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89" w:rsidRPr="00E83089" w:rsidRDefault="00E83089" w:rsidP="00E83089">
      <w:pPr>
        <w:tabs>
          <w:tab w:val="left" w:pos="2385"/>
          <w:tab w:val="center" w:pos="4677"/>
        </w:tabs>
        <w:rPr>
          <w:sz w:val="24"/>
          <w:szCs w:val="24"/>
        </w:rPr>
      </w:pPr>
      <w:r w:rsidRPr="00E83089">
        <w:rPr>
          <w:sz w:val="24"/>
          <w:szCs w:val="24"/>
        </w:rPr>
        <w:tab/>
      </w:r>
      <w:r w:rsidRPr="00E83089">
        <w:rPr>
          <w:sz w:val="24"/>
          <w:szCs w:val="24"/>
        </w:rPr>
        <w:tab/>
        <w:t xml:space="preserve">  </w:t>
      </w:r>
      <w:r w:rsidRPr="00E83089">
        <w:rPr>
          <w:noProof/>
          <w:sz w:val="24"/>
          <w:szCs w:val="24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89" w:rsidRPr="00E83089" w:rsidRDefault="00E83089" w:rsidP="00E83089">
      <w:pPr>
        <w:ind w:firstLine="720"/>
        <w:rPr>
          <w:sz w:val="24"/>
          <w:szCs w:val="24"/>
        </w:rPr>
      </w:pPr>
      <w:r w:rsidRPr="00E83089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83089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Богородицкий район</w:t>
      </w: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Контрольно-счетная палата</w:t>
      </w:r>
    </w:p>
    <w:p w:rsidR="00AB2054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AB2054" w:rsidRPr="00E83089" w:rsidRDefault="00AB2054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  <w:r w:rsidRPr="00E83089">
        <w:rPr>
          <w:rFonts w:ascii="Arial" w:hAnsi="Arial" w:cs="Arial"/>
          <w:b/>
          <w:sz w:val="24"/>
          <w:szCs w:val="24"/>
        </w:rPr>
        <w:t>РАСПОРЯЖЕНИЕ</w:t>
      </w: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83089" w:rsidRDefault="00E83089" w:rsidP="00E83089">
      <w:pPr>
        <w:jc w:val="center"/>
        <w:rPr>
          <w:rFonts w:ascii="Arial" w:hAnsi="Arial" w:cs="Arial"/>
          <w:b/>
          <w:sz w:val="24"/>
          <w:szCs w:val="24"/>
        </w:rPr>
      </w:pPr>
    </w:p>
    <w:p w:rsidR="00E83089" w:rsidRPr="00EA226E" w:rsidRDefault="00E83089" w:rsidP="00E83089">
      <w:pPr>
        <w:jc w:val="center"/>
        <w:rPr>
          <w:sz w:val="24"/>
          <w:szCs w:val="24"/>
        </w:rPr>
      </w:pPr>
      <w:r w:rsidRPr="00EA226E">
        <w:rPr>
          <w:sz w:val="24"/>
          <w:szCs w:val="24"/>
        </w:rPr>
        <w:t xml:space="preserve">от </w:t>
      </w:r>
      <w:r w:rsidR="0093443B" w:rsidRPr="00EA226E">
        <w:rPr>
          <w:sz w:val="24"/>
          <w:szCs w:val="24"/>
        </w:rPr>
        <w:t>0</w:t>
      </w:r>
      <w:r w:rsidR="00F643DD" w:rsidRPr="00EA226E">
        <w:rPr>
          <w:sz w:val="24"/>
          <w:szCs w:val="24"/>
        </w:rPr>
        <w:t>5</w:t>
      </w:r>
      <w:r w:rsidRPr="00EA226E">
        <w:rPr>
          <w:sz w:val="24"/>
          <w:szCs w:val="24"/>
        </w:rPr>
        <w:t>.0</w:t>
      </w:r>
      <w:r w:rsidR="00F643DD" w:rsidRPr="00EA226E">
        <w:rPr>
          <w:sz w:val="24"/>
          <w:szCs w:val="24"/>
        </w:rPr>
        <w:t>7</w:t>
      </w:r>
      <w:r w:rsidRPr="00EA226E">
        <w:rPr>
          <w:sz w:val="24"/>
          <w:szCs w:val="24"/>
        </w:rPr>
        <w:t>.202</w:t>
      </w:r>
      <w:r w:rsidR="0093443B" w:rsidRPr="00EA226E">
        <w:rPr>
          <w:sz w:val="24"/>
          <w:szCs w:val="24"/>
        </w:rPr>
        <w:t>3</w:t>
      </w:r>
      <w:r w:rsidRPr="00EA226E">
        <w:rPr>
          <w:sz w:val="24"/>
          <w:szCs w:val="24"/>
        </w:rPr>
        <w:t xml:space="preserve"> г.                                                                                № </w:t>
      </w:r>
      <w:r w:rsidR="0093443B" w:rsidRPr="00EA226E">
        <w:rPr>
          <w:sz w:val="24"/>
          <w:szCs w:val="24"/>
        </w:rPr>
        <w:t>04</w:t>
      </w:r>
    </w:p>
    <w:p w:rsidR="00E83089" w:rsidRDefault="00E83089" w:rsidP="00E83089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721F5" w:rsidRPr="00EA226E" w:rsidRDefault="007721F5" w:rsidP="00E83089">
      <w:pPr>
        <w:pStyle w:val="ConsPlusNormal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643DD" w:rsidRPr="00EA226E" w:rsidRDefault="00E83089" w:rsidP="00F643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226E">
        <w:rPr>
          <w:rFonts w:ascii="Times New Roman" w:hAnsi="Times New Roman" w:cs="Times New Roman"/>
          <w:b w:val="0"/>
          <w:sz w:val="28"/>
          <w:szCs w:val="28"/>
        </w:rPr>
        <w:tab/>
      </w:r>
      <w:r w:rsidR="00F643DD" w:rsidRPr="00EA226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назначении ответственных лиц за размещение информации </w:t>
      </w:r>
      <w:proofErr w:type="gramStart"/>
      <w:r w:rsidR="00F643DD" w:rsidRPr="00EA226E">
        <w:rPr>
          <w:rFonts w:ascii="Times New Roman" w:hAnsi="Times New Roman" w:cs="Times New Roman"/>
          <w:b w:val="0"/>
          <w:bCs w:val="0"/>
          <w:sz w:val="26"/>
          <w:szCs w:val="26"/>
        </w:rPr>
        <w:t>на</w:t>
      </w:r>
      <w:proofErr w:type="gramEnd"/>
    </w:p>
    <w:p w:rsidR="00F643DD" w:rsidRPr="00EA226E" w:rsidRDefault="00F643DD" w:rsidP="00F643D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A226E">
        <w:rPr>
          <w:rFonts w:ascii="Times New Roman" w:hAnsi="Times New Roman" w:cs="Times New Roman"/>
          <w:b w:val="0"/>
          <w:bCs w:val="0"/>
          <w:sz w:val="26"/>
          <w:szCs w:val="26"/>
        </w:rPr>
        <w:t>официальной странице</w:t>
      </w:r>
      <w:r w:rsidRPr="00EA226E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proofErr w:type="spellStart"/>
      <w:r w:rsidRPr="00EA226E">
        <w:rPr>
          <w:rFonts w:ascii="Times New Roman" w:hAnsi="Times New Roman" w:cs="Times New Roman"/>
          <w:b w:val="0"/>
          <w:sz w:val="26"/>
          <w:szCs w:val="26"/>
        </w:rPr>
        <w:t>соцпабликах</w:t>
      </w:r>
      <w:proofErr w:type="spellEnd"/>
      <w:r w:rsidRPr="00EA22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EA226E">
        <w:rPr>
          <w:rFonts w:ascii="Times New Roman" w:hAnsi="Times New Roman" w:cs="Times New Roman"/>
          <w:b w:val="0"/>
          <w:sz w:val="26"/>
          <w:szCs w:val="26"/>
        </w:rPr>
        <w:t>ВКонтакте</w:t>
      </w:r>
      <w:proofErr w:type="spellEnd"/>
      <w:r w:rsidRPr="00EA226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Контрольно-счетной палаты МО Богородицкий район.</w:t>
      </w:r>
    </w:p>
    <w:p w:rsidR="00E83089" w:rsidRDefault="00E83089" w:rsidP="00E83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3DD" w:rsidRDefault="00F643DD" w:rsidP="00E83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43DD" w:rsidRPr="00B64081" w:rsidRDefault="00F643DD" w:rsidP="00F643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4081">
        <w:rPr>
          <w:rFonts w:ascii="Times New Roman" w:hAnsi="Times New Roman" w:cs="Times New Roman"/>
          <w:sz w:val="26"/>
          <w:szCs w:val="26"/>
        </w:rPr>
        <w:t>В целях исполнения ст. 13, 14 Федерального закона от 09.02.2009 № 8-ФЗ «Об обеспечении доступа к информации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4081">
        <w:rPr>
          <w:rFonts w:ascii="Times New Roman" w:hAnsi="Times New Roman" w:cs="Times New Roman"/>
          <w:sz w:val="26"/>
          <w:szCs w:val="26"/>
        </w:rPr>
        <w:t>о деятельности государственных органов и органов местного самоуправления»:</w:t>
      </w:r>
    </w:p>
    <w:p w:rsidR="00F643DD" w:rsidRPr="00B64081" w:rsidRDefault="00F643DD" w:rsidP="00F643D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64081">
        <w:rPr>
          <w:rFonts w:ascii="Times New Roman" w:hAnsi="Times New Roman" w:cs="Times New Roman"/>
          <w:sz w:val="26"/>
          <w:szCs w:val="26"/>
        </w:rPr>
        <w:t xml:space="preserve">беспечить своевременную подготовку и предоставление информации, размещение которой предусмотрено действующим законодательством, для публикации на официальной странице </w:t>
      </w:r>
      <w:r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B64081">
        <w:rPr>
          <w:rFonts w:ascii="Times New Roman" w:hAnsi="Times New Roman" w:cs="Times New Roman"/>
          <w:sz w:val="26"/>
          <w:szCs w:val="26"/>
        </w:rPr>
        <w:t xml:space="preserve"> Богородицкий район.</w:t>
      </w:r>
    </w:p>
    <w:p w:rsidR="0075188C" w:rsidRDefault="00F643DD" w:rsidP="0075188C">
      <w:pPr>
        <w:pStyle w:val="ConsPlusNormal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О</w:t>
      </w:r>
      <w:r w:rsidRPr="00B64081">
        <w:rPr>
          <w:rFonts w:ascii="Times New Roman" w:hAnsi="Times New Roman" w:cs="Times New Roman"/>
          <w:sz w:val="26"/>
          <w:szCs w:val="26"/>
        </w:rPr>
        <w:t xml:space="preserve">беспечить размещение информации в </w:t>
      </w:r>
      <w:proofErr w:type="spellStart"/>
      <w:r w:rsidRPr="00B64081">
        <w:rPr>
          <w:rFonts w:ascii="Times New Roman" w:hAnsi="Times New Roman" w:cs="Times New Roman"/>
          <w:sz w:val="26"/>
          <w:szCs w:val="26"/>
        </w:rPr>
        <w:t>соцпабликах</w:t>
      </w:r>
      <w:proofErr w:type="spellEnd"/>
      <w:r w:rsidRPr="00B640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408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E37A85">
        <w:rPr>
          <w:rFonts w:ascii="Times New Roman" w:hAnsi="Times New Roman" w:cs="Times New Roman"/>
          <w:sz w:val="26"/>
          <w:szCs w:val="26"/>
        </w:rPr>
        <w:t xml:space="preserve"> по </w:t>
      </w:r>
      <w:r w:rsidR="0075188C">
        <w:rPr>
          <w:rFonts w:ascii="Times New Roman" w:hAnsi="Times New Roman" w:cs="Times New Roman"/>
          <w:sz w:val="26"/>
          <w:szCs w:val="26"/>
        </w:rPr>
        <w:t>ссылке</w:t>
      </w:r>
      <w:r w:rsidR="00E37A85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public</w:t>
        </w:r>
        <w:r w:rsidR="0075188C" w:rsidRPr="00A41D3C">
          <w:rPr>
            <w:rStyle w:val="a7"/>
            <w:rFonts w:ascii="Times New Roman" w:hAnsi="Times New Roman" w:cs="Times New Roman"/>
            <w:sz w:val="26"/>
            <w:szCs w:val="26"/>
          </w:rPr>
          <w:t>221048294</w:t>
        </w:r>
      </w:hyperlink>
      <w:r w:rsidR="0075188C">
        <w:rPr>
          <w:rFonts w:ascii="Times New Roman" w:hAnsi="Times New Roman" w:cs="Times New Roman"/>
          <w:sz w:val="26"/>
          <w:szCs w:val="26"/>
        </w:rPr>
        <w:t>.</w:t>
      </w:r>
    </w:p>
    <w:p w:rsidR="00F643DD" w:rsidRPr="00B64081" w:rsidRDefault="0075188C" w:rsidP="0075188C">
      <w:pPr>
        <w:pStyle w:val="ConsPlusNormal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F643DD" w:rsidRPr="00B64081">
        <w:rPr>
          <w:rFonts w:ascii="Times New Roman" w:hAnsi="Times New Roman" w:cs="Times New Roman"/>
          <w:sz w:val="26"/>
          <w:szCs w:val="26"/>
        </w:rPr>
        <w:t>азначи</w:t>
      </w:r>
      <w:r w:rsidR="00F643DD">
        <w:rPr>
          <w:rFonts w:ascii="Times New Roman" w:hAnsi="Times New Roman" w:cs="Times New Roman"/>
          <w:sz w:val="26"/>
          <w:szCs w:val="26"/>
        </w:rPr>
        <w:t>ть</w:t>
      </w:r>
      <w:r w:rsidR="00F643DD" w:rsidRPr="00B64081">
        <w:rPr>
          <w:rFonts w:ascii="Times New Roman" w:hAnsi="Times New Roman" w:cs="Times New Roman"/>
          <w:sz w:val="26"/>
          <w:szCs w:val="26"/>
        </w:rPr>
        <w:t xml:space="preserve"> ответственным за размещение информации на официальной странице </w:t>
      </w:r>
      <w:r w:rsidR="00F643DD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F643DD" w:rsidRPr="00B64081">
        <w:rPr>
          <w:rFonts w:ascii="Times New Roman" w:hAnsi="Times New Roman" w:cs="Times New Roman"/>
          <w:sz w:val="26"/>
          <w:szCs w:val="26"/>
        </w:rPr>
        <w:t xml:space="preserve"> МО Богородицкий район </w:t>
      </w:r>
      <w:r w:rsidR="00F643DD">
        <w:rPr>
          <w:rFonts w:ascii="Times New Roman" w:hAnsi="Times New Roman" w:cs="Times New Roman"/>
          <w:sz w:val="26"/>
          <w:szCs w:val="26"/>
        </w:rPr>
        <w:t xml:space="preserve">– Трегубову Галину Владимировну, председателя КСП </w:t>
      </w:r>
      <w:r w:rsidR="00F643DD" w:rsidRPr="00B64081">
        <w:rPr>
          <w:rFonts w:ascii="Times New Roman" w:hAnsi="Times New Roman" w:cs="Times New Roman"/>
          <w:sz w:val="26"/>
          <w:szCs w:val="26"/>
        </w:rPr>
        <w:t xml:space="preserve"> МО Богородицкий район.</w:t>
      </w:r>
    </w:p>
    <w:p w:rsidR="00F643DD" w:rsidRPr="00B64081" w:rsidRDefault="00F643DD" w:rsidP="00F643DD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       3.Распоряжение вступает в силу с момента подписания.</w:t>
      </w:r>
    </w:p>
    <w:p w:rsidR="00F643DD" w:rsidRPr="00B64081" w:rsidRDefault="00F643DD" w:rsidP="00F643DD">
      <w:pPr>
        <w:jc w:val="both"/>
        <w:rPr>
          <w:rFonts w:ascii="PT Astra Serif" w:hAnsi="PT Astra Serif" w:cs="PT Astra Serif"/>
          <w:sz w:val="26"/>
          <w:szCs w:val="26"/>
        </w:rPr>
      </w:pPr>
    </w:p>
    <w:p w:rsidR="00F643DD" w:rsidRDefault="00F643DD" w:rsidP="00F643DD">
      <w:pPr>
        <w:jc w:val="both"/>
        <w:rPr>
          <w:rFonts w:ascii="PT Astra Serif" w:hAnsi="PT Astra Serif" w:cs="PT Astra Serif"/>
          <w:sz w:val="26"/>
          <w:szCs w:val="26"/>
        </w:rPr>
      </w:pPr>
    </w:p>
    <w:p w:rsidR="00F643DD" w:rsidRDefault="00F643DD" w:rsidP="00F643DD">
      <w:pPr>
        <w:jc w:val="both"/>
        <w:rPr>
          <w:rFonts w:ascii="PT Astra Serif" w:hAnsi="PT Astra Serif" w:cs="PT Astra Serif"/>
          <w:sz w:val="26"/>
          <w:szCs w:val="26"/>
        </w:rPr>
      </w:pPr>
    </w:p>
    <w:p w:rsidR="00F643DD" w:rsidRDefault="00F643DD" w:rsidP="00F643DD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 Председатель контрольно-счетной палаты</w:t>
      </w:r>
    </w:p>
    <w:p w:rsidR="00F643DD" w:rsidRDefault="00F643DD" w:rsidP="00F643DD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 муниципального образования</w:t>
      </w:r>
    </w:p>
    <w:p w:rsidR="00F643DD" w:rsidRPr="00B64081" w:rsidRDefault="00F643DD" w:rsidP="00F643DD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 Богородицкий район                                                                           Г.В. Трегубова</w:t>
      </w:r>
    </w:p>
    <w:p w:rsidR="00F643DD" w:rsidRPr="00C450E0" w:rsidRDefault="00F643DD" w:rsidP="00E830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3089" w:rsidRPr="00E83089" w:rsidRDefault="00E83089" w:rsidP="00E83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126"/>
        <w:gridCol w:w="2433"/>
      </w:tblGrid>
      <w:tr w:rsidR="00E83089" w:rsidRPr="00665260" w:rsidTr="00E83089">
        <w:tc>
          <w:tcPr>
            <w:tcW w:w="4786" w:type="dxa"/>
          </w:tcPr>
          <w:p w:rsidR="00E83089" w:rsidRPr="00665260" w:rsidRDefault="00E83089" w:rsidP="00E8308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83089" w:rsidRPr="00665260" w:rsidRDefault="00E83089" w:rsidP="00B053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83089" w:rsidRPr="00665260" w:rsidRDefault="00E83089" w:rsidP="00293A9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089" w:rsidRPr="00665260" w:rsidRDefault="00E83089" w:rsidP="00E830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3089" w:rsidRPr="00665260" w:rsidRDefault="00E83089" w:rsidP="00E83089">
      <w:pPr>
        <w:pStyle w:val="ConsPlusNormal"/>
        <w:jc w:val="right"/>
        <w:outlineLvl w:val="1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bookmarkStart w:id="0" w:name="P248"/>
      <w:bookmarkEnd w:id="0"/>
      <w:r w:rsidRPr="0066526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1B444A" w:rsidRPr="00665260" w:rsidRDefault="001B444A" w:rsidP="00E83089">
      <w:pPr>
        <w:spacing w:after="160" w:line="259" w:lineRule="auto"/>
        <w:rPr>
          <w:sz w:val="24"/>
          <w:szCs w:val="24"/>
        </w:rPr>
      </w:pPr>
    </w:p>
    <w:sectPr w:rsidR="001B444A" w:rsidRPr="00665260" w:rsidSect="00E83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41B9"/>
    <w:multiLevelType w:val="hybridMultilevel"/>
    <w:tmpl w:val="0896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7FF4"/>
    <w:multiLevelType w:val="hybridMultilevel"/>
    <w:tmpl w:val="E5964B1A"/>
    <w:lvl w:ilvl="0" w:tplc="2550A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83089"/>
    <w:rsid w:val="00100B35"/>
    <w:rsid w:val="001B444A"/>
    <w:rsid w:val="001F23FA"/>
    <w:rsid w:val="002059E6"/>
    <w:rsid w:val="0024025C"/>
    <w:rsid w:val="00293A91"/>
    <w:rsid w:val="00334206"/>
    <w:rsid w:val="0034113B"/>
    <w:rsid w:val="00553BD7"/>
    <w:rsid w:val="00665260"/>
    <w:rsid w:val="00683E31"/>
    <w:rsid w:val="006C4440"/>
    <w:rsid w:val="0075188C"/>
    <w:rsid w:val="007721F5"/>
    <w:rsid w:val="00813231"/>
    <w:rsid w:val="00836448"/>
    <w:rsid w:val="00903703"/>
    <w:rsid w:val="009258F2"/>
    <w:rsid w:val="0093443B"/>
    <w:rsid w:val="00964C24"/>
    <w:rsid w:val="009E76AE"/>
    <w:rsid w:val="009F0FC1"/>
    <w:rsid w:val="00A649E5"/>
    <w:rsid w:val="00A86164"/>
    <w:rsid w:val="00AB2054"/>
    <w:rsid w:val="00B43462"/>
    <w:rsid w:val="00CC0C49"/>
    <w:rsid w:val="00E0220E"/>
    <w:rsid w:val="00E070A5"/>
    <w:rsid w:val="00E36798"/>
    <w:rsid w:val="00E37A85"/>
    <w:rsid w:val="00E66200"/>
    <w:rsid w:val="00E83089"/>
    <w:rsid w:val="00EA226E"/>
    <w:rsid w:val="00EC7336"/>
    <w:rsid w:val="00F03C4B"/>
    <w:rsid w:val="00F6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83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3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4206"/>
    <w:pPr>
      <w:ind w:left="720"/>
      <w:contextualSpacing/>
    </w:pPr>
  </w:style>
  <w:style w:type="paragraph" w:customStyle="1" w:styleId="ConsPlusTitle">
    <w:name w:val="ConsPlusTitle"/>
    <w:uiPriority w:val="99"/>
    <w:rsid w:val="00F64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unhideWhenUsed/>
    <w:rsid w:val="00751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2104829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2023-07-06T06:23:00Z</cp:lastPrinted>
  <dcterms:created xsi:type="dcterms:W3CDTF">2023-07-06T06:05:00Z</dcterms:created>
  <dcterms:modified xsi:type="dcterms:W3CDTF">2023-07-06T06:24:00Z</dcterms:modified>
</cp:coreProperties>
</file>