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lang w:val="x-none" w:eastAsia="x-none" w:bidi="x-none"/>
        </w:rPr>
        <w:t xml:space="preserve"> </w:t>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A9089D" w:rsidP="00E06FAE">
      <w:pPr>
        <w:jc w:val="center"/>
        <w:rPr>
          <w:rFonts w:ascii="PT Astra Serif" w:hAnsi="PT Astra Serif"/>
          <w:b/>
          <w:sz w:val="34"/>
        </w:rPr>
      </w:pPr>
      <w:r>
        <w:rPr>
          <w:rFonts w:ascii="PT Astra Serif" w:hAnsi="PT Astra Serif"/>
          <w:b/>
          <w:sz w:val="34"/>
        </w:rPr>
        <w:t>БОГОРОДИЦКИЙ</w:t>
      </w:r>
      <w:r w:rsidR="00F96022">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5F6D36" w:rsidRPr="004964FF" w:rsidRDefault="005F6D36" w:rsidP="00E727C9">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621F7D" w:rsidRDefault="00621F7D" w:rsidP="00D819BC">
      <w:pPr>
        <w:spacing w:before="600" w:line="200" w:lineRule="exact"/>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D04CE6"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Pr>
                <w:rFonts w:ascii="PT Astra Serif" w:eastAsia="Calibri" w:hAnsi="PT Astra Serif"/>
                <w:sz w:val="28"/>
                <w:szCs w:val="28"/>
                <w:lang w:eastAsia="en-US"/>
              </w:rPr>
              <w:t>т</w:t>
            </w:r>
            <w:r>
              <w:rPr>
                <w:rFonts w:ascii="PT Astra Serif" w:eastAsia="Calibri" w:hAnsi="PT Astra Serif"/>
                <w:sz w:val="28"/>
                <w:szCs w:val="28"/>
                <w:lang w:eastAsia="en-US"/>
              </w:rPr>
              <w:t xml:space="preserve"> 19.02.2025</w:t>
            </w:r>
          </w:p>
        </w:tc>
        <w:tc>
          <w:tcPr>
            <w:tcW w:w="2409" w:type="dxa"/>
            <w:shd w:val="clear" w:color="auto" w:fill="auto"/>
          </w:tcPr>
          <w:p w:rsidR="005B2800" w:rsidRPr="006F2075" w:rsidRDefault="002A16C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w:t>
            </w:r>
            <w:r w:rsidR="00D04CE6">
              <w:rPr>
                <w:rFonts w:ascii="PT Astra Serif" w:eastAsia="Calibri" w:hAnsi="PT Astra Serif"/>
                <w:sz w:val="28"/>
                <w:szCs w:val="28"/>
                <w:lang w:eastAsia="en-US"/>
              </w:rPr>
              <w:t>141</w:t>
            </w:r>
          </w:p>
        </w:tc>
      </w:tr>
    </w:tbl>
    <w:p w:rsidR="006F50CC" w:rsidRDefault="00E35DD3" w:rsidP="006F50CC">
      <w:pPr>
        <w:rPr>
          <w:b/>
          <w:sz w:val="28"/>
          <w:szCs w:val="28"/>
        </w:rPr>
      </w:pPr>
      <w:r w:rsidRPr="008D1561">
        <w:rPr>
          <w:rFonts w:ascii="PT Astra Serif" w:hAnsi="PT Astra Serif"/>
          <w:b/>
          <w:sz w:val="28"/>
          <w:szCs w:val="28"/>
        </w:rPr>
        <w:t xml:space="preserve"> </w:t>
      </w:r>
    </w:p>
    <w:tbl>
      <w:tblPr>
        <w:tblpPr w:leftFromText="180" w:rightFromText="180" w:vertAnchor="page" w:horzAnchor="margin" w:tblpY="1351"/>
        <w:tblW w:w="0" w:type="auto"/>
        <w:tblLook w:val="01E0" w:firstRow="1" w:lastRow="1" w:firstColumn="1" w:lastColumn="1" w:noHBand="0" w:noVBand="0"/>
      </w:tblPr>
      <w:tblGrid>
        <w:gridCol w:w="9354"/>
      </w:tblGrid>
      <w:tr w:rsidR="006F50CC" w:rsidRPr="00B720F4" w:rsidTr="00FB1569">
        <w:tc>
          <w:tcPr>
            <w:tcW w:w="9570" w:type="dxa"/>
          </w:tcPr>
          <w:p w:rsidR="006F50CC" w:rsidRPr="00B720F4" w:rsidRDefault="006F50CC" w:rsidP="00FB1569">
            <w:pPr>
              <w:jc w:val="center"/>
              <w:outlineLvl w:val="0"/>
              <w:rPr>
                <w:b/>
                <w:bCs/>
                <w:sz w:val="28"/>
                <w:szCs w:val="28"/>
              </w:rPr>
            </w:pPr>
          </w:p>
        </w:tc>
      </w:tr>
      <w:tr w:rsidR="006F50CC" w:rsidRPr="00B720F4" w:rsidTr="00FB1569">
        <w:tc>
          <w:tcPr>
            <w:tcW w:w="9570" w:type="dxa"/>
          </w:tcPr>
          <w:p w:rsidR="006F50CC" w:rsidRPr="00B720F4" w:rsidRDefault="006F50CC" w:rsidP="00FB1569">
            <w:pPr>
              <w:jc w:val="center"/>
              <w:outlineLvl w:val="0"/>
              <w:rPr>
                <w:b/>
                <w:bCs/>
                <w:sz w:val="28"/>
                <w:szCs w:val="28"/>
              </w:rPr>
            </w:pPr>
          </w:p>
        </w:tc>
      </w:tr>
    </w:tbl>
    <w:p w:rsidR="00443AD3" w:rsidRDefault="00443AD3" w:rsidP="00DB686A">
      <w:pPr>
        <w:rPr>
          <w:rFonts w:ascii="PT Astra Serif" w:hAnsi="PT Astra Serif" w:cs="Arial"/>
          <w:b/>
          <w:sz w:val="28"/>
          <w:szCs w:val="28"/>
        </w:rPr>
      </w:pPr>
    </w:p>
    <w:p w:rsidR="00D37F14" w:rsidRPr="00D37F14" w:rsidRDefault="00D37F14" w:rsidP="00D37F14">
      <w:pPr>
        <w:jc w:val="center"/>
        <w:rPr>
          <w:rFonts w:ascii="PT Astra Serif" w:hAnsi="PT Astra Serif"/>
          <w:b/>
          <w:sz w:val="28"/>
          <w:szCs w:val="28"/>
        </w:rPr>
      </w:pPr>
      <w:r w:rsidRPr="00D37F14">
        <w:rPr>
          <w:rFonts w:ascii="PT Astra Serif" w:hAnsi="PT Astra Serif"/>
          <w:b/>
          <w:sz w:val="28"/>
          <w:szCs w:val="28"/>
        </w:rPr>
        <w:t xml:space="preserve">Об утверждении документации на проведение аукциона </w:t>
      </w:r>
    </w:p>
    <w:p w:rsidR="00D37F14" w:rsidRPr="00D37F14" w:rsidRDefault="00D37F14" w:rsidP="00D37F14">
      <w:pPr>
        <w:ind w:right="-1"/>
        <w:jc w:val="center"/>
        <w:rPr>
          <w:rFonts w:ascii="PT Astra Serif" w:eastAsia="Calibri" w:hAnsi="PT Astra Serif"/>
          <w:b/>
          <w:sz w:val="28"/>
          <w:szCs w:val="28"/>
          <w:lang w:eastAsia="en-US"/>
        </w:rPr>
      </w:pPr>
      <w:r w:rsidRPr="00D37F14">
        <w:rPr>
          <w:rFonts w:ascii="PT Astra Serif" w:hAnsi="PT Astra Serif"/>
          <w:b/>
          <w:sz w:val="28"/>
          <w:szCs w:val="28"/>
        </w:rPr>
        <w:t>на право заключения догово</w:t>
      </w:r>
      <w:r w:rsidR="00B700E6">
        <w:rPr>
          <w:rFonts w:ascii="PT Astra Serif" w:hAnsi="PT Astra Serif"/>
          <w:b/>
          <w:sz w:val="28"/>
          <w:szCs w:val="28"/>
        </w:rPr>
        <w:t>ра на организацию универсальной ярмарки</w:t>
      </w:r>
    </w:p>
    <w:p w:rsidR="00D819BC" w:rsidRPr="00BF610D" w:rsidRDefault="00D37F14" w:rsidP="00D819BC">
      <w:pPr>
        <w:ind w:firstLine="709"/>
        <w:jc w:val="center"/>
        <w:rPr>
          <w:rFonts w:ascii="PT Astra Serif" w:hAnsi="PT Astra Serif"/>
          <w:b/>
          <w:sz w:val="28"/>
          <w:szCs w:val="28"/>
        </w:rPr>
      </w:pPr>
      <w:r w:rsidRPr="00D37F14">
        <w:rPr>
          <w:rFonts w:ascii="PT Astra Serif" w:hAnsi="PT Astra Serif"/>
          <w:b/>
          <w:sz w:val="28"/>
          <w:szCs w:val="28"/>
        </w:rPr>
        <w:t xml:space="preserve"> </w:t>
      </w:r>
      <w:r w:rsidR="00D819BC" w:rsidRPr="00BF610D">
        <w:rPr>
          <w:rFonts w:ascii="PT Astra Serif" w:hAnsi="PT Astra Serif"/>
          <w:b/>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Pr>
          <w:rFonts w:ascii="PT Astra Serif" w:hAnsi="PT Astra Serif"/>
          <w:b/>
          <w:sz w:val="28"/>
          <w:szCs w:val="28"/>
        </w:rPr>
        <w:t xml:space="preserve"> </w:t>
      </w:r>
    </w:p>
    <w:p w:rsidR="00D37F14" w:rsidRPr="003A08C3" w:rsidRDefault="00D37F14" w:rsidP="00DB686A">
      <w:pPr>
        <w:rPr>
          <w:rFonts w:ascii="Arial" w:hAnsi="Arial" w:cs="Arial"/>
          <w:b/>
          <w:sz w:val="32"/>
          <w:szCs w:val="32"/>
        </w:rPr>
      </w:pPr>
    </w:p>
    <w:p w:rsidR="00D37F14" w:rsidRPr="00DB686A" w:rsidRDefault="00D37F14" w:rsidP="00DB686A">
      <w:pPr>
        <w:ind w:firstLine="709"/>
        <w:jc w:val="both"/>
        <w:rPr>
          <w:rFonts w:ascii="PT Astra Serif" w:hAnsi="PT Astra Serif" w:cs="Arial"/>
          <w:b/>
          <w:sz w:val="28"/>
          <w:szCs w:val="28"/>
        </w:rPr>
      </w:pPr>
      <w:r w:rsidRPr="00DB686A">
        <w:rPr>
          <w:rFonts w:ascii="PT Astra Serif" w:hAnsi="PT Astra Serif"/>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распоряжением Правительства Российской Федерации №208-р от 30.01.2021 «</w:t>
      </w:r>
      <w:r w:rsidRPr="00DB686A">
        <w:rPr>
          <w:rFonts w:ascii="PT Astra Serif" w:hAnsi="PT Astra Serif"/>
          <w:bCs/>
          <w:color w:val="000000"/>
          <w:sz w:val="28"/>
          <w:szCs w:val="28"/>
          <w:shd w:val="clear" w:color="auto" w:fill="FFFFFF"/>
        </w:rPr>
        <w:t xml:space="preserve">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 </w:t>
      </w:r>
      <w:r w:rsidRPr="00DB686A">
        <w:rPr>
          <w:rFonts w:ascii="PT Astra Serif" w:hAnsi="PT Astra Serif"/>
          <w:sz w:val="28"/>
          <w:szCs w:val="28"/>
        </w:rPr>
        <w:t>постановлением администрации Тульской области от 30.12.2022 №902 «Об утверждении порядка организации ярмарок и продажи товаров (выполнения работ, оказания услуг) на них»</w:t>
      </w:r>
      <w:r w:rsidR="00DB686A" w:rsidRPr="00DB686A">
        <w:rPr>
          <w:rFonts w:ascii="PT Astra Serif" w:hAnsi="PT Astra Serif"/>
          <w:sz w:val="28"/>
          <w:szCs w:val="28"/>
        </w:rPr>
        <w:t xml:space="preserve"> постановлением администрации муниципального образования Богородицкий район от 25.08.2023 №1001 «</w:t>
      </w:r>
      <w:r w:rsidR="00DB686A" w:rsidRPr="00DB686A">
        <w:rPr>
          <w:rFonts w:ascii="PT Astra Serif" w:hAnsi="PT Astra Serif" w:cs="Arial"/>
          <w:sz w:val="28"/>
          <w:szCs w:val="28"/>
        </w:rPr>
        <w:t xml:space="preserve">Об утверждении порядка организации ярмарок и продажи товаров (выполнения работ, оказания услуг) на них на территории муниципального образования Богородицкий район» </w:t>
      </w:r>
      <w:r w:rsidRPr="00DB686A">
        <w:rPr>
          <w:rFonts w:ascii="PT Astra Serif" w:hAnsi="PT Astra Serif"/>
          <w:sz w:val="28"/>
          <w:szCs w:val="28"/>
        </w:rPr>
        <w:t>,</w:t>
      </w:r>
      <w:r w:rsidRPr="00DB686A">
        <w:rPr>
          <w:rFonts w:ascii="PT Astra Serif" w:hAnsi="PT Astra Serif"/>
          <w:bCs/>
          <w:color w:val="000000"/>
          <w:sz w:val="28"/>
          <w:szCs w:val="28"/>
          <w:shd w:val="clear" w:color="auto" w:fill="FFFFFF"/>
        </w:rPr>
        <w:t xml:space="preserve"> </w:t>
      </w:r>
      <w:r w:rsidRPr="00DB686A">
        <w:rPr>
          <w:rFonts w:ascii="PT Astra Serif" w:hAnsi="PT Astra Serif"/>
          <w:sz w:val="28"/>
          <w:szCs w:val="28"/>
        </w:rPr>
        <w:t>на основании Устава городского поселения город Богородицк Богородицкого муниципального района</w:t>
      </w:r>
      <w:r w:rsidR="001B0D47">
        <w:rPr>
          <w:rFonts w:ascii="PT Astra Serif" w:hAnsi="PT Astra Serif"/>
          <w:sz w:val="28"/>
          <w:szCs w:val="28"/>
        </w:rPr>
        <w:t xml:space="preserve"> Тульской области,</w:t>
      </w:r>
      <w:r w:rsidRPr="00DB686A">
        <w:rPr>
          <w:rFonts w:ascii="PT Astra Serif" w:hAnsi="PT Astra Serif"/>
          <w:sz w:val="28"/>
          <w:szCs w:val="28"/>
        </w:rPr>
        <w:t xml:space="preserve"> Устава</w:t>
      </w:r>
      <w:r w:rsidRPr="00AF7BED">
        <w:rPr>
          <w:rFonts w:ascii="PT Astra Serif" w:hAnsi="PT Astra Serif"/>
          <w:sz w:val="28"/>
          <w:szCs w:val="28"/>
        </w:rPr>
        <w:t xml:space="preserve"> </w:t>
      </w:r>
      <w:r>
        <w:rPr>
          <w:rFonts w:ascii="PT Astra Serif" w:hAnsi="PT Astra Serif"/>
          <w:sz w:val="28"/>
          <w:szCs w:val="28"/>
        </w:rPr>
        <w:t xml:space="preserve">Богородицкого </w:t>
      </w:r>
      <w:r w:rsidRPr="00AF7BED">
        <w:rPr>
          <w:rFonts w:ascii="PT Astra Serif" w:hAnsi="PT Astra Serif"/>
          <w:sz w:val="28"/>
          <w:szCs w:val="28"/>
        </w:rPr>
        <w:t>муницип</w:t>
      </w:r>
      <w:r>
        <w:rPr>
          <w:rFonts w:ascii="PT Astra Serif" w:hAnsi="PT Astra Serif"/>
          <w:sz w:val="28"/>
          <w:szCs w:val="28"/>
        </w:rPr>
        <w:t>ального</w:t>
      </w:r>
      <w:r w:rsidRPr="00AF7BED">
        <w:rPr>
          <w:rFonts w:ascii="PT Astra Serif" w:hAnsi="PT Astra Serif"/>
          <w:sz w:val="28"/>
          <w:szCs w:val="28"/>
        </w:rPr>
        <w:t xml:space="preserve"> район</w:t>
      </w:r>
      <w:r>
        <w:rPr>
          <w:rFonts w:ascii="PT Astra Serif" w:hAnsi="PT Astra Serif"/>
          <w:sz w:val="28"/>
          <w:szCs w:val="28"/>
        </w:rPr>
        <w:t>а Тульской области</w:t>
      </w:r>
      <w:r w:rsidRPr="00CF0FFE">
        <w:rPr>
          <w:rFonts w:ascii="PT Astra Serif" w:hAnsi="PT Astra Serif"/>
          <w:sz w:val="28"/>
          <w:szCs w:val="28"/>
        </w:rPr>
        <w:t xml:space="preserve"> администрация муниципального образования Богородицкий район</w:t>
      </w:r>
      <w:r>
        <w:rPr>
          <w:rFonts w:ascii="PT Astra Serif" w:hAnsi="PT Astra Serif"/>
          <w:sz w:val="28"/>
          <w:szCs w:val="28"/>
        </w:rPr>
        <w:t xml:space="preserve"> ПОСТАНОВЛЯЕТ:</w:t>
      </w:r>
    </w:p>
    <w:p w:rsidR="00D37F14" w:rsidRPr="00D819BC" w:rsidRDefault="00D37F14" w:rsidP="00D819BC">
      <w:pPr>
        <w:ind w:firstLine="709"/>
        <w:jc w:val="both"/>
        <w:rPr>
          <w:rFonts w:ascii="PT Astra Serif" w:hAnsi="PT Astra Serif"/>
          <w:sz w:val="28"/>
          <w:szCs w:val="28"/>
        </w:rPr>
      </w:pPr>
      <w:r w:rsidRPr="00D819BC">
        <w:rPr>
          <w:rFonts w:ascii="PT Astra Serif" w:hAnsi="PT Astra Serif"/>
          <w:sz w:val="28"/>
          <w:szCs w:val="28"/>
        </w:rPr>
        <w:t xml:space="preserve">1. Утвердить </w:t>
      </w:r>
      <w:r w:rsidR="00DB686A" w:rsidRPr="00D819BC">
        <w:rPr>
          <w:rFonts w:ascii="PT Astra Serif" w:hAnsi="PT Astra Serif"/>
          <w:sz w:val="28"/>
          <w:szCs w:val="28"/>
        </w:rPr>
        <w:t>документацию</w:t>
      </w:r>
      <w:r w:rsidR="001679F3" w:rsidRPr="00D819BC">
        <w:rPr>
          <w:rFonts w:ascii="PT Astra Serif" w:hAnsi="PT Astra Serif"/>
          <w:sz w:val="28"/>
          <w:szCs w:val="28"/>
        </w:rPr>
        <w:t xml:space="preserve"> на проведение аукциона </w:t>
      </w:r>
      <w:r w:rsidR="00D819BC" w:rsidRPr="00D819BC">
        <w:rPr>
          <w:rFonts w:ascii="PT Astra Serif" w:hAnsi="PT Astra Serif"/>
          <w:sz w:val="28"/>
          <w:szCs w:val="28"/>
        </w:rPr>
        <w:t>на проведение аукциона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Pr="001679F3">
        <w:rPr>
          <w:rFonts w:ascii="PT Astra Serif" w:hAnsi="PT Astra Serif"/>
          <w:sz w:val="28"/>
          <w:szCs w:val="28"/>
        </w:rPr>
        <w:t>(приложение).</w:t>
      </w:r>
    </w:p>
    <w:p w:rsidR="00D819BC" w:rsidRDefault="00D37F14" w:rsidP="00D819BC">
      <w:pPr>
        <w:ind w:firstLine="709"/>
        <w:jc w:val="both"/>
        <w:rPr>
          <w:rFonts w:ascii="PT Astra Serif" w:hAnsi="PT Astra Serif"/>
          <w:sz w:val="28"/>
          <w:szCs w:val="28"/>
        </w:rPr>
      </w:pPr>
      <w:r w:rsidRPr="0051222E">
        <w:rPr>
          <w:rFonts w:ascii="PT Astra Serif" w:hAnsi="PT Astra Serif"/>
          <w:sz w:val="28"/>
          <w:szCs w:val="28"/>
        </w:rPr>
        <w:lastRenderedPageBreak/>
        <w:t xml:space="preserve">2. Аукционной комиссии провести </w:t>
      </w:r>
      <w:r w:rsidR="00DB686A">
        <w:rPr>
          <w:rFonts w:ascii="PT Astra Serif" w:hAnsi="PT Astra Serif"/>
          <w:sz w:val="28"/>
          <w:szCs w:val="28"/>
        </w:rPr>
        <w:t>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p>
    <w:p w:rsidR="00D37F14" w:rsidRPr="0051222E" w:rsidRDefault="00D37F14" w:rsidP="00D819BC">
      <w:pPr>
        <w:ind w:firstLine="709"/>
        <w:jc w:val="both"/>
        <w:rPr>
          <w:rFonts w:ascii="PT Astra Serif" w:hAnsi="PT Astra Serif"/>
          <w:sz w:val="28"/>
          <w:szCs w:val="28"/>
        </w:rPr>
      </w:pPr>
      <w:r w:rsidRPr="0051222E">
        <w:rPr>
          <w:rFonts w:ascii="PT Astra Serif" w:hAnsi="PT Astra Serif"/>
          <w:sz w:val="28"/>
          <w:szCs w:val="28"/>
        </w:rPr>
        <w:t xml:space="preserve">3. Разместить извещение о проведении </w:t>
      </w:r>
      <w:r w:rsidR="00D819BC">
        <w:rPr>
          <w:rFonts w:ascii="PT Astra Serif" w:hAnsi="PT Astra Serif"/>
          <w:sz w:val="28"/>
          <w:szCs w:val="28"/>
        </w:rPr>
        <w:t>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Pr="0051222E">
        <w:rPr>
          <w:rFonts w:ascii="PT Astra Serif" w:hAnsi="PT Astra Serif"/>
          <w:sz w:val="28"/>
          <w:szCs w:val="28"/>
        </w:rPr>
        <w:t>в сети "Интернет" на официальном сайте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4.Отделу делопроизводства и контроля администрации муниципального образования Богородицкий район обнародовать данное постановление.</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5.Сектору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6. Постановление вступает в силу со дня подписания и подлежит обнародованию.</w:t>
      </w:r>
    </w:p>
    <w:p w:rsidR="00443AD3" w:rsidRDefault="00443AD3" w:rsidP="00D37F14">
      <w:pPr>
        <w:shd w:val="clear" w:color="auto" w:fill="FFFFFF"/>
        <w:spacing w:line="267" w:lineRule="atLeast"/>
        <w:jc w:val="both"/>
        <w:outlineLvl w:val="1"/>
        <w:rPr>
          <w:rFonts w:ascii="PT Astra Serif" w:hAnsi="PT Astra Serif" w:cs="Arial"/>
          <w:bCs/>
        </w:rPr>
      </w:pPr>
    </w:p>
    <w:p w:rsidR="00443AD3" w:rsidRDefault="00443AD3" w:rsidP="00443AD3">
      <w:pPr>
        <w:rPr>
          <w:rFonts w:ascii="PT Astra Serif" w:hAnsi="PT Astra Serif" w:cs="Arial"/>
          <w:bCs/>
        </w:rPr>
      </w:pPr>
    </w:p>
    <w:tbl>
      <w:tblPr>
        <w:tblW w:w="4958" w:type="pct"/>
        <w:tblLook w:val="01E0" w:firstRow="1" w:lastRow="1" w:firstColumn="1" w:lastColumn="1" w:noHBand="0" w:noVBand="0"/>
      </w:tblPr>
      <w:tblGrid>
        <w:gridCol w:w="4819"/>
        <w:gridCol w:w="4456"/>
      </w:tblGrid>
      <w:tr w:rsidR="00443AD3" w:rsidTr="001679F3">
        <w:trPr>
          <w:trHeight w:val="896"/>
        </w:trPr>
        <w:tc>
          <w:tcPr>
            <w:tcW w:w="2598" w:type="pct"/>
            <w:vAlign w:val="bottom"/>
            <w:hideMark/>
          </w:tcPr>
          <w:p w:rsidR="00443AD3" w:rsidRDefault="00443AD3" w:rsidP="001679F3">
            <w:pPr>
              <w:pStyle w:val="3"/>
              <w:ind w:firstLine="709"/>
              <w:jc w:val="center"/>
              <w:rPr>
                <w:b/>
                <w:szCs w:val="28"/>
              </w:rPr>
            </w:pPr>
            <w:r>
              <w:rPr>
                <w:b/>
              </w:rPr>
              <w:t>Глава администрации</w:t>
            </w:r>
          </w:p>
          <w:p w:rsidR="00443AD3" w:rsidRDefault="00443AD3" w:rsidP="001679F3">
            <w:pPr>
              <w:pStyle w:val="3"/>
              <w:ind w:firstLine="709"/>
              <w:jc w:val="center"/>
              <w:rPr>
                <w:b/>
              </w:rPr>
            </w:pPr>
            <w:r>
              <w:rPr>
                <w:b/>
              </w:rPr>
              <w:t>муниципального образования</w:t>
            </w:r>
          </w:p>
          <w:p w:rsidR="00443AD3" w:rsidRDefault="00443AD3" w:rsidP="001679F3">
            <w:pPr>
              <w:ind w:firstLine="709"/>
              <w:jc w:val="center"/>
              <w:rPr>
                <w:b/>
                <w:sz w:val="28"/>
                <w:szCs w:val="28"/>
              </w:rPr>
            </w:pPr>
            <w:r>
              <w:rPr>
                <w:b/>
                <w:sz w:val="28"/>
                <w:szCs w:val="28"/>
              </w:rPr>
              <w:t>Богородицкий район</w:t>
            </w:r>
          </w:p>
        </w:tc>
        <w:tc>
          <w:tcPr>
            <w:tcW w:w="2402" w:type="pct"/>
            <w:vAlign w:val="bottom"/>
            <w:hideMark/>
          </w:tcPr>
          <w:p w:rsidR="00443AD3" w:rsidRDefault="00443AD3">
            <w:pPr>
              <w:tabs>
                <w:tab w:val="left" w:pos="960"/>
                <w:tab w:val="right" w:pos="3843"/>
              </w:tabs>
              <w:jc w:val="right"/>
              <w:rPr>
                <w:b/>
                <w:sz w:val="28"/>
                <w:szCs w:val="28"/>
              </w:rPr>
            </w:pPr>
            <w:r>
              <w:rPr>
                <w:b/>
                <w:sz w:val="28"/>
                <w:szCs w:val="28"/>
              </w:rPr>
              <w:t>В.В. Игонин</w:t>
            </w:r>
          </w:p>
        </w:tc>
      </w:tr>
      <w:tr w:rsidR="00D37F14" w:rsidTr="001679F3">
        <w:trPr>
          <w:trHeight w:val="896"/>
        </w:trPr>
        <w:tc>
          <w:tcPr>
            <w:tcW w:w="2598" w:type="pct"/>
            <w:vAlign w:val="bottom"/>
          </w:tcPr>
          <w:p w:rsidR="00D37F14" w:rsidRDefault="00D37F14" w:rsidP="001679F3">
            <w:pPr>
              <w:pStyle w:val="3"/>
              <w:numPr>
                <w:ilvl w:val="0"/>
                <w:numId w:val="0"/>
              </w:numPr>
              <w:jc w:val="left"/>
              <w:rPr>
                <w:b/>
              </w:rPr>
            </w:pPr>
          </w:p>
        </w:tc>
        <w:tc>
          <w:tcPr>
            <w:tcW w:w="2402" w:type="pct"/>
            <w:vAlign w:val="bottom"/>
          </w:tcPr>
          <w:p w:rsidR="00D37F14" w:rsidRDefault="00D37F14">
            <w:pPr>
              <w:tabs>
                <w:tab w:val="left" w:pos="960"/>
                <w:tab w:val="right" w:pos="3843"/>
              </w:tabs>
              <w:jc w:val="right"/>
              <w:rPr>
                <w:b/>
                <w:sz w:val="28"/>
                <w:szCs w:val="28"/>
              </w:rPr>
            </w:pPr>
          </w:p>
        </w:tc>
      </w:tr>
    </w:tbl>
    <w:p w:rsidR="00D37F14" w:rsidRDefault="00D37F14" w:rsidP="001679F3">
      <w:pPr>
        <w:rPr>
          <w:rFonts w:ascii="Arial" w:hAnsi="Arial" w:cs="Arial"/>
        </w:rPr>
      </w:pPr>
    </w:p>
    <w:p w:rsidR="00D37F14" w:rsidRDefault="00D37F14" w:rsidP="00D37F14">
      <w:pPr>
        <w:tabs>
          <w:tab w:val="left" w:pos="7535"/>
        </w:tabs>
        <w:ind w:firstLine="567"/>
        <w:contextualSpacing/>
        <w:jc w:val="right"/>
        <w:rPr>
          <w:rFonts w:ascii="PT Astra Serif" w:hAnsi="PT Astra Serif"/>
          <w:sz w:val="28"/>
          <w:szCs w:val="28"/>
        </w:rPr>
      </w:pPr>
      <w:r w:rsidRPr="00045C91">
        <w:rPr>
          <w:rFonts w:ascii="PT Astra Serif" w:hAnsi="PT Astra Serif"/>
          <w:sz w:val="28"/>
          <w:szCs w:val="28"/>
        </w:rPr>
        <w:t>«</w:t>
      </w: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Pr="00045C91" w:rsidRDefault="00D37F14" w:rsidP="00D37F14">
      <w:pPr>
        <w:tabs>
          <w:tab w:val="left" w:pos="7535"/>
        </w:tabs>
        <w:ind w:firstLine="567"/>
        <w:contextualSpacing/>
        <w:jc w:val="right"/>
        <w:rPr>
          <w:rFonts w:ascii="PT Astra Serif" w:hAnsi="PT Astra Serif"/>
          <w:sz w:val="26"/>
          <w:szCs w:val="26"/>
        </w:rPr>
      </w:pPr>
    </w:p>
    <w:p w:rsidR="00D37F14" w:rsidRDefault="00D37F14"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bookmarkStart w:id="0" w:name="_GoBack"/>
      <w:bookmarkEnd w:id="0"/>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D37F14" w:rsidRPr="00045C91" w:rsidRDefault="00D37F14" w:rsidP="00DB686A">
      <w:pPr>
        <w:tabs>
          <w:tab w:val="left" w:pos="7535"/>
        </w:tabs>
        <w:rPr>
          <w:rFonts w:ascii="PT Astra Serif" w:hAnsi="PT Astra Serif"/>
          <w:sz w:val="26"/>
          <w:szCs w:val="26"/>
        </w:rPr>
      </w:pPr>
    </w:p>
    <w:p w:rsidR="002D1AD9" w:rsidRPr="004A1B7A" w:rsidRDefault="002D1AD9" w:rsidP="002D1AD9">
      <w:pPr>
        <w:pStyle w:val="1"/>
        <w:jc w:val="right"/>
        <w:rPr>
          <w:rFonts w:ascii="PT Astra Serif" w:hAnsi="PT Astra Serif"/>
          <w:bCs/>
          <w:szCs w:val="28"/>
        </w:rPr>
      </w:pPr>
      <w:r w:rsidRPr="004A1B7A">
        <w:rPr>
          <w:rFonts w:ascii="PT Astra Serif" w:hAnsi="PT Astra Serif"/>
          <w:bCs/>
          <w:szCs w:val="28"/>
        </w:rPr>
        <w:t xml:space="preserve">Приложение </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к постановлению администрации</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муниципального образования</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 xml:space="preserve">            Богородицкий район</w:t>
      </w:r>
      <w:r w:rsidRPr="003F6334">
        <w:rPr>
          <w:rFonts w:ascii="PT Astra Serif" w:hAnsi="PT Astra Serif"/>
          <w:sz w:val="28"/>
          <w:szCs w:val="28"/>
        </w:rPr>
        <w:t xml:space="preserve">                                                                                                    от ___________</w:t>
      </w:r>
      <w:r>
        <w:rPr>
          <w:rFonts w:ascii="PT Astra Serif" w:hAnsi="PT Astra Serif"/>
          <w:sz w:val="28"/>
          <w:szCs w:val="28"/>
        </w:rPr>
        <w:t>2025 №____</w:t>
      </w:r>
    </w:p>
    <w:p w:rsidR="002D1AD9" w:rsidRDefault="002D1AD9" w:rsidP="002D1AD9">
      <w:pPr>
        <w:tabs>
          <w:tab w:val="left" w:pos="7535"/>
        </w:tabs>
        <w:rPr>
          <w:rFonts w:ascii="PT Astra Serif" w:hAnsi="PT Astra Serif"/>
          <w:sz w:val="28"/>
          <w:szCs w:val="28"/>
        </w:rPr>
      </w:pP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Аукционная документация</w:t>
      </w: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на проведение аукциона</w:t>
      </w:r>
      <w:r w:rsidR="00C42B89">
        <w:rPr>
          <w:rFonts w:ascii="PT Astra Serif" w:hAnsi="PT Astra Serif"/>
          <w:sz w:val="28"/>
          <w:szCs w:val="28"/>
        </w:rPr>
        <w:t xml:space="preserve"> №</w:t>
      </w:r>
      <w:r w:rsidR="00B700E6">
        <w:rPr>
          <w:rFonts w:ascii="PT Astra Serif" w:hAnsi="PT Astra Serif"/>
          <w:sz w:val="28"/>
          <w:szCs w:val="28"/>
        </w:rPr>
        <w:t>У</w:t>
      </w:r>
      <w:r w:rsidR="00856FDA">
        <w:rPr>
          <w:rFonts w:ascii="PT Astra Serif" w:hAnsi="PT Astra Serif"/>
          <w:sz w:val="28"/>
          <w:szCs w:val="28"/>
        </w:rPr>
        <w:t>Я</w:t>
      </w:r>
      <w:r w:rsidR="00D819BC">
        <w:rPr>
          <w:rFonts w:ascii="PT Astra Serif" w:hAnsi="PT Astra Serif"/>
          <w:sz w:val="28"/>
          <w:szCs w:val="28"/>
        </w:rPr>
        <w:t>-2</w:t>
      </w:r>
      <w:r w:rsidRPr="001679F3">
        <w:rPr>
          <w:rFonts w:ascii="PT Astra Serif" w:hAnsi="PT Astra Serif"/>
          <w:sz w:val="28"/>
          <w:szCs w:val="28"/>
        </w:rPr>
        <w:t xml:space="preserve"> на право заключения договора</w:t>
      </w:r>
    </w:p>
    <w:p w:rsidR="00D37F14" w:rsidRPr="00765826" w:rsidRDefault="00D37F14" w:rsidP="00765826">
      <w:pPr>
        <w:ind w:right="-1"/>
        <w:jc w:val="center"/>
        <w:rPr>
          <w:rFonts w:ascii="PT Astra Serif" w:hAnsi="PT Astra Serif"/>
          <w:sz w:val="28"/>
          <w:szCs w:val="28"/>
        </w:rPr>
      </w:pPr>
      <w:r w:rsidRPr="001679F3">
        <w:rPr>
          <w:rFonts w:ascii="PT Astra Serif" w:eastAsia="Calibri" w:hAnsi="PT Astra Serif"/>
          <w:sz w:val="28"/>
          <w:szCs w:val="28"/>
          <w:lang w:eastAsia="en-US"/>
        </w:rPr>
        <w:t xml:space="preserve">на организацию </w:t>
      </w:r>
      <w:r w:rsidR="00B700E6">
        <w:rPr>
          <w:rFonts w:ascii="PT Astra Serif" w:eastAsia="Calibri" w:hAnsi="PT Astra Serif"/>
          <w:sz w:val="28"/>
          <w:szCs w:val="28"/>
          <w:lang w:eastAsia="en-US"/>
        </w:rPr>
        <w:t xml:space="preserve">универсальной </w:t>
      </w:r>
      <w:r w:rsidRPr="001679F3">
        <w:rPr>
          <w:rFonts w:ascii="PT Astra Serif" w:hAnsi="PT Astra Serif"/>
          <w:sz w:val="28"/>
          <w:szCs w:val="28"/>
        </w:rPr>
        <w:t>ярмарки</w:t>
      </w:r>
      <w:r w:rsidR="00765826">
        <w:rPr>
          <w:rFonts w:ascii="PT Astra Serif" w:hAnsi="PT Astra Serif"/>
          <w:sz w:val="28"/>
          <w:szCs w:val="28"/>
        </w:rPr>
        <w:t xml:space="preserve"> </w:t>
      </w:r>
    </w:p>
    <w:p w:rsidR="00D37F14" w:rsidRPr="001679F3" w:rsidRDefault="00D37F14" w:rsidP="00D37F14">
      <w:pPr>
        <w:ind w:firstLine="567"/>
        <w:jc w:val="center"/>
        <w:rPr>
          <w:rFonts w:ascii="PT Astra Serif" w:hAnsi="PT Astra Serif"/>
          <w:sz w:val="28"/>
          <w:szCs w:val="28"/>
        </w:rPr>
      </w:pPr>
    </w:p>
    <w:p w:rsidR="00D37F14" w:rsidRPr="001679F3" w:rsidRDefault="00D37F14" w:rsidP="00D37F14">
      <w:pPr>
        <w:widowControl w:val="0"/>
        <w:ind w:right="125"/>
        <w:jc w:val="center"/>
        <w:rPr>
          <w:rFonts w:ascii="PT Astra Serif" w:hAnsi="PT Astra Serif"/>
          <w:sz w:val="28"/>
          <w:szCs w:val="28"/>
        </w:rPr>
      </w:pPr>
      <w:r w:rsidRPr="001679F3">
        <w:rPr>
          <w:rFonts w:ascii="PT Astra Serif" w:hAnsi="PT Astra Serif"/>
          <w:sz w:val="28"/>
          <w:szCs w:val="28"/>
        </w:rPr>
        <w:t xml:space="preserve">Часть </w:t>
      </w:r>
      <w:r w:rsidRPr="001679F3">
        <w:rPr>
          <w:rFonts w:ascii="PT Astra Serif" w:hAnsi="PT Astra Serif"/>
          <w:sz w:val="28"/>
          <w:szCs w:val="28"/>
          <w:lang w:val="en-US"/>
        </w:rPr>
        <w:t>I</w:t>
      </w:r>
      <w:r w:rsidRPr="001679F3">
        <w:rPr>
          <w:rFonts w:ascii="PT Astra Serif" w:hAnsi="PT Astra Serif"/>
          <w:sz w:val="28"/>
          <w:szCs w:val="28"/>
        </w:rPr>
        <w:t xml:space="preserve">. </w:t>
      </w:r>
    </w:p>
    <w:p w:rsidR="00D37F14" w:rsidRPr="001679F3" w:rsidRDefault="00D37F14" w:rsidP="00D37F14">
      <w:pPr>
        <w:widowControl w:val="0"/>
        <w:ind w:right="125" w:firstLine="567"/>
        <w:jc w:val="center"/>
        <w:rPr>
          <w:rFonts w:ascii="PT Astra Serif" w:hAnsi="PT Astra Serif"/>
          <w:sz w:val="28"/>
          <w:szCs w:val="28"/>
        </w:rPr>
      </w:pPr>
    </w:p>
    <w:p w:rsidR="00D37F14" w:rsidRPr="001679F3" w:rsidRDefault="00D37F14" w:rsidP="00D37F14">
      <w:pPr>
        <w:widowControl w:val="0"/>
        <w:jc w:val="center"/>
        <w:rPr>
          <w:rFonts w:ascii="PT Astra Serif" w:eastAsia="Calibri" w:hAnsi="PT Astra Serif"/>
          <w:sz w:val="28"/>
          <w:szCs w:val="28"/>
          <w:lang w:eastAsia="en-US"/>
        </w:rPr>
      </w:pPr>
      <w:r w:rsidRPr="001679F3">
        <w:rPr>
          <w:rFonts w:ascii="PT Astra Serif" w:eastAsia="Calibri" w:hAnsi="PT Astra Serif"/>
          <w:sz w:val="28"/>
          <w:szCs w:val="28"/>
          <w:lang w:eastAsia="en-US"/>
        </w:rPr>
        <w:t>ИЗВЕЩЕНИЕ</w:t>
      </w:r>
    </w:p>
    <w:p w:rsidR="00D37F14" w:rsidRPr="001679F3" w:rsidRDefault="00D37F14" w:rsidP="00D37F14">
      <w:pPr>
        <w:widowControl w:val="0"/>
        <w:ind w:right="102"/>
        <w:jc w:val="center"/>
        <w:rPr>
          <w:rFonts w:ascii="PT Astra Serif" w:hAnsi="PT Astra Serif"/>
          <w:sz w:val="28"/>
          <w:szCs w:val="28"/>
        </w:rPr>
      </w:pPr>
      <w:r w:rsidRPr="001679F3">
        <w:rPr>
          <w:rFonts w:ascii="PT Astra Serif" w:eastAsia="Calibri" w:hAnsi="PT Astra Serif"/>
          <w:sz w:val="28"/>
          <w:szCs w:val="28"/>
          <w:lang w:eastAsia="en-US"/>
        </w:rPr>
        <w:t>о проведении открытого</w:t>
      </w:r>
      <w:r w:rsidRPr="001679F3">
        <w:rPr>
          <w:rFonts w:ascii="PT Astra Serif" w:hAnsi="PT Astra Serif"/>
          <w:sz w:val="28"/>
          <w:szCs w:val="28"/>
        </w:rPr>
        <w:t xml:space="preserve"> аукциона </w:t>
      </w:r>
    </w:p>
    <w:p w:rsidR="00D37F14" w:rsidRPr="001679F3" w:rsidRDefault="00D37F14" w:rsidP="00D37F14">
      <w:pPr>
        <w:widowControl w:val="0"/>
        <w:ind w:right="102" w:firstLine="567"/>
        <w:jc w:val="center"/>
        <w:rPr>
          <w:rFonts w:ascii="PT Astra Serif" w:hAnsi="PT Astra Serif"/>
          <w:b/>
          <w:i/>
          <w:sz w:val="28"/>
          <w:szCs w:val="28"/>
        </w:rPr>
      </w:pPr>
    </w:p>
    <w:p w:rsidR="001679F3" w:rsidRDefault="00D37F14" w:rsidP="00D819BC">
      <w:pPr>
        <w:ind w:right="-1" w:firstLine="567"/>
        <w:contextualSpacing/>
        <w:jc w:val="both"/>
        <w:rPr>
          <w:rFonts w:ascii="PT Astra Serif" w:hAnsi="PT Astra Serif"/>
          <w:sz w:val="28"/>
          <w:szCs w:val="28"/>
        </w:rPr>
      </w:pPr>
      <w:r w:rsidRPr="001679F3">
        <w:rPr>
          <w:rFonts w:ascii="PT Astra Serif" w:hAnsi="PT Astra Serif"/>
          <w:sz w:val="28"/>
          <w:szCs w:val="28"/>
        </w:rPr>
        <w:t>1. Наименование аукциона</w:t>
      </w:r>
      <w:r w:rsidRPr="001679F3">
        <w:rPr>
          <w:rFonts w:ascii="PT Astra Serif" w:hAnsi="PT Astra Serif"/>
          <w:b/>
          <w:sz w:val="28"/>
          <w:szCs w:val="28"/>
        </w:rPr>
        <w:t>:</w:t>
      </w:r>
      <w:r w:rsidRPr="001679F3">
        <w:rPr>
          <w:rFonts w:ascii="PT Astra Serif" w:hAnsi="PT Astra Serif"/>
          <w:sz w:val="28"/>
          <w:szCs w:val="28"/>
        </w:rPr>
        <w:t xml:space="preserve"> </w:t>
      </w:r>
      <w:r w:rsidRPr="001679F3">
        <w:rPr>
          <w:rFonts w:ascii="PT Astra Serif" w:eastAsia="Calibri" w:hAnsi="PT Astra Serif"/>
          <w:sz w:val="28"/>
          <w:szCs w:val="28"/>
          <w:lang w:eastAsia="en-US"/>
        </w:rPr>
        <w:t>открытый</w:t>
      </w:r>
      <w:r w:rsidR="00D819BC">
        <w:rPr>
          <w:rFonts w:ascii="PT Astra Serif" w:hAnsi="PT Astra Serif"/>
          <w:sz w:val="28"/>
          <w:szCs w:val="28"/>
        </w:rPr>
        <w:t xml:space="preserve"> 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p>
    <w:p w:rsidR="001679F3" w:rsidRPr="00A7794D"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2.</w:t>
      </w:r>
      <w:r w:rsidR="001679F3" w:rsidRPr="00A7794D">
        <w:rPr>
          <w:rFonts w:ascii="PT Astra Serif" w:hAnsi="PT Astra Serif"/>
          <w:sz w:val="28"/>
          <w:szCs w:val="28"/>
        </w:rPr>
        <w:t>Организатор аукциона: отдел экономического развития, предпринимательства и сельского хозяйства администрации муниципального образования Богородицкий район (далее - Отдел).</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Адрес организатора: 301835, г.Богородицк, ул.</w:t>
      </w:r>
      <w:r>
        <w:rPr>
          <w:rFonts w:ascii="PT Astra Serif" w:hAnsi="PT Astra Serif"/>
          <w:sz w:val="28"/>
          <w:szCs w:val="28"/>
        </w:rPr>
        <w:t xml:space="preserve"> </w:t>
      </w:r>
      <w:r w:rsidRPr="00A7794D">
        <w:rPr>
          <w:rFonts w:ascii="PT Astra Serif" w:hAnsi="PT Astra Serif"/>
          <w:sz w:val="28"/>
          <w:szCs w:val="28"/>
        </w:rPr>
        <w:t>Ленина,</w:t>
      </w:r>
      <w:r>
        <w:rPr>
          <w:rFonts w:ascii="PT Astra Serif" w:hAnsi="PT Astra Serif"/>
          <w:sz w:val="28"/>
          <w:szCs w:val="28"/>
        </w:rPr>
        <w:t xml:space="preserve"> </w:t>
      </w:r>
      <w:r w:rsidRPr="00A7794D">
        <w:rPr>
          <w:rFonts w:ascii="PT Astra Serif" w:hAnsi="PT Astra Serif"/>
          <w:sz w:val="28"/>
          <w:szCs w:val="28"/>
        </w:rPr>
        <w:t>д.3</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 xml:space="preserve">Адрес официального сайта муниципального образования Богородицкий район в сети Интернет – </w:t>
      </w:r>
      <w:r w:rsidRPr="002E5F20">
        <w:rPr>
          <w:rFonts w:ascii="PT Astra Serif" w:hAnsi="PT Astra Serif"/>
          <w:color w:val="0070C0"/>
          <w:sz w:val="28"/>
          <w:szCs w:val="28"/>
          <w:lang w:val="en-US"/>
        </w:rPr>
        <w:t>https</w:t>
      </w:r>
      <w:r w:rsidRPr="002E5F20">
        <w:rPr>
          <w:rFonts w:ascii="PT Astra Serif" w:hAnsi="PT Astra Serif"/>
          <w:color w:val="0070C0"/>
          <w:sz w:val="28"/>
          <w:szCs w:val="28"/>
        </w:rPr>
        <w:t>://</w:t>
      </w:r>
      <w:r w:rsidRPr="002E5F20">
        <w:rPr>
          <w:rFonts w:ascii="PT Astra Serif" w:hAnsi="PT Astra Serif"/>
          <w:color w:val="0070C0"/>
          <w:sz w:val="28"/>
          <w:szCs w:val="28"/>
          <w:lang w:val="en-US"/>
        </w:rPr>
        <w:t>bogorodiczkkij</w:t>
      </w:r>
      <w:r w:rsidRPr="002E5F20">
        <w:rPr>
          <w:rFonts w:ascii="PT Astra Serif" w:hAnsi="PT Astra Serif"/>
          <w:color w:val="0070C0"/>
          <w:sz w:val="28"/>
          <w:szCs w:val="28"/>
        </w:rPr>
        <w:t>-</w:t>
      </w:r>
      <w:r w:rsidRPr="002E5F20">
        <w:rPr>
          <w:rFonts w:ascii="PT Astra Serif" w:hAnsi="PT Astra Serif"/>
          <w:color w:val="0070C0"/>
          <w:sz w:val="28"/>
          <w:szCs w:val="28"/>
          <w:lang w:val="en-US"/>
        </w:rPr>
        <w:t>r</w:t>
      </w:r>
      <w:r w:rsidRPr="002E5F20">
        <w:rPr>
          <w:rFonts w:ascii="PT Astra Serif" w:hAnsi="PT Astra Serif"/>
          <w:color w:val="0070C0"/>
          <w:sz w:val="28"/>
          <w:szCs w:val="28"/>
        </w:rPr>
        <w:t>71.</w:t>
      </w:r>
      <w:r w:rsidRPr="002E5F20">
        <w:rPr>
          <w:rFonts w:ascii="PT Astra Serif" w:hAnsi="PT Astra Serif"/>
          <w:color w:val="0070C0"/>
          <w:sz w:val="28"/>
          <w:szCs w:val="28"/>
          <w:lang w:val="en-US"/>
        </w:rPr>
        <w:t>gosweb</w:t>
      </w:r>
      <w:r w:rsidRPr="002E5F20">
        <w:rPr>
          <w:rFonts w:ascii="PT Astra Serif" w:hAnsi="PT Astra Serif"/>
          <w:color w:val="0070C0"/>
          <w:sz w:val="28"/>
          <w:szCs w:val="28"/>
        </w:rPr>
        <w:t>.</w:t>
      </w:r>
      <w:r w:rsidRPr="002E5F20">
        <w:rPr>
          <w:rFonts w:ascii="PT Astra Serif" w:hAnsi="PT Astra Serif"/>
          <w:color w:val="0070C0"/>
          <w:sz w:val="28"/>
          <w:szCs w:val="28"/>
          <w:lang w:val="en-US"/>
        </w:rPr>
        <w:t>gosuslugi</w:t>
      </w:r>
      <w:r w:rsidRPr="002E5F20">
        <w:rPr>
          <w:rFonts w:ascii="PT Astra Serif" w:hAnsi="PT Astra Serif"/>
          <w:color w:val="0070C0"/>
          <w:sz w:val="28"/>
          <w:szCs w:val="28"/>
        </w:rPr>
        <w:t>.</w:t>
      </w:r>
      <w:r w:rsidRPr="002E5F20">
        <w:rPr>
          <w:rFonts w:ascii="PT Astra Serif" w:hAnsi="PT Astra Serif"/>
          <w:color w:val="0070C0"/>
          <w:sz w:val="28"/>
          <w:szCs w:val="28"/>
          <w:lang w:val="en-US"/>
        </w:rPr>
        <w:t>ru</w:t>
      </w:r>
      <w:r w:rsidRPr="00861F48">
        <w:rPr>
          <w:rFonts w:ascii="PT Astra Serif" w:hAnsi="PT Astra Serif"/>
          <w:sz w:val="28"/>
          <w:szCs w:val="28"/>
        </w:rPr>
        <w:t xml:space="preserve">  </w:t>
      </w:r>
      <w:r w:rsidRPr="00A7794D">
        <w:rPr>
          <w:rFonts w:ascii="PT Astra Serif" w:hAnsi="PT Astra Serif"/>
          <w:sz w:val="28"/>
          <w:szCs w:val="28"/>
        </w:rPr>
        <w:t xml:space="preserve">  Контактное лицо: Соколова Галина Геннадьевна</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Телефон: 8 (48761) 2-15-07, 2-19-74.</w:t>
      </w:r>
    </w:p>
    <w:p w:rsidR="001679F3" w:rsidRPr="002C5703" w:rsidRDefault="0022460E" w:rsidP="0090361D">
      <w:pPr>
        <w:autoSpaceDE w:val="0"/>
        <w:autoSpaceDN w:val="0"/>
        <w:adjustRightInd w:val="0"/>
        <w:ind w:firstLine="540"/>
        <w:jc w:val="both"/>
        <w:rPr>
          <w:rFonts w:ascii="PT Astra Serif" w:hAnsi="PT Astra Serif"/>
          <w:sz w:val="28"/>
          <w:szCs w:val="28"/>
        </w:rPr>
      </w:pPr>
      <w:r>
        <w:rPr>
          <w:rFonts w:ascii="PT Astra Serif" w:hAnsi="PT Astra Serif"/>
          <w:sz w:val="28"/>
          <w:szCs w:val="28"/>
        </w:rPr>
        <w:t>4.</w:t>
      </w:r>
      <w:r w:rsidR="001679F3" w:rsidRPr="002C5703">
        <w:rPr>
          <w:rFonts w:ascii="PT Astra Serif" w:hAnsi="PT Astra Serif"/>
          <w:sz w:val="28"/>
          <w:szCs w:val="28"/>
        </w:rPr>
        <w:t xml:space="preserve">Аукционная документация и проект договора размещаются на официальном сайте </w:t>
      </w:r>
      <w:r w:rsidR="001679F3" w:rsidRPr="002C5703">
        <w:rPr>
          <w:rFonts w:ascii="PT Astra Serif" w:hAnsi="PT Astra Serif"/>
          <w:color w:val="0070C0"/>
          <w:sz w:val="28"/>
          <w:szCs w:val="28"/>
          <w:lang w:val="en-US"/>
        </w:rPr>
        <w:t>https</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bogorodiczkkij</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w:t>
      </w:r>
      <w:r w:rsidR="001679F3" w:rsidRPr="002C5703">
        <w:rPr>
          <w:rFonts w:ascii="PT Astra Serif" w:hAnsi="PT Astra Serif"/>
          <w:color w:val="0070C0"/>
          <w:sz w:val="28"/>
          <w:szCs w:val="28"/>
        </w:rPr>
        <w:t>71.</w:t>
      </w:r>
      <w:r w:rsidR="001679F3" w:rsidRPr="002C5703">
        <w:rPr>
          <w:rFonts w:ascii="PT Astra Serif" w:hAnsi="PT Astra Serif"/>
          <w:color w:val="0070C0"/>
          <w:sz w:val="28"/>
          <w:szCs w:val="28"/>
          <w:lang w:val="en-US"/>
        </w:rPr>
        <w:t>gosweb</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gosuslugi</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ru</w:t>
      </w:r>
      <w:r w:rsidR="001679F3" w:rsidRPr="002C5703">
        <w:rPr>
          <w:rFonts w:ascii="PT Astra Serif" w:hAnsi="PT Astra Serif"/>
          <w:sz w:val="28"/>
          <w:szCs w:val="28"/>
        </w:rPr>
        <w:t xml:space="preserve">  </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Срок, место и порядок предоставления документации об аукционе:</w:t>
      </w:r>
    </w:p>
    <w:p w:rsidR="001679F3" w:rsidRPr="002C5703"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5.</w:t>
      </w:r>
      <w:r w:rsidR="001679F3" w:rsidRPr="002C5703">
        <w:rPr>
          <w:rFonts w:ascii="PT Astra Serif" w:hAnsi="PT Astra Serif"/>
          <w:sz w:val="28"/>
          <w:szCs w:val="28"/>
        </w:rPr>
        <w:t>Заявитель вправе в письменной форме обратиться к организатору аукциона с просьбой о предоставлении документации об аукционе в течение срока приема заявок.</w:t>
      </w:r>
    </w:p>
    <w:p w:rsidR="001679F3" w:rsidRPr="002C5703" w:rsidRDefault="001679F3" w:rsidP="0090361D">
      <w:pPr>
        <w:autoSpaceDE w:val="0"/>
        <w:autoSpaceDN w:val="0"/>
        <w:adjustRightInd w:val="0"/>
        <w:ind w:firstLine="709"/>
        <w:jc w:val="both"/>
        <w:rPr>
          <w:rFonts w:ascii="PT Astra Serif" w:hAnsi="PT Astra Serif"/>
          <w:sz w:val="28"/>
          <w:szCs w:val="28"/>
        </w:rPr>
      </w:pPr>
      <w:r w:rsidRPr="002C5703">
        <w:rPr>
          <w:rFonts w:ascii="PT Astra Serif" w:hAnsi="PT Astra Serif"/>
          <w:sz w:val="28"/>
          <w:szCs w:val="28"/>
        </w:rPr>
        <w:t>Аукционная документация предоставляется заявителю организатором аукциона не позднее дня, следующего за днем его обращения.</w:t>
      </w:r>
    </w:p>
    <w:p w:rsidR="00D819BC" w:rsidRPr="00917EB9" w:rsidRDefault="0022460E" w:rsidP="00D819BC">
      <w:pPr>
        <w:ind w:firstLine="708"/>
        <w:jc w:val="both"/>
        <w:rPr>
          <w:rFonts w:ascii="PT Astra Serif" w:hAnsi="PT Astra Serif"/>
          <w:sz w:val="28"/>
          <w:szCs w:val="28"/>
        </w:rPr>
      </w:pPr>
      <w:r>
        <w:rPr>
          <w:rFonts w:ascii="PT Astra Serif" w:hAnsi="PT Astra Serif"/>
          <w:sz w:val="28"/>
          <w:szCs w:val="28"/>
        </w:rPr>
        <w:t>6</w:t>
      </w:r>
      <w:r w:rsidR="00D37F14" w:rsidRPr="002C5703">
        <w:rPr>
          <w:rFonts w:ascii="PT Astra Serif" w:hAnsi="PT Astra Serif"/>
          <w:sz w:val="28"/>
          <w:szCs w:val="28"/>
        </w:rPr>
        <w:t>. Предмет аукциона</w:t>
      </w:r>
      <w:r w:rsidR="00D37F14" w:rsidRPr="002C5703">
        <w:rPr>
          <w:rFonts w:ascii="PT Astra Serif" w:hAnsi="PT Astra Serif"/>
          <w:b/>
          <w:sz w:val="28"/>
          <w:szCs w:val="28"/>
        </w:rPr>
        <w:t>:</w:t>
      </w:r>
      <w:r w:rsidR="00EA167C">
        <w:rPr>
          <w:rFonts w:ascii="PT Astra Serif" w:hAnsi="PT Astra Serif"/>
          <w:b/>
          <w:sz w:val="28"/>
          <w:szCs w:val="28"/>
        </w:rPr>
        <w:t xml:space="preserve"> </w:t>
      </w:r>
      <w:r w:rsidR="00D819BC" w:rsidRPr="00D819BC">
        <w:rPr>
          <w:rFonts w:ascii="PT Astra Serif" w:hAnsi="PT Astra Serif"/>
          <w:sz w:val="28"/>
          <w:szCs w:val="28"/>
        </w:rPr>
        <w:t>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00B700E6">
        <w:rPr>
          <w:rFonts w:ascii="PT Astra Serif" w:eastAsia="Calibri" w:hAnsi="PT Astra Serif"/>
          <w:sz w:val="28"/>
          <w:szCs w:val="28"/>
          <w:lang w:eastAsia="en-US"/>
        </w:rPr>
        <w:t>(лот № 1) на земельном участке, расположенном по адресу</w:t>
      </w:r>
      <w:r w:rsidR="00D37F14" w:rsidRPr="002C5703">
        <w:rPr>
          <w:rFonts w:ascii="PT Astra Serif" w:eastAsia="Calibri" w:hAnsi="PT Astra Serif"/>
          <w:sz w:val="28"/>
          <w:szCs w:val="28"/>
          <w:lang w:eastAsia="en-US"/>
        </w:rPr>
        <w:t>:</w:t>
      </w:r>
      <w:r w:rsidR="00D819BC" w:rsidRPr="00917EB9">
        <w:rPr>
          <w:rFonts w:ascii="PT Astra Serif" w:hAnsi="PT Astra Serif"/>
          <w:sz w:val="28"/>
          <w:szCs w:val="28"/>
        </w:rPr>
        <w:t xml:space="preserve"> г. Богородицк, ул. Садовая, д.19</w:t>
      </w:r>
      <w:r w:rsidR="00EF7A93">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7. Начальная цена на право заключения договора без учета налога на добавленную стоимость</w:t>
      </w:r>
      <w:r w:rsidRPr="00C42B89">
        <w:rPr>
          <w:rFonts w:ascii="PT Astra Serif" w:hAnsi="PT Astra Serif"/>
          <w:sz w:val="28"/>
          <w:szCs w:val="28"/>
        </w:rPr>
        <w:t xml:space="preserve">: </w:t>
      </w:r>
      <w:r w:rsidR="00D819BC" w:rsidRPr="00D819BC">
        <w:rPr>
          <w:rFonts w:ascii="PT Astra Serif" w:hAnsi="PT Astra Serif"/>
          <w:sz w:val="28"/>
          <w:szCs w:val="28"/>
        </w:rPr>
        <w:t>48967,61</w:t>
      </w:r>
      <w:r w:rsidRPr="00D819BC">
        <w:rPr>
          <w:rFonts w:ascii="PT Astra Serif" w:hAnsi="PT Astra Serif"/>
          <w:sz w:val="28"/>
          <w:szCs w:val="28"/>
        </w:rPr>
        <w:t xml:space="preserve"> (</w:t>
      </w:r>
      <w:r w:rsidR="00D819BC" w:rsidRPr="00D819BC">
        <w:rPr>
          <w:rFonts w:ascii="PT Astra Serif" w:hAnsi="PT Astra Serif"/>
          <w:sz w:val="28"/>
          <w:szCs w:val="28"/>
        </w:rPr>
        <w:t>сорок восемь тысяч девятьсот шестьдесят семь рублей 61 коп</w:t>
      </w:r>
      <w:r w:rsidR="00C42B89" w:rsidRPr="00D819BC">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t>8. Критерий определения победителя: наиболее высокая цена за право заключения договора на организацию ярмарки.</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lastRenderedPageBreak/>
        <w:t>9. Проект договора</w:t>
      </w:r>
      <w:r w:rsidRPr="001679F3">
        <w:rPr>
          <w:rFonts w:ascii="PT Astra Serif" w:hAnsi="PT Astra Serif"/>
          <w:b/>
          <w:sz w:val="28"/>
          <w:szCs w:val="28"/>
        </w:rPr>
        <w:t xml:space="preserve">: </w:t>
      </w:r>
      <w:r w:rsidRPr="001679F3">
        <w:rPr>
          <w:rFonts w:ascii="PT Astra Serif" w:hAnsi="PT Astra Serif"/>
          <w:sz w:val="28"/>
          <w:szCs w:val="28"/>
        </w:rPr>
        <w:t>приложение 1 к аукционной документации.</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10. Срок заключения договора</w:t>
      </w:r>
      <w:r w:rsidRPr="001679F3">
        <w:rPr>
          <w:rFonts w:ascii="PT Astra Serif" w:hAnsi="PT Astra Serif"/>
          <w:b/>
          <w:sz w:val="28"/>
          <w:szCs w:val="28"/>
        </w:rPr>
        <w:t xml:space="preserve"> </w:t>
      </w:r>
      <w:r w:rsidRPr="001679F3">
        <w:rPr>
          <w:rFonts w:ascii="PT Astra Serif" w:hAnsi="PT Astra Serif"/>
          <w:sz w:val="28"/>
          <w:szCs w:val="28"/>
        </w:rPr>
        <w:t>на право организации ярмарки: в течение 5 рабочих дней со дня размещения информации о результатах аукциона.</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11. Порядок и сроки внесения итоговой цены предмета аукциона: в соответствии с проектом договора</w:t>
      </w:r>
      <w:r w:rsidRPr="001679F3">
        <w:rPr>
          <w:rFonts w:ascii="PT Astra Serif" w:hAnsi="PT Astra Serif"/>
          <w:b/>
          <w:sz w:val="28"/>
          <w:szCs w:val="28"/>
        </w:rPr>
        <w:t>.</w:t>
      </w:r>
    </w:p>
    <w:p w:rsidR="00D37F14" w:rsidRPr="001679F3" w:rsidRDefault="00D37F14" w:rsidP="00D37F14">
      <w:pPr>
        <w:widowControl w:val="0"/>
        <w:autoSpaceDE w:val="0"/>
        <w:autoSpaceDN w:val="0"/>
        <w:adjustRightInd w:val="0"/>
        <w:ind w:firstLine="567"/>
        <w:outlineLvl w:val="1"/>
        <w:rPr>
          <w:rFonts w:ascii="PT Astra Serif" w:hAnsi="PT Astra Serif"/>
          <w:b/>
          <w:sz w:val="28"/>
          <w:szCs w:val="28"/>
        </w:rPr>
      </w:pPr>
      <w:r w:rsidRPr="001679F3">
        <w:rPr>
          <w:rFonts w:ascii="PT Astra Serif" w:hAnsi="PT Astra Serif"/>
          <w:sz w:val="28"/>
          <w:szCs w:val="28"/>
        </w:rPr>
        <w:t>12.</w:t>
      </w:r>
      <w:r w:rsidRPr="001679F3">
        <w:rPr>
          <w:rFonts w:ascii="PT Astra Serif" w:hAnsi="PT Astra Serif"/>
          <w:b/>
          <w:sz w:val="28"/>
          <w:szCs w:val="28"/>
        </w:rPr>
        <w:t xml:space="preserve"> «</w:t>
      </w:r>
      <w:r w:rsidRPr="001679F3">
        <w:rPr>
          <w:rFonts w:ascii="PT Astra Serif" w:hAnsi="PT Astra Serif"/>
          <w:sz w:val="28"/>
          <w:szCs w:val="28"/>
        </w:rPr>
        <w:t>Шаг аукциона</w:t>
      </w:r>
      <w:r w:rsidRPr="001679F3">
        <w:rPr>
          <w:rFonts w:ascii="PT Astra Serif" w:hAnsi="PT Astra Serif"/>
          <w:b/>
          <w:sz w:val="28"/>
          <w:szCs w:val="28"/>
        </w:rPr>
        <w:t>»</w:t>
      </w:r>
      <w:r w:rsidRPr="001679F3">
        <w:rPr>
          <w:rFonts w:ascii="PT Astra Serif" w:hAnsi="PT Astra Serif"/>
          <w:sz w:val="28"/>
          <w:szCs w:val="28"/>
        </w:rPr>
        <w:t xml:space="preserve"> составляет 10% от начальной цены аукциона.</w:t>
      </w:r>
    </w:p>
    <w:p w:rsidR="00D37F14" w:rsidRPr="003959D9" w:rsidRDefault="00D37F14" w:rsidP="00D37F14">
      <w:pPr>
        <w:ind w:firstLine="567"/>
        <w:rPr>
          <w:rFonts w:ascii="PT Astra Serif" w:hAnsi="PT Astra Serif"/>
          <w:sz w:val="28"/>
          <w:szCs w:val="28"/>
        </w:rPr>
      </w:pPr>
      <w:r w:rsidRPr="003959D9">
        <w:rPr>
          <w:rFonts w:ascii="PT Astra Serif" w:hAnsi="PT Astra Serif"/>
          <w:sz w:val="28"/>
          <w:szCs w:val="28"/>
        </w:rPr>
        <w:t>13.</w:t>
      </w:r>
      <w:r w:rsidRPr="003959D9">
        <w:rPr>
          <w:rFonts w:ascii="PT Astra Serif" w:hAnsi="PT Astra Serif"/>
          <w:b/>
          <w:sz w:val="28"/>
          <w:szCs w:val="28"/>
        </w:rPr>
        <w:t xml:space="preserve"> </w:t>
      </w:r>
      <w:r w:rsidRPr="003959D9">
        <w:rPr>
          <w:rFonts w:ascii="PT Astra Serif" w:hAnsi="PT Astra Serif"/>
          <w:sz w:val="28"/>
          <w:szCs w:val="28"/>
        </w:rPr>
        <w:t xml:space="preserve">Сведения о месте, дате, времени и порядке проведения аукциона: </w:t>
      </w:r>
    </w:p>
    <w:p w:rsidR="00D37F14" w:rsidRPr="003959D9" w:rsidRDefault="00EF7A93" w:rsidP="00765826">
      <w:pPr>
        <w:ind w:firstLine="567"/>
        <w:rPr>
          <w:rFonts w:ascii="PT Astra Serif" w:hAnsi="PT Astra Serif"/>
          <w:sz w:val="28"/>
          <w:szCs w:val="28"/>
        </w:rPr>
      </w:pPr>
      <w:r>
        <w:rPr>
          <w:rFonts w:ascii="PT Astra Serif" w:hAnsi="PT Astra Serif"/>
          <w:color w:val="000000"/>
          <w:sz w:val="28"/>
          <w:szCs w:val="28"/>
        </w:rPr>
        <w:t xml:space="preserve">27 февраля </w:t>
      </w:r>
      <w:r w:rsidR="00D37F14" w:rsidRPr="003959D9">
        <w:rPr>
          <w:rFonts w:ascii="PT Astra Serif" w:hAnsi="PT Astra Serif"/>
          <w:color w:val="000000"/>
          <w:sz w:val="28"/>
          <w:szCs w:val="28"/>
        </w:rPr>
        <w:t>2025 года,</w:t>
      </w:r>
      <w:r w:rsidR="00D37F14" w:rsidRPr="003959D9">
        <w:rPr>
          <w:rFonts w:ascii="PT Astra Serif" w:hAnsi="PT Astra Serif"/>
          <w:sz w:val="28"/>
          <w:szCs w:val="28"/>
        </w:rPr>
        <w:t xml:space="preserve"> в 10:00 часов по московскому времени (регистрация участников начинается в 09:00 часов, завершается в 09:30 часов по московскому времени) по адресу: </w:t>
      </w:r>
      <w:r w:rsidR="00765826" w:rsidRPr="003959D9">
        <w:rPr>
          <w:rFonts w:ascii="PT Astra Serif" w:hAnsi="PT Astra Serif"/>
          <w:sz w:val="28"/>
          <w:szCs w:val="28"/>
        </w:rPr>
        <w:t>г. Богородицк, ул. Ленина, д. 3, каб. 29,</w:t>
      </w:r>
    </w:p>
    <w:p w:rsidR="00D37F14" w:rsidRPr="003959D9" w:rsidRDefault="00D37F14" w:rsidP="00D37F14">
      <w:pPr>
        <w:tabs>
          <w:tab w:val="left" w:pos="3520"/>
        </w:tabs>
        <w:ind w:firstLine="567"/>
        <w:rPr>
          <w:rFonts w:ascii="PT Astra Serif" w:hAnsi="PT Astra Serif"/>
          <w:sz w:val="28"/>
          <w:szCs w:val="28"/>
        </w:rPr>
      </w:pPr>
      <w:r w:rsidRPr="003959D9">
        <w:rPr>
          <w:rFonts w:ascii="PT Astra Serif" w:hAnsi="PT Astra Serif"/>
          <w:sz w:val="28"/>
          <w:szCs w:val="28"/>
        </w:rPr>
        <w:t>14. Порядок проведения аукциона входит в состав аукционной документации.</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15. Заявка на участие в аукционе:</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sz w:val="28"/>
          <w:szCs w:val="28"/>
        </w:rPr>
        <w:t>15.1. Форма заявки: приложение 2 к аукционной документации.</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sz w:val="28"/>
          <w:szCs w:val="28"/>
        </w:rPr>
        <w:t>15.2. Порядок приема заявки:</w:t>
      </w:r>
      <w:r w:rsidRPr="003959D9">
        <w:rPr>
          <w:rFonts w:ascii="PT Astra Serif" w:hAnsi="PT Astra Serif"/>
          <w:b/>
          <w:sz w:val="28"/>
          <w:szCs w:val="28"/>
        </w:rPr>
        <w:t xml:space="preserve"> </w:t>
      </w:r>
      <w:r w:rsidRPr="003959D9">
        <w:rPr>
          <w:rFonts w:ascii="PT Astra Serif" w:hAnsi="PT Astra Serif"/>
          <w:sz w:val="28"/>
          <w:szCs w:val="28"/>
        </w:rPr>
        <w:t>в соответствии с аукционной документацией.</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color w:val="000000"/>
          <w:sz w:val="28"/>
          <w:szCs w:val="28"/>
        </w:rPr>
        <w:t xml:space="preserve">15.3. Прием заявок осуществляется </w:t>
      </w:r>
      <w:r w:rsidR="002C5703" w:rsidRPr="003959D9">
        <w:rPr>
          <w:rFonts w:ascii="PT Astra Serif" w:hAnsi="PT Astra Serif"/>
          <w:sz w:val="28"/>
          <w:szCs w:val="28"/>
        </w:rPr>
        <w:t>по адресу: г. Богородицк</w:t>
      </w:r>
      <w:r w:rsidRPr="003959D9">
        <w:rPr>
          <w:rFonts w:ascii="PT Astra Serif" w:hAnsi="PT Astra Serif"/>
          <w:sz w:val="28"/>
          <w:szCs w:val="28"/>
        </w:rPr>
        <w:t>, у</w:t>
      </w:r>
      <w:r w:rsidR="002C5703" w:rsidRPr="003959D9">
        <w:rPr>
          <w:rFonts w:ascii="PT Astra Serif" w:hAnsi="PT Astra Serif"/>
          <w:sz w:val="28"/>
          <w:szCs w:val="28"/>
        </w:rPr>
        <w:t>л. Ленина</w:t>
      </w:r>
      <w:r w:rsidRPr="003959D9">
        <w:rPr>
          <w:rFonts w:ascii="PT Astra Serif" w:hAnsi="PT Astra Serif"/>
          <w:sz w:val="28"/>
          <w:szCs w:val="28"/>
        </w:rPr>
        <w:t xml:space="preserve">, д. </w:t>
      </w:r>
      <w:r w:rsidR="002C5703" w:rsidRPr="003959D9">
        <w:rPr>
          <w:rFonts w:ascii="PT Astra Serif" w:hAnsi="PT Astra Serif"/>
          <w:sz w:val="28"/>
          <w:szCs w:val="28"/>
        </w:rPr>
        <w:t>3, каб. 29</w:t>
      </w:r>
      <w:r w:rsidRPr="003959D9">
        <w:rPr>
          <w:rFonts w:ascii="PT Astra Serif" w:hAnsi="PT Astra Serif"/>
          <w:sz w:val="28"/>
          <w:szCs w:val="28"/>
        </w:rPr>
        <w:t>,</w:t>
      </w:r>
      <w:r w:rsidRPr="003959D9">
        <w:rPr>
          <w:rFonts w:ascii="PT Astra Serif" w:hAnsi="PT Astra Serif"/>
          <w:b/>
          <w:sz w:val="28"/>
          <w:szCs w:val="28"/>
        </w:rPr>
        <w:t xml:space="preserve"> </w:t>
      </w:r>
      <w:r w:rsidRPr="003959D9">
        <w:rPr>
          <w:rFonts w:ascii="PT Astra Serif" w:hAnsi="PT Astra Serif"/>
          <w:sz w:val="28"/>
          <w:szCs w:val="28"/>
        </w:rPr>
        <w:t xml:space="preserve">с понедельника по пятницу с 10:00 часов до 16:00 часов по московскому </w:t>
      </w:r>
      <w:r w:rsidR="003C4BD5" w:rsidRPr="003959D9">
        <w:rPr>
          <w:rFonts w:ascii="PT Astra Serif" w:hAnsi="PT Astra Serif"/>
          <w:sz w:val="28"/>
          <w:szCs w:val="28"/>
        </w:rPr>
        <w:t>времени с перерывом на обед с 13:00 часов до 13:4</w:t>
      </w:r>
      <w:r w:rsidRPr="003959D9">
        <w:rPr>
          <w:rFonts w:ascii="PT Astra Serif" w:hAnsi="PT Astra Serif"/>
          <w:sz w:val="28"/>
          <w:szCs w:val="28"/>
        </w:rPr>
        <w:t>8 часов по московскому времени ежедневно.</w:t>
      </w:r>
    </w:p>
    <w:p w:rsidR="00D37F14" w:rsidRPr="003959D9" w:rsidRDefault="00EA167C" w:rsidP="00D37F14">
      <w:pPr>
        <w:widowControl w:val="0"/>
        <w:ind w:firstLine="567"/>
        <w:rPr>
          <w:rFonts w:ascii="PT Astra Serif" w:hAnsi="PT Astra Serif"/>
          <w:sz w:val="28"/>
          <w:szCs w:val="28"/>
        </w:rPr>
      </w:pPr>
      <w:r>
        <w:rPr>
          <w:rFonts w:ascii="PT Astra Serif" w:hAnsi="PT Astra Serif"/>
          <w:sz w:val="28"/>
          <w:szCs w:val="28"/>
        </w:rPr>
        <w:t>15.4. Начало приема заявок:17</w:t>
      </w:r>
      <w:r w:rsidR="00105D84" w:rsidRPr="003959D9">
        <w:rPr>
          <w:rFonts w:ascii="PT Astra Serif" w:hAnsi="PT Astra Serif"/>
          <w:sz w:val="28"/>
          <w:szCs w:val="28"/>
        </w:rPr>
        <w:t xml:space="preserve"> февраля </w:t>
      </w:r>
      <w:r w:rsidR="00D37F14" w:rsidRPr="003959D9">
        <w:rPr>
          <w:rFonts w:ascii="PT Astra Serif" w:hAnsi="PT Astra Serif"/>
          <w:sz w:val="28"/>
          <w:szCs w:val="28"/>
        </w:rPr>
        <w:t>2025 года.</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w:t>
      </w:r>
      <w:r w:rsidR="00EA167C">
        <w:rPr>
          <w:rFonts w:ascii="PT Astra Serif" w:hAnsi="PT Astra Serif"/>
          <w:sz w:val="28"/>
          <w:szCs w:val="28"/>
        </w:rPr>
        <w:t>5.5. Окончание приема заявок: 26</w:t>
      </w:r>
      <w:r w:rsidRPr="003959D9">
        <w:rPr>
          <w:rFonts w:ascii="PT Astra Serif" w:hAnsi="PT Astra Serif"/>
          <w:sz w:val="28"/>
          <w:szCs w:val="28"/>
        </w:rPr>
        <w:t xml:space="preserve"> февраля</w:t>
      </w:r>
      <w:r w:rsidRPr="003959D9">
        <w:rPr>
          <w:rFonts w:ascii="PT Astra Serif" w:hAnsi="PT Astra Serif"/>
          <w:color w:val="000000"/>
          <w:sz w:val="28"/>
          <w:szCs w:val="28"/>
        </w:rPr>
        <w:t xml:space="preserve"> 2025</w:t>
      </w:r>
      <w:r w:rsidRPr="003959D9">
        <w:rPr>
          <w:rFonts w:ascii="PT Astra Serif" w:hAnsi="PT Astra Serif"/>
          <w:sz w:val="28"/>
          <w:szCs w:val="28"/>
        </w:rPr>
        <w:t xml:space="preserve"> года в 11:00 часов по московскому времени.</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15.6</w:t>
      </w:r>
      <w:r w:rsidR="00EA167C">
        <w:rPr>
          <w:rFonts w:ascii="PT Astra Serif" w:hAnsi="PT Astra Serif"/>
          <w:sz w:val="28"/>
          <w:szCs w:val="28"/>
        </w:rPr>
        <w:t>. Начало рассмотрения заявок: 26</w:t>
      </w:r>
      <w:r w:rsidRPr="003959D9">
        <w:rPr>
          <w:rFonts w:ascii="PT Astra Serif" w:hAnsi="PT Astra Serif"/>
          <w:sz w:val="28"/>
          <w:szCs w:val="28"/>
        </w:rPr>
        <w:t xml:space="preserve"> февраля</w:t>
      </w:r>
      <w:r w:rsidRPr="003959D9">
        <w:rPr>
          <w:rFonts w:ascii="PT Astra Serif" w:hAnsi="PT Astra Serif"/>
          <w:color w:val="000000"/>
          <w:sz w:val="28"/>
          <w:szCs w:val="28"/>
        </w:rPr>
        <w:t xml:space="preserve"> 2025</w:t>
      </w:r>
      <w:r w:rsidRPr="003959D9">
        <w:rPr>
          <w:rFonts w:ascii="PT Astra Serif" w:hAnsi="PT Astra Serif"/>
          <w:sz w:val="28"/>
          <w:szCs w:val="28"/>
        </w:rPr>
        <w:t xml:space="preserve"> года в 12.00 часов по московскому времени. </w:t>
      </w:r>
    </w:p>
    <w:p w:rsidR="00D37F14" w:rsidRPr="001679F3" w:rsidRDefault="00D37F14" w:rsidP="00D37F14">
      <w:pPr>
        <w:widowControl w:val="0"/>
        <w:ind w:firstLine="567"/>
        <w:rPr>
          <w:rFonts w:ascii="PT Astra Serif" w:hAnsi="PT Astra Serif"/>
          <w:sz w:val="28"/>
          <w:szCs w:val="28"/>
        </w:rPr>
      </w:pPr>
      <w:r w:rsidRPr="003959D9">
        <w:rPr>
          <w:rFonts w:ascii="PT Astra Serif" w:hAnsi="PT Astra Serif"/>
          <w:sz w:val="28"/>
          <w:szCs w:val="28"/>
        </w:rPr>
        <w:t>15.7. Окончание рассмотрения заявок: не более пяти рабочих дней со дня окончания приема заявок.</w:t>
      </w:r>
    </w:p>
    <w:p w:rsidR="000A5AD2" w:rsidRPr="00A7794D" w:rsidRDefault="00D37F14" w:rsidP="000A5AD2">
      <w:pPr>
        <w:autoSpaceDE w:val="0"/>
        <w:autoSpaceDN w:val="0"/>
        <w:adjustRightInd w:val="0"/>
        <w:ind w:firstLine="540"/>
        <w:jc w:val="both"/>
        <w:rPr>
          <w:rFonts w:ascii="PT Astra Serif" w:hAnsi="PT Astra Serif"/>
          <w:sz w:val="28"/>
          <w:szCs w:val="28"/>
        </w:rPr>
      </w:pPr>
      <w:r w:rsidRPr="001679F3">
        <w:rPr>
          <w:rFonts w:ascii="PT Astra Serif" w:hAnsi="PT Astra Serif"/>
          <w:sz w:val="28"/>
          <w:szCs w:val="28"/>
        </w:rPr>
        <w:t xml:space="preserve">16. </w:t>
      </w:r>
      <w:r w:rsidR="000A5AD2" w:rsidRPr="00A7794D">
        <w:rPr>
          <w:rFonts w:ascii="PT Astra Serif" w:hAnsi="PT Astra Serif"/>
          <w:sz w:val="28"/>
          <w:szCs w:val="28"/>
        </w:rPr>
        <w:t>Размер задатка для участия в аукционе определен в размере: 20% от начальной цены аукциона:</w:t>
      </w:r>
    </w:p>
    <w:p w:rsidR="00D37F14" w:rsidRPr="00D819BC" w:rsidRDefault="00D819BC" w:rsidP="000A5AD2">
      <w:pPr>
        <w:autoSpaceDE w:val="0"/>
        <w:autoSpaceDN w:val="0"/>
        <w:adjustRightInd w:val="0"/>
        <w:ind w:firstLine="540"/>
        <w:jc w:val="both"/>
        <w:rPr>
          <w:rFonts w:ascii="PT Astra Serif" w:hAnsi="PT Astra Serif"/>
          <w:sz w:val="28"/>
          <w:szCs w:val="28"/>
        </w:rPr>
      </w:pPr>
      <w:r w:rsidRPr="00D819BC">
        <w:rPr>
          <w:rFonts w:ascii="PT Astra Serif" w:hAnsi="PT Astra Serif"/>
          <w:sz w:val="28"/>
          <w:szCs w:val="28"/>
        </w:rPr>
        <w:t>лот№1- 9793,52</w:t>
      </w:r>
      <w:r w:rsidR="000A5AD2" w:rsidRPr="00D819BC">
        <w:rPr>
          <w:rFonts w:ascii="PT Astra Serif" w:hAnsi="PT Astra Serif"/>
          <w:sz w:val="28"/>
          <w:szCs w:val="28"/>
        </w:rPr>
        <w:t xml:space="preserve"> руб. </w:t>
      </w:r>
    </w:p>
    <w:p w:rsidR="00D37F14" w:rsidRPr="001679F3" w:rsidRDefault="00D37F14" w:rsidP="00D37F14">
      <w:pPr>
        <w:widowControl w:val="0"/>
        <w:ind w:firstLine="567"/>
        <w:rPr>
          <w:rFonts w:ascii="PT Astra Serif" w:hAnsi="PT Astra Serif"/>
          <w:sz w:val="28"/>
          <w:szCs w:val="28"/>
        </w:rPr>
      </w:pPr>
      <w:r w:rsidRPr="00D819BC">
        <w:rPr>
          <w:rFonts w:ascii="PT Astra Serif" w:hAnsi="PT Astra Serif"/>
          <w:sz w:val="28"/>
          <w:szCs w:val="28"/>
        </w:rPr>
        <w:t>17.</w:t>
      </w:r>
      <w:r w:rsidRPr="00D819BC">
        <w:rPr>
          <w:rFonts w:ascii="PT Astra Serif" w:hAnsi="PT Astra Serif"/>
          <w:b/>
          <w:sz w:val="28"/>
          <w:szCs w:val="28"/>
        </w:rPr>
        <w:t xml:space="preserve"> </w:t>
      </w:r>
      <w:r w:rsidRPr="00D819BC">
        <w:rPr>
          <w:rFonts w:ascii="PT Astra Serif" w:hAnsi="PT Astra Serif"/>
          <w:sz w:val="28"/>
          <w:szCs w:val="28"/>
        </w:rPr>
        <w:t>Порядок внесения и возврата</w:t>
      </w:r>
      <w:r w:rsidRPr="001679F3">
        <w:rPr>
          <w:rFonts w:ascii="PT Astra Serif" w:hAnsi="PT Astra Serif"/>
          <w:b/>
          <w:sz w:val="28"/>
          <w:szCs w:val="28"/>
        </w:rPr>
        <w:t xml:space="preserve"> </w:t>
      </w:r>
      <w:r w:rsidRPr="001679F3">
        <w:rPr>
          <w:rFonts w:ascii="PT Astra Serif" w:hAnsi="PT Astra Serif"/>
          <w:sz w:val="28"/>
          <w:szCs w:val="28"/>
        </w:rPr>
        <w:t>задатка: в соответствии с аукционной документацией.</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18.</w:t>
      </w:r>
      <w:r w:rsidRPr="001679F3">
        <w:rPr>
          <w:rFonts w:ascii="PT Astra Serif" w:hAnsi="PT Astra Serif"/>
          <w:b/>
          <w:sz w:val="28"/>
          <w:szCs w:val="28"/>
        </w:rPr>
        <w:t xml:space="preserve"> </w:t>
      </w:r>
      <w:r w:rsidRPr="001679F3">
        <w:rPr>
          <w:rFonts w:ascii="PT Astra Serif" w:hAnsi="PT Astra Serif"/>
          <w:sz w:val="28"/>
          <w:szCs w:val="28"/>
        </w:rPr>
        <w:t>Реквизиты для перечисления задатка:</w:t>
      </w:r>
    </w:p>
    <w:p w:rsidR="000A5AD2" w:rsidRPr="00A7794D" w:rsidRDefault="000A5AD2" w:rsidP="000A5AD2">
      <w:pPr>
        <w:autoSpaceDE w:val="0"/>
        <w:autoSpaceDN w:val="0"/>
        <w:adjustRightInd w:val="0"/>
        <w:ind w:firstLine="540"/>
        <w:jc w:val="both"/>
        <w:rPr>
          <w:rFonts w:ascii="PT Astra Serif" w:hAnsi="PT Astra Serif"/>
          <w:sz w:val="28"/>
          <w:szCs w:val="28"/>
        </w:rPr>
      </w:pPr>
      <w:r w:rsidRPr="00A7794D">
        <w:rPr>
          <w:rFonts w:ascii="PT Astra Serif" w:hAnsi="PT Astra Serif"/>
          <w:sz w:val="28"/>
          <w:szCs w:val="28"/>
        </w:rPr>
        <w:t>Реквизиты для перечисления задатка:</w:t>
      </w:r>
    </w:p>
    <w:p w:rsidR="0022460E" w:rsidRDefault="000A5AD2" w:rsidP="000A5AD2">
      <w:pPr>
        <w:widowControl w:val="0"/>
        <w:ind w:firstLine="567"/>
        <w:rPr>
          <w:rFonts w:ascii="PT Astra Serif" w:hAnsi="PT Astra Serif"/>
          <w:sz w:val="28"/>
          <w:szCs w:val="28"/>
        </w:rPr>
      </w:pPr>
      <w:r w:rsidRPr="00A7794D">
        <w:rPr>
          <w:rFonts w:ascii="PT Astra Serif" w:hAnsi="PT Astra Serif"/>
          <w:sz w:val="28"/>
          <w:szCs w:val="28"/>
        </w:rPr>
        <w:t xml:space="preserve">Получатель: УФК по Тульской области (Администрация МО Богородицкий район л.с.05663005300),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Банк Получателя: ОТДЕЛЕНИЕ ТУЛА БАНКА РОССИИ// УФК по Тульской области г. Тула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БИК 017003893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кор.счет 40102810445370000059 </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казн.счет 03232643706080006600</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ИНН 7112004052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КПП 710701001</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ОКТМО 70608000</w:t>
      </w:r>
    </w:p>
    <w:p w:rsidR="00F95817" w:rsidRDefault="00F95817" w:rsidP="000A5AD2">
      <w:pPr>
        <w:widowControl w:val="0"/>
        <w:ind w:firstLine="567"/>
        <w:rPr>
          <w:rFonts w:ascii="PT Astra Serif" w:hAnsi="PT Astra Serif"/>
          <w:b/>
          <w:sz w:val="28"/>
          <w:szCs w:val="28"/>
        </w:rPr>
      </w:pPr>
      <w:r w:rsidRPr="00F95817">
        <w:rPr>
          <w:rFonts w:ascii="PT Astra Serif" w:hAnsi="PT Astra Serif"/>
          <w:sz w:val="28"/>
          <w:szCs w:val="28"/>
        </w:rPr>
        <w:t>КБК85211705050130000180</w:t>
      </w:r>
    </w:p>
    <w:p w:rsidR="00D37F14" w:rsidRPr="001679F3" w:rsidRDefault="00D37F14" w:rsidP="000A5AD2">
      <w:pPr>
        <w:widowControl w:val="0"/>
        <w:ind w:firstLine="567"/>
        <w:rPr>
          <w:rFonts w:ascii="PT Astra Serif" w:hAnsi="PT Astra Serif"/>
          <w:caps/>
          <w:sz w:val="28"/>
          <w:szCs w:val="28"/>
        </w:rPr>
      </w:pPr>
      <w:r w:rsidRPr="001679F3">
        <w:rPr>
          <w:rFonts w:ascii="PT Astra Serif" w:hAnsi="PT Astra Serif"/>
          <w:sz w:val="28"/>
          <w:szCs w:val="28"/>
        </w:rPr>
        <w:t>В платежном поручении обязательно указывать н</w:t>
      </w:r>
      <w:r w:rsidRPr="001679F3">
        <w:rPr>
          <w:rFonts w:ascii="PT Astra Serif" w:hAnsi="PT Astra Serif"/>
          <w:bCs/>
          <w:sz w:val="28"/>
          <w:szCs w:val="28"/>
        </w:rPr>
        <w:t xml:space="preserve">азначение платежа: </w:t>
      </w:r>
      <w:r w:rsidRPr="001679F3">
        <w:rPr>
          <w:rFonts w:ascii="PT Astra Serif" w:hAnsi="PT Astra Serif"/>
          <w:sz w:val="28"/>
          <w:szCs w:val="28"/>
        </w:rPr>
        <w:t xml:space="preserve">задаток за участие в открытом аукционе № </w:t>
      </w:r>
      <w:r w:rsidR="0042639E">
        <w:rPr>
          <w:rFonts w:ascii="PT Astra Serif" w:hAnsi="PT Astra Serif"/>
          <w:sz w:val="28"/>
          <w:szCs w:val="28"/>
        </w:rPr>
        <w:t>У</w:t>
      </w:r>
      <w:r w:rsidR="00C42B89">
        <w:rPr>
          <w:rFonts w:ascii="PT Astra Serif" w:hAnsi="PT Astra Serif"/>
          <w:sz w:val="28"/>
          <w:szCs w:val="28"/>
        </w:rPr>
        <w:t>Я-</w:t>
      </w:r>
      <w:r w:rsidR="00D819BC">
        <w:rPr>
          <w:rFonts w:ascii="PT Astra Serif" w:hAnsi="PT Astra Serif"/>
          <w:sz w:val="28"/>
          <w:szCs w:val="28"/>
        </w:rPr>
        <w:t>2</w:t>
      </w:r>
      <w:r w:rsidRPr="001679F3">
        <w:rPr>
          <w:rFonts w:ascii="PT Astra Serif" w:hAnsi="PT Astra Serif"/>
          <w:sz w:val="28"/>
          <w:szCs w:val="28"/>
        </w:rPr>
        <w:t xml:space="preserve"> на право заключения </w:t>
      </w:r>
      <w:r w:rsidRPr="001679F3">
        <w:rPr>
          <w:rFonts w:ascii="PT Astra Serif" w:hAnsi="PT Astra Serif"/>
          <w:sz w:val="28"/>
          <w:szCs w:val="28"/>
        </w:rPr>
        <w:lastRenderedPageBreak/>
        <w:t xml:space="preserve">договора на организацию ярмарки </w:t>
      </w:r>
      <w:r w:rsidRPr="001679F3">
        <w:rPr>
          <w:rFonts w:ascii="PT Astra Serif" w:eastAsia="Calibri" w:hAnsi="PT Astra Serif"/>
          <w:sz w:val="28"/>
          <w:szCs w:val="28"/>
          <w:lang w:eastAsia="en-US"/>
        </w:rPr>
        <w:t>(лот № 1).</w:t>
      </w:r>
    </w:p>
    <w:p w:rsidR="00D37F14" w:rsidRPr="001679F3" w:rsidRDefault="00D37F14" w:rsidP="00D37F14">
      <w:pPr>
        <w:widowControl w:val="0"/>
        <w:ind w:firstLine="567"/>
        <w:rPr>
          <w:rFonts w:ascii="PT Astra Serif" w:hAnsi="PT Astra Serif"/>
          <w:caps/>
          <w:sz w:val="28"/>
          <w:szCs w:val="28"/>
        </w:rPr>
      </w:pPr>
    </w:p>
    <w:p w:rsidR="00D37F14" w:rsidRPr="001679F3" w:rsidRDefault="00D37F14" w:rsidP="00D37F14">
      <w:pPr>
        <w:spacing w:after="160" w:line="259" w:lineRule="auto"/>
        <w:rPr>
          <w:rFonts w:ascii="PT Astra Serif" w:hAnsi="PT Astra Serif"/>
          <w:caps/>
          <w:sz w:val="28"/>
          <w:szCs w:val="28"/>
        </w:rPr>
      </w:pPr>
      <w:r w:rsidRPr="001679F3">
        <w:rPr>
          <w:rFonts w:ascii="PT Astra Serif" w:hAnsi="PT Astra Serif"/>
          <w:caps/>
          <w:sz w:val="28"/>
          <w:szCs w:val="28"/>
        </w:rPr>
        <w:br w:type="page"/>
      </w:r>
    </w:p>
    <w:p w:rsidR="00D37F14" w:rsidRPr="000A5AD2" w:rsidRDefault="00D37F14" w:rsidP="0022460E">
      <w:pPr>
        <w:widowControl w:val="0"/>
        <w:jc w:val="center"/>
        <w:rPr>
          <w:rFonts w:ascii="PT Astra Serif" w:hAnsi="PT Astra Serif"/>
          <w:b/>
          <w:color w:val="1F497D"/>
          <w:sz w:val="28"/>
          <w:szCs w:val="28"/>
        </w:rPr>
      </w:pPr>
      <w:r w:rsidRPr="000A5AD2">
        <w:rPr>
          <w:rFonts w:ascii="PT Astra Serif" w:hAnsi="PT Astra Serif"/>
          <w:caps/>
          <w:sz w:val="28"/>
          <w:szCs w:val="28"/>
        </w:rPr>
        <w:lastRenderedPageBreak/>
        <w:t>Ч</w:t>
      </w:r>
      <w:r w:rsidRPr="000A5AD2">
        <w:rPr>
          <w:rFonts w:ascii="PT Astra Serif" w:hAnsi="PT Astra Serif"/>
          <w:sz w:val="28"/>
          <w:szCs w:val="28"/>
        </w:rPr>
        <w:t>асть</w:t>
      </w:r>
      <w:r w:rsidRPr="000A5AD2">
        <w:rPr>
          <w:rFonts w:ascii="PT Astra Serif" w:hAnsi="PT Astra Serif"/>
          <w:caps/>
          <w:sz w:val="28"/>
          <w:szCs w:val="28"/>
        </w:rPr>
        <w:t xml:space="preserve"> </w:t>
      </w:r>
      <w:r w:rsidRPr="000A5AD2">
        <w:rPr>
          <w:rFonts w:ascii="PT Astra Serif" w:hAnsi="PT Astra Serif"/>
          <w:caps/>
          <w:sz w:val="28"/>
          <w:szCs w:val="28"/>
          <w:lang w:val="en-US"/>
        </w:rPr>
        <w:t>II</w:t>
      </w:r>
      <w:r w:rsidRPr="000A5AD2">
        <w:rPr>
          <w:rFonts w:ascii="PT Astra Serif" w:hAnsi="PT Astra Serif"/>
          <w:caps/>
          <w:sz w:val="28"/>
          <w:szCs w:val="28"/>
        </w:rPr>
        <w:t>. О</w:t>
      </w:r>
      <w:r w:rsidRPr="000A5AD2">
        <w:rPr>
          <w:rFonts w:ascii="PT Astra Serif" w:hAnsi="PT Astra Serif"/>
          <w:sz w:val="28"/>
          <w:szCs w:val="28"/>
        </w:rPr>
        <w:t>бщая</w:t>
      </w:r>
    </w:p>
    <w:p w:rsidR="00D37F14" w:rsidRPr="000A5AD2" w:rsidRDefault="00D37F14" w:rsidP="0022460E">
      <w:pPr>
        <w:widowControl w:val="0"/>
        <w:ind w:firstLine="567"/>
        <w:jc w:val="center"/>
        <w:rPr>
          <w:rFonts w:ascii="PT Astra Serif" w:hAnsi="PT Astra Serif"/>
          <w:b/>
          <w:color w:val="1F497D"/>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b/>
          <w:caps/>
          <w:sz w:val="28"/>
          <w:szCs w:val="28"/>
        </w:rPr>
      </w:pPr>
      <w:r w:rsidRPr="000A5AD2">
        <w:rPr>
          <w:rFonts w:ascii="PT Astra Serif" w:hAnsi="PT Astra Serif"/>
          <w:sz w:val="28"/>
          <w:szCs w:val="28"/>
        </w:rPr>
        <w:t>Размещение ярмарки</w:t>
      </w:r>
    </w:p>
    <w:p w:rsidR="00D37F14" w:rsidRPr="000A5AD2" w:rsidRDefault="00D37F14" w:rsidP="000A5AD2">
      <w:pPr>
        <w:pStyle w:val="af5"/>
        <w:widowControl w:val="0"/>
        <w:ind w:left="927" w:right="125"/>
        <w:jc w:val="both"/>
        <w:rPr>
          <w:rFonts w:ascii="PT Astra Serif" w:hAnsi="PT Astra Serif"/>
          <w:b/>
          <w:caps/>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1.1. Ситуационный план с указанием границ предполагаемого места размещения ярмарки: приложение 1 к договору на право организации ярмарки.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sz w:val="28"/>
          <w:szCs w:val="28"/>
        </w:rPr>
      </w:pPr>
      <w:r w:rsidRPr="000A5AD2">
        <w:rPr>
          <w:rFonts w:ascii="PT Astra Serif" w:hAnsi="PT Astra Serif"/>
          <w:sz w:val="28"/>
          <w:szCs w:val="28"/>
        </w:rPr>
        <w:t>Критерий определения победителя аукциона</w:t>
      </w:r>
    </w:p>
    <w:p w:rsidR="00D37F14" w:rsidRPr="000A5AD2" w:rsidRDefault="00D37F14" w:rsidP="000A5AD2">
      <w:pPr>
        <w:pStyle w:val="af5"/>
        <w:widowControl w:val="0"/>
        <w:ind w:left="927" w:right="125"/>
        <w:jc w:val="both"/>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2.1. 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D37F14" w:rsidRPr="000A5AD2" w:rsidRDefault="00D37F14" w:rsidP="000A5AD2">
      <w:pPr>
        <w:widowControl w:val="0"/>
        <w:jc w:val="both"/>
        <w:rPr>
          <w:rFonts w:ascii="PT Astra Serif" w:hAnsi="PT Astra Serif"/>
          <w:sz w:val="28"/>
          <w:szCs w:val="28"/>
        </w:rPr>
      </w:pPr>
    </w:p>
    <w:p w:rsidR="00D37F14" w:rsidRPr="000A5AD2" w:rsidRDefault="00D37F14" w:rsidP="0022460E">
      <w:pPr>
        <w:pStyle w:val="af5"/>
        <w:numPr>
          <w:ilvl w:val="0"/>
          <w:numId w:val="8"/>
        </w:numPr>
        <w:suppressAutoHyphens w:val="0"/>
        <w:spacing w:after="160"/>
        <w:ind w:left="0" w:firstLine="0"/>
        <w:jc w:val="center"/>
        <w:rPr>
          <w:rFonts w:ascii="PT Astra Serif" w:hAnsi="PT Astra Serif"/>
          <w:sz w:val="28"/>
          <w:szCs w:val="28"/>
        </w:rPr>
      </w:pPr>
      <w:r w:rsidRPr="000A5AD2">
        <w:rPr>
          <w:rFonts w:ascii="PT Astra Serif" w:hAnsi="PT Astra Serif"/>
          <w:sz w:val="28"/>
          <w:szCs w:val="28"/>
        </w:rPr>
        <w:t>Требования к претендентам и участникам аукциона</w:t>
      </w:r>
    </w:p>
    <w:p w:rsidR="00D37F14" w:rsidRPr="000A5AD2" w:rsidRDefault="00D37F14" w:rsidP="000A5AD2">
      <w:pPr>
        <w:spacing w:after="160"/>
        <w:contextualSpacing/>
        <w:jc w:val="both"/>
        <w:rPr>
          <w:rFonts w:ascii="PT Astra Serif" w:hAnsi="PT Astra Serif"/>
          <w:sz w:val="28"/>
          <w:szCs w:val="28"/>
        </w:rPr>
      </w:pPr>
    </w:p>
    <w:p w:rsidR="00D37F14" w:rsidRPr="000A5AD2" w:rsidRDefault="00D37F14" w:rsidP="000A5AD2">
      <w:pPr>
        <w:widowControl w:val="0"/>
        <w:ind w:right="-42" w:firstLine="567"/>
        <w:contextualSpacing/>
        <w:jc w:val="both"/>
        <w:rPr>
          <w:rFonts w:ascii="PT Astra Serif" w:hAnsi="PT Astra Serif"/>
          <w:sz w:val="28"/>
          <w:szCs w:val="28"/>
        </w:rPr>
      </w:pPr>
      <w:r w:rsidRPr="000A5AD2">
        <w:rPr>
          <w:rFonts w:ascii="PT Astra Serif" w:hAnsi="PT Astra Serif"/>
          <w:sz w:val="28"/>
          <w:szCs w:val="28"/>
        </w:rPr>
        <w:t>3.1. При проведении аукциона устанавливаются следующие обязательные требования к претендентам и участникам аукциона: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а) отсутствие решения арбитражного суда о признании претендента (участника) банкротом и об открытии конкурсного производства;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в) отсутствие на дату подачи заявки на участие в аукционе задолженности по договорам на право организации ярмарки.</w:t>
      </w:r>
    </w:p>
    <w:p w:rsidR="00D37F14" w:rsidRPr="000A5AD2" w:rsidRDefault="00D37F14" w:rsidP="000A5AD2">
      <w:pPr>
        <w:widowControl w:val="0"/>
        <w:ind w:right="125" w:firstLine="567"/>
        <w:jc w:val="both"/>
        <w:rPr>
          <w:rFonts w:ascii="PT Astra Serif" w:hAnsi="PT Astra Serif"/>
          <w:sz w:val="28"/>
          <w:szCs w:val="28"/>
        </w:rPr>
      </w:pP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4. Условия участия в аукционе</w:t>
      </w: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и порядок представления заявок</w:t>
      </w:r>
    </w:p>
    <w:p w:rsidR="00D37F14" w:rsidRPr="000A5AD2" w:rsidRDefault="00D37F14" w:rsidP="000A5AD2">
      <w:pPr>
        <w:widowControl w:val="0"/>
        <w:ind w:right="125" w:firstLine="567"/>
        <w:jc w:val="both"/>
        <w:rPr>
          <w:rFonts w:ascii="PT Astra Serif" w:hAnsi="PT Astra Serif"/>
          <w:b/>
          <w:sz w:val="28"/>
          <w:szCs w:val="28"/>
        </w:rPr>
      </w:pP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Лицо, желающее участвовать в аукционе, подает заявку на участие в аукционе не позднее даты, указанной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оформляется в соответствии с формой, определенной организатором аукциона (приложение 2 к аукционной документации).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К заявке на участие в аукционе прилагаются следующие документы:</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 xml:space="preserve">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w:t>
      </w:r>
      <w:r w:rsidRPr="000A5AD2">
        <w:rPr>
          <w:rFonts w:ascii="PT Astra Serif" w:hAnsi="PT Astra Serif"/>
          <w:sz w:val="28"/>
          <w:szCs w:val="28"/>
        </w:rPr>
        <w:lastRenderedPageBreak/>
        <w:t>размещения на официальном сайте администрации города Тулы извещения о проведении аукциона</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оригинал платежного поручения, подтверждающего внесение задатка на участие в аукционе, с отметкой банка об исполнении;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копия документа, удостоверяющего личность (для индивидуальных предпринимателей);</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в соответствии с которыми такое лицо обладает правом действовать от имени Претендента без доверенности;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банковские реквизиты счета Претендента для возврата задатка.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 xml:space="preserve">Претендент вправе представить по собственной инициативе в качестве приложений к заявке: </w:t>
      </w:r>
    </w:p>
    <w:p w:rsidR="00D37F14" w:rsidRPr="000A5AD2" w:rsidRDefault="00D37F14" w:rsidP="000A5AD2">
      <w:pPr>
        <w:pStyle w:val="af5"/>
        <w:numPr>
          <w:ilvl w:val="0"/>
          <w:numId w:val="12"/>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справку о состоянии расчетов по действующим договорам на право организации ярмарки.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 (приложение 3 к аукционной документации).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подает заявку на участие в аукционе в письменной форме.</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Днем начала подачи заявок на участие в аукционе считается день, указанный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lastRenderedPageBreak/>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FB1569">
      <w:pPr>
        <w:pStyle w:val="afd"/>
        <w:numPr>
          <w:ilvl w:val="0"/>
          <w:numId w:val="10"/>
        </w:numPr>
        <w:spacing w:line="240" w:lineRule="auto"/>
        <w:ind w:left="0" w:firstLine="0"/>
        <w:rPr>
          <w:rFonts w:ascii="PT Astra Serif" w:hAnsi="PT Astra Serif"/>
          <w:color w:val="auto"/>
        </w:rPr>
      </w:pPr>
      <w:r w:rsidRPr="000A5AD2">
        <w:rPr>
          <w:rFonts w:ascii="PT Astra Serif" w:hAnsi="PT Astra Serif"/>
          <w:color w:val="auto"/>
        </w:rPr>
        <w:t>Рассмотрение заявок, поступивших на участие в аукционе.</w:t>
      </w:r>
      <w:r w:rsidRPr="000A5AD2">
        <w:rPr>
          <w:rFonts w:ascii="PT Astra Serif" w:hAnsi="PT Astra Serif"/>
          <w:color w:val="auto"/>
        </w:rPr>
        <w:br/>
        <w:t>Допуск к участию в аукционе</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поступившие на участие в аукционе, рассматриваются аукционной комиссией в срок, указанный в извещении о проведении аукциона.</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предмета аукциона (лота), не рассматриваются и возвращаются претенденту.</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заявки на участие в аукционе требованиям пунктов 4.2. – 4.4., 4.6. – 4.8.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претендента на участие в аукционе или участника аукциона требованиям пункта 3.1.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недостоверность сведений, содержащихся в заявке на участие в аукционе или в приложенных к ней документах;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 подтверждено поступление задатка на счет, указанный в извещении о проведении аукциона, на 16:00 часов по московскому времени дня начала рассмотрения заявок.</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5.7. Организатор аукциона обязан вернуть внесенный задаток Претенденту, не допущенному к участию в аукционе, в течение 5 (пяти) рабочих дней со дня оформления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 xml:space="preserve">5.8. Претенденты, признанные участниками аукциона, и претенденты, не допущенные к участию в аукционе, уведомляются Организатором аукциона о </w:t>
      </w:r>
      <w:r w:rsidRPr="000A5AD2">
        <w:rPr>
          <w:rFonts w:ascii="PT Astra Serif" w:hAnsi="PT Astra Serif"/>
          <w:sz w:val="28"/>
          <w:szCs w:val="28"/>
        </w:rPr>
        <w:lastRenderedPageBreak/>
        <w:t>принятых аукционной комиссией решениях путем размещения протокола рассмотрения заявок на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не позднее следующего рабочего дня после даты оформления протокола.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5.9. Претендент приобретает статус участника аукциона с момента оформления Организатором аукциона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6. Способы разъяснения положений</w:t>
      </w: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документации об аукционе</w:t>
      </w:r>
    </w:p>
    <w:p w:rsidR="00D37F14" w:rsidRPr="000A5AD2" w:rsidRDefault="00D37F14" w:rsidP="00FB1569">
      <w:pPr>
        <w:widowControl w:val="0"/>
        <w:ind w:right="125" w:firstLine="567"/>
        <w:jc w:val="center"/>
        <w:rPr>
          <w:rFonts w:ascii="PT Astra Serif" w:hAnsi="PT Astra Serif"/>
          <w:sz w:val="28"/>
          <w:szCs w:val="28"/>
        </w:rPr>
      </w:pPr>
    </w:p>
    <w:p w:rsidR="00D37F14" w:rsidRPr="000A5AD2" w:rsidRDefault="00D37F14" w:rsidP="000A5AD2">
      <w:pPr>
        <w:widowControl w:val="0"/>
        <w:tabs>
          <w:tab w:val="left" w:pos="2640"/>
        </w:tabs>
        <w:ind w:firstLine="567"/>
        <w:jc w:val="both"/>
        <w:rPr>
          <w:rFonts w:ascii="PT Astra Serif" w:hAnsi="PT Astra Serif"/>
          <w:sz w:val="28"/>
          <w:szCs w:val="28"/>
        </w:rPr>
      </w:pPr>
      <w:r w:rsidRPr="000A5AD2">
        <w:rPr>
          <w:rFonts w:ascii="PT Astra Serif" w:hAnsi="PT Astra Serif"/>
          <w:sz w:val="28"/>
          <w:szCs w:val="28"/>
        </w:rPr>
        <w:t>6.1. Претендент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D37F14" w:rsidRPr="000A5AD2" w:rsidRDefault="00D37F14" w:rsidP="000A5AD2">
      <w:pPr>
        <w:widowControl w:val="0"/>
        <w:ind w:right="-1" w:firstLine="567"/>
        <w:jc w:val="both"/>
        <w:rPr>
          <w:rFonts w:ascii="PT Astra Serif" w:hAnsi="PT Astra Serif"/>
          <w:sz w:val="28"/>
          <w:szCs w:val="28"/>
        </w:rPr>
      </w:pPr>
      <w:r w:rsidRPr="000A5AD2">
        <w:rPr>
          <w:rFonts w:ascii="PT Astra Serif" w:hAnsi="PT Astra Serif"/>
          <w:sz w:val="28"/>
          <w:szCs w:val="28"/>
        </w:rPr>
        <w:t>6.2.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6.3. Организатор аукциона доводит до всех Претендентов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7. Внесение изменений</w:t>
      </w: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в документацию об аукционе</w:t>
      </w:r>
    </w:p>
    <w:p w:rsidR="00D37F14" w:rsidRPr="000A5AD2" w:rsidRDefault="00D37F14" w:rsidP="000A5AD2">
      <w:pPr>
        <w:widowControl w:val="0"/>
        <w:shd w:val="clear" w:color="auto" w:fill="FFFFFF"/>
        <w:ind w:right="-1" w:firstLine="567"/>
        <w:jc w:val="both"/>
        <w:rPr>
          <w:rFonts w:ascii="PT Astra Serif" w:hAnsi="PT Astra Serif"/>
          <w:b/>
          <w:sz w:val="28"/>
          <w:szCs w:val="28"/>
        </w:rPr>
      </w:pP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7.2. Любое изменение</w:t>
      </w:r>
      <w:r w:rsidRPr="000A5AD2">
        <w:rPr>
          <w:rFonts w:ascii="PT Astra Serif" w:hAnsi="PT Astra Serif"/>
          <w:color w:val="FF6600"/>
          <w:sz w:val="28"/>
          <w:szCs w:val="28"/>
        </w:rPr>
        <w:t xml:space="preserve"> </w:t>
      </w:r>
      <w:r w:rsidRPr="000A5AD2">
        <w:rPr>
          <w:rFonts w:ascii="PT Astra Serif" w:hAnsi="PT Astra Serif"/>
          <w:sz w:val="28"/>
          <w:szCs w:val="28"/>
        </w:rPr>
        <w:t>является неотъемлемой частью аукционной документации.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 xml:space="preserve">7.3. </w:t>
      </w:r>
      <w:r w:rsidRPr="000A5AD2">
        <w:rPr>
          <w:rFonts w:ascii="PT Astra Serif" w:hAnsi="PT Astra Serif"/>
          <w:spacing w:val="3"/>
          <w:sz w:val="28"/>
          <w:szCs w:val="28"/>
        </w:rPr>
        <w:t xml:space="preserve">Сообщение о внесении изменений </w:t>
      </w:r>
      <w:r w:rsidRPr="000A5AD2">
        <w:rPr>
          <w:rFonts w:ascii="PT Astra Serif" w:hAnsi="PT Astra Serif"/>
          <w:sz w:val="28"/>
          <w:szCs w:val="28"/>
        </w:rPr>
        <w:t xml:space="preserve">в аукционную документацию </w:t>
      </w:r>
      <w:r w:rsidRPr="000A5AD2">
        <w:rPr>
          <w:rFonts w:ascii="PT Astra Serif" w:hAnsi="PT Astra Serif"/>
          <w:spacing w:val="3"/>
          <w:sz w:val="28"/>
          <w:szCs w:val="28"/>
        </w:rPr>
        <w:t xml:space="preserve">доводится до сведения всех Претендентов путем его размещения </w:t>
      </w:r>
      <w:r w:rsidRPr="000A5AD2">
        <w:rPr>
          <w:rFonts w:ascii="PT Astra Serif" w:hAnsi="PT Astra Serif"/>
          <w:sz w:val="28"/>
          <w:szCs w:val="28"/>
        </w:rPr>
        <w:t>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D37F14" w:rsidRPr="000A5AD2" w:rsidRDefault="00D37F14" w:rsidP="000A5AD2">
      <w:pPr>
        <w:widowControl w:val="0"/>
        <w:autoSpaceDE w:val="0"/>
        <w:autoSpaceDN w:val="0"/>
        <w:ind w:right="-1" w:firstLine="567"/>
        <w:jc w:val="both"/>
        <w:outlineLvl w:val="2"/>
        <w:rPr>
          <w:rFonts w:ascii="PT Astra Serif" w:hAnsi="PT Astra Serif"/>
          <w:sz w:val="28"/>
          <w:szCs w:val="28"/>
        </w:rPr>
      </w:pPr>
      <w:r w:rsidRPr="000A5AD2">
        <w:rPr>
          <w:rFonts w:ascii="PT Astra Serif" w:hAnsi="PT Astra Serif"/>
          <w:sz w:val="28"/>
          <w:szCs w:val="28"/>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w:t>
      </w:r>
      <w:r w:rsidR="002D1AD9">
        <w:rPr>
          <w:rFonts w:ascii="PT Astra Serif" w:hAnsi="PT Astra Serif"/>
          <w:sz w:val="28"/>
          <w:szCs w:val="28"/>
        </w:rPr>
        <w:t>астие в аукционе было не менее 5(пяти)</w:t>
      </w:r>
      <w:r w:rsidRPr="000A5AD2">
        <w:rPr>
          <w:rFonts w:ascii="PT Astra Serif" w:hAnsi="PT Astra Serif"/>
          <w:sz w:val="28"/>
          <w:szCs w:val="28"/>
        </w:rPr>
        <w:t xml:space="preserve">календарных дней. Изменение </w:t>
      </w:r>
      <w:r w:rsidRPr="000A5AD2">
        <w:rPr>
          <w:rFonts w:ascii="PT Astra Serif" w:hAnsi="PT Astra Serif"/>
          <w:sz w:val="28"/>
          <w:szCs w:val="28"/>
        </w:rPr>
        <w:lastRenderedPageBreak/>
        <w:t>предмета аукциона не допускается.</w:t>
      </w:r>
    </w:p>
    <w:p w:rsidR="00D37F14" w:rsidRPr="000A5AD2" w:rsidRDefault="00D37F14" w:rsidP="000A5AD2">
      <w:pPr>
        <w:widowControl w:val="0"/>
        <w:ind w:firstLine="567"/>
        <w:jc w:val="both"/>
        <w:rPr>
          <w:rFonts w:ascii="PT Astra Serif" w:hAnsi="PT Astra Serif"/>
          <w:b/>
          <w:color w:val="1F497D"/>
          <w:sz w:val="28"/>
          <w:szCs w:val="28"/>
        </w:rPr>
      </w:pPr>
      <w:r w:rsidRPr="000A5AD2">
        <w:rPr>
          <w:rFonts w:ascii="PT Astra Serif" w:hAnsi="PT Astra Serif"/>
          <w:sz w:val="28"/>
          <w:szCs w:val="28"/>
        </w:rPr>
        <w:t>7.5. Решение о продлении срока подачи и действия заявок, а также иная информация об изменении аукционной документации, публикуется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 xml:space="preserve">7.6.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8. Порядок проведения аукциона</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Участник, не прошедший регистрацию в установленное время, к участию в аукционе не допускается.</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Претендентов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Претендентов - физических лиц - нотариально удостоверенная доверенность на право представления физического лица, либо документ, удостоверяющий личность.</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Организатор аукциона ведет аудиозапись процедуры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8.4. После открытия аукциона аукционист:</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объявляет правила и порядок проведения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 оглашает номер (наименование) лота, его краткую характеристику, начальную цену и «шаг аукциона», а также номера карточек (билетов) </w:t>
      </w:r>
      <w:r w:rsidRPr="000A5AD2">
        <w:rPr>
          <w:rFonts w:ascii="PT Astra Serif" w:hAnsi="PT Astra Serif"/>
          <w:sz w:val="28"/>
          <w:szCs w:val="28"/>
        </w:rPr>
        <w:lastRenderedPageBreak/>
        <w:t>участников аукциона по данному лоту;</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Окончание аукциона фиксируется объявлением аукциониста.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8.7. Результаты аукциона оформляются протоколом аукциона.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8.8. Цена лота, предложенная победителем аукциона, заносится в </w:t>
      </w:r>
      <w:r w:rsidRPr="000A5AD2">
        <w:rPr>
          <w:rFonts w:ascii="PT Astra Serif" w:hAnsi="PT Astra Serif"/>
          <w:color w:val="000000"/>
          <w:sz w:val="28"/>
          <w:szCs w:val="28"/>
        </w:rPr>
        <w:t>протокол аукциона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При уклонении победителя от подписания протокола, внесенный им </w:t>
      </w:r>
      <w:r w:rsidRPr="000A5AD2">
        <w:rPr>
          <w:rFonts w:ascii="PT Astra Serif" w:hAnsi="PT Astra Serif"/>
          <w:sz w:val="28"/>
          <w:szCs w:val="28"/>
        </w:rPr>
        <w:lastRenderedPageBreak/>
        <w:t>задаток не возвращается, и он утрачивает право на заключение договора на организацию ярмарки.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 Аукцион признается несостоявшимся в случаях, если: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8.10.1. В аукционе участвовало менее двух участников;</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8.12. В случае признания аукциона несостоявшимся по причине, указанной в пункте 8.10.1.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8.14. В случае если аукцион признан несостоявшимся по причине, указанной в пункте 8.10.2.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Претендента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Претендента или участника аукциона о реквизитах для перечисления задатка.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8.15.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lastRenderedPageBreak/>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статьей 448 Гражданского кодекса РФ.</w:t>
      </w:r>
    </w:p>
    <w:p w:rsidR="00D37F14" w:rsidRPr="000A5AD2" w:rsidRDefault="00D37F14" w:rsidP="000A5AD2">
      <w:pPr>
        <w:widowControl w:val="0"/>
        <w:ind w:right="102"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9. Порядок заключения договора</w:t>
      </w:r>
    </w:p>
    <w:p w:rsidR="00D37F14" w:rsidRPr="000A5AD2" w:rsidRDefault="00D37F14" w:rsidP="00FB1569">
      <w:pPr>
        <w:widowControl w:val="0"/>
        <w:autoSpaceDE w:val="0"/>
        <w:autoSpaceDN w:val="0"/>
        <w:adjustRightInd w:val="0"/>
        <w:ind w:firstLine="567"/>
        <w:jc w:val="center"/>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8.12. настоящей аукционной документации.</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t>9.2.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9.3. Изменение существенных условий договора, а также передача или уступка прав третьим лицам не допускается.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10. Порядок рассмотрения заявлений и жалоб</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10.1.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11. Прочие положения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3C4BD5"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w:t>
      </w:r>
      <w:r w:rsidR="003C4BD5" w:rsidRPr="000A5AD2">
        <w:rPr>
          <w:rFonts w:ascii="PT Astra Serif" w:hAnsi="PT Astra Serif"/>
          <w:sz w:val="28"/>
          <w:szCs w:val="28"/>
        </w:rPr>
        <w:t>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003C4BD5" w:rsidRPr="000A5AD2">
        <w:rPr>
          <w:rFonts w:ascii="PT Astra Serif" w:hAnsi="PT Astra Serif"/>
          <w:sz w:val="28"/>
          <w:szCs w:val="28"/>
        </w:rPr>
        <w:t xml:space="preserve"> </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spacing w:after="160"/>
        <w:jc w:val="both"/>
        <w:rPr>
          <w:rFonts w:ascii="PT Astra Serif" w:hAnsi="PT Astra Serif"/>
          <w:sz w:val="28"/>
          <w:szCs w:val="28"/>
        </w:rPr>
      </w:pPr>
      <w:r w:rsidRPr="000A5AD2">
        <w:rPr>
          <w:rFonts w:ascii="PT Astra Serif" w:hAnsi="PT Astra Serif"/>
          <w:sz w:val="28"/>
          <w:szCs w:val="28"/>
        </w:rPr>
        <w:br w:type="page"/>
      </w:r>
    </w:p>
    <w:p w:rsidR="00D37F14" w:rsidRPr="000A5AD2" w:rsidRDefault="00D37F14" w:rsidP="00FB1569">
      <w:pPr>
        <w:widowControl w:val="0"/>
        <w:autoSpaceDE w:val="0"/>
        <w:autoSpaceDN w:val="0"/>
        <w:adjustRightInd w:val="0"/>
        <w:jc w:val="center"/>
        <w:rPr>
          <w:rFonts w:ascii="PT Astra Serif" w:hAnsi="PT Astra Serif"/>
          <w:sz w:val="28"/>
          <w:szCs w:val="28"/>
        </w:rPr>
      </w:pPr>
      <w:r w:rsidRPr="000A5AD2">
        <w:rPr>
          <w:rFonts w:ascii="PT Astra Serif" w:hAnsi="PT Astra Serif"/>
          <w:sz w:val="28"/>
          <w:szCs w:val="28"/>
        </w:rPr>
        <w:lastRenderedPageBreak/>
        <w:t xml:space="preserve">Часть </w:t>
      </w:r>
      <w:r w:rsidRPr="000A5AD2">
        <w:rPr>
          <w:rFonts w:ascii="PT Astra Serif" w:hAnsi="PT Astra Serif"/>
          <w:sz w:val="28"/>
          <w:szCs w:val="28"/>
          <w:lang w:val="en-US"/>
        </w:rPr>
        <w:t>III</w:t>
      </w:r>
      <w:r w:rsidRPr="000A5AD2">
        <w:rPr>
          <w:rFonts w:ascii="PT Astra Serif" w:hAnsi="PT Astra Serif"/>
          <w:sz w:val="28"/>
          <w:szCs w:val="28"/>
        </w:rPr>
        <w:t>. Техническая</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FB1569">
      <w:pPr>
        <w:widowControl w:val="0"/>
        <w:numPr>
          <w:ilvl w:val="0"/>
          <w:numId w:val="3"/>
        </w:numPr>
        <w:suppressAutoHyphens w:val="0"/>
        <w:ind w:left="0" w:firstLine="0"/>
        <w:jc w:val="center"/>
        <w:rPr>
          <w:rFonts w:ascii="PT Astra Serif" w:hAnsi="PT Astra Serif"/>
          <w:sz w:val="28"/>
          <w:szCs w:val="28"/>
        </w:rPr>
      </w:pPr>
      <w:r w:rsidRPr="000A5AD2">
        <w:rPr>
          <w:rFonts w:ascii="PT Astra Serif" w:hAnsi="PT Astra Serif"/>
          <w:sz w:val="28"/>
          <w:szCs w:val="28"/>
        </w:rPr>
        <w:t>Техническое задание</w:t>
      </w:r>
    </w:p>
    <w:p w:rsidR="00D37F14" w:rsidRPr="000A5AD2" w:rsidRDefault="00D37F14" w:rsidP="000A5AD2">
      <w:pPr>
        <w:widowControl w:val="0"/>
        <w:ind w:firstLine="567"/>
        <w:jc w:val="both"/>
        <w:rPr>
          <w:rFonts w:ascii="PT Astra Serif" w:hAnsi="PT Astra Serif"/>
          <w:sz w:val="28"/>
          <w:szCs w:val="28"/>
        </w:rPr>
      </w:pPr>
    </w:p>
    <w:p w:rsidR="00D37F14" w:rsidRPr="000A5AD2" w:rsidRDefault="003959D9" w:rsidP="000A5AD2">
      <w:pPr>
        <w:ind w:firstLine="567"/>
        <w:jc w:val="both"/>
        <w:rPr>
          <w:rFonts w:ascii="PT Astra Serif" w:hAnsi="PT Astra Serif"/>
          <w:color w:val="333333"/>
          <w:sz w:val="28"/>
          <w:szCs w:val="28"/>
          <w:shd w:val="clear" w:color="auto" w:fill="FFFFFF"/>
        </w:rPr>
      </w:pPr>
      <w:r>
        <w:rPr>
          <w:rFonts w:ascii="PT Astra Serif" w:hAnsi="PT Astra Serif"/>
          <w:sz w:val="28"/>
          <w:szCs w:val="28"/>
        </w:rPr>
        <w:tab/>
        <w:t>1.1.</w:t>
      </w:r>
      <w:r w:rsidR="00D37F14" w:rsidRPr="000A5AD2">
        <w:rPr>
          <w:rFonts w:ascii="PT Astra Serif" w:hAnsi="PT Astra Serif"/>
          <w:sz w:val="28"/>
          <w:szCs w:val="28"/>
        </w:rPr>
        <w:t xml:space="preserve"> </w:t>
      </w:r>
      <w:r>
        <w:rPr>
          <w:rFonts w:ascii="PT Astra Serif" w:hAnsi="PT Astra Serif"/>
          <w:sz w:val="28"/>
          <w:szCs w:val="28"/>
        </w:rPr>
        <w:t xml:space="preserve">Универсальная ярмарка </w:t>
      </w:r>
      <w:r w:rsidRPr="00D819BC">
        <w:rPr>
          <w:rFonts w:ascii="PT Astra Serif" w:hAnsi="PT Astra Serif"/>
          <w:sz w:val="28"/>
          <w:szCs w:val="28"/>
        </w:rPr>
        <w:t xml:space="preserve">по реализации сельскохозяйственной продукции, промышленных и продовольственных товаров </w:t>
      </w:r>
      <w:r w:rsidR="00D37F14" w:rsidRPr="000A5AD2">
        <w:rPr>
          <w:rFonts w:ascii="PT Astra Serif" w:hAnsi="PT Astra Serif"/>
          <w:sz w:val="28"/>
          <w:szCs w:val="28"/>
        </w:rPr>
        <w:t>организуется в целях повышения доступности</w:t>
      </w:r>
      <w:r w:rsidR="003C4BD5" w:rsidRPr="000A5AD2">
        <w:rPr>
          <w:rFonts w:ascii="PT Astra Serif" w:hAnsi="PT Astra Serif"/>
          <w:sz w:val="28"/>
          <w:szCs w:val="28"/>
        </w:rPr>
        <w:t xml:space="preserve"> товаров для жителей Богородицкого района</w:t>
      </w:r>
      <w:r w:rsidR="00D37F14"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ab/>
        <w:t>1.2. Торговые места на организуемой ярмарке предоставляются юридическим лицам, индивидуальным предпринимателям.</w:t>
      </w:r>
    </w:p>
    <w:p w:rsidR="00D37F14" w:rsidRPr="000A5AD2" w:rsidRDefault="00D37F14" w:rsidP="000A5AD2">
      <w:pPr>
        <w:autoSpaceDE w:val="0"/>
        <w:autoSpaceDN w:val="0"/>
        <w:adjustRightInd w:val="0"/>
        <w:ind w:firstLine="567"/>
        <w:jc w:val="both"/>
        <w:rPr>
          <w:rFonts w:ascii="PT Astra Serif" w:hAnsi="PT Astra Serif"/>
          <w:sz w:val="28"/>
          <w:szCs w:val="28"/>
        </w:rPr>
      </w:pPr>
      <w:r w:rsidRPr="000A5AD2">
        <w:rPr>
          <w:rFonts w:ascii="PT Astra Serif" w:hAnsi="PT Astra Serif"/>
          <w:b/>
          <w:sz w:val="28"/>
          <w:szCs w:val="28"/>
        </w:rPr>
        <w:tab/>
      </w:r>
      <w:r w:rsidRPr="000A5AD2">
        <w:rPr>
          <w:rFonts w:ascii="PT Astra Serif" w:hAnsi="PT Astra Serif"/>
          <w:sz w:val="28"/>
          <w:szCs w:val="28"/>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w:t>
      </w:r>
      <w:r w:rsidR="003C4BD5" w:rsidRPr="000A5AD2">
        <w:rPr>
          <w:rFonts w:ascii="PT Astra Serif" w:hAnsi="PT Astra Serif"/>
          <w:sz w:val="28"/>
          <w:szCs w:val="28"/>
        </w:rPr>
        <w:t>ипального образования Богородицкий район</w:t>
      </w:r>
      <w:r w:rsidRPr="000A5AD2">
        <w:rPr>
          <w:rFonts w:ascii="PT Astra Serif" w:hAnsi="PT Astra Serif"/>
          <w:sz w:val="28"/>
          <w:szCs w:val="28"/>
        </w:rPr>
        <w:t>, в том числе производить: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 уборку территории ярмарки, а также прилегающей территории в радиусе 5 метров;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вывоз мусора в соответствии с договором и графиком на вывоз мусора.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 Место проведения ярмарки должно иметь: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1.4.1. Вывеску с указанием информации об Организаторе ярмарки, его наименовании, месте его нахождения, режиме работы ярмарки.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1.4.2. Информационный стенд, на котором размещается информация:</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D37F14" w:rsidRPr="000A5AD2" w:rsidRDefault="00D37F14" w:rsidP="00EA167C">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1.9. По окончании работы ярмарки площадка освобождается от торгового оборудования и приводится в надлежащее санитарное состояние.</w:t>
      </w:r>
    </w:p>
    <w:p w:rsidR="00D37F14" w:rsidRPr="000A5AD2" w:rsidRDefault="00D37F14" w:rsidP="00FB1569">
      <w:pPr>
        <w:autoSpaceDE w:val="0"/>
        <w:autoSpaceDN w:val="0"/>
        <w:adjustRightInd w:val="0"/>
        <w:ind w:firstLine="567"/>
        <w:contextualSpacing/>
        <w:jc w:val="right"/>
        <w:rPr>
          <w:rFonts w:ascii="PT Astra Serif" w:hAnsi="PT Astra Serif"/>
          <w:sz w:val="28"/>
          <w:szCs w:val="28"/>
        </w:rPr>
      </w:pPr>
      <w:r w:rsidRPr="000A5AD2">
        <w:rPr>
          <w:rFonts w:ascii="PT Astra Serif" w:hAnsi="PT Astra Serif"/>
          <w:sz w:val="28"/>
          <w:szCs w:val="28"/>
        </w:rPr>
        <w:br w:type="page"/>
      </w:r>
      <w:r w:rsidRPr="000A5AD2">
        <w:rPr>
          <w:rFonts w:ascii="PT Astra Serif" w:hAnsi="PT Astra Serif"/>
          <w:sz w:val="28"/>
          <w:szCs w:val="28"/>
        </w:rPr>
        <w:lastRenderedPageBreak/>
        <w:t xml:space="preserve">Приложение 1 </w:t>
      </w:r>
    </w:p>
    <w:p w:rsidR="00D37F14" w:rsidRPr="000A5AD2" w:rsidRDefault="00D37F14" w:rsidP="00FB1569">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D37F14" w:rsidRPr="000A5AD2" w:rsidRDefault="00D37F14" w:rsidP="00FB1569">
      <w:pPr>
        <w:ind w:firstLine="567"/>
        <w:jc w:val="right"/>
        <w:rPr>
          <w:rFonts w:ascii="PT Astra Serif" w:hAnsi="PT Astra Serif"/>
          <w:sz w:val="28"/>
          <w:szCs w:val="28"/>
        </w:rPr>
      </w:pPr>
    </w:p>
    <w:p w:rsidR="00D37F14" w:rsidRPr="000A5AD2" w:rsidRDefault="00D37F14" w:rsidP="00FB1569">
      <w:pPr>
        <w:pStyle w:val="2"/>
        <w:rPr>
          <w:rFonts w:ascii="PT Astra Serif" w:eastAsia="Calibri" w:hAnsi="PT Astra Serif"/>
          <w:sz w:val="28"/>
          <w:szCs w:val="28"/>
        </w:rPr>
      </w:pPr>
      <w:r w:rsidRPr="000A5AD2">
        <w:rPr>
          <w:rFonts w:ascii="PT Astra Serif" w:eastAsia="Calibri" w:hAnsi="PT Astra Serif"/>
          <w:sz w:val="28"/>
          <w:szCs w:val="28"/>
        </w:rPr>
        <w:t>Договор №________</w:t>
      </w:r>
      <w:r w:rsidRPr="000A5AD2">
        <w:rPr>
          <w:rFonts w:ascii="PT Astra Serif" w:eastAsia="Calibri" w:hAnsi="PT Astra Serif"/>
          <w:sz w:val="28"/>
          <w:szCs w:val="28"/>
        </w:rPr>
        <w:br/>
        <w:t>на право организации ярмарки</w:t>
      </w:r>
    </w:p>
    <w:p w:rsidR="00D37F14" w:rsidRPr="000A5AD2" w:rsidRDefault="00D37F14" w:rsidP="000A5AD2">
      <w:pPr>
        <w:ind w:firstLine="567"/>
        <w:jc w:val="both"/>
        <w:rPr>
          <w:rFonts w:ascii="PT Astra Serif" w:eastAsia="Calibri" w:hAnsi="PT Astra Serif"/>
          <w:sz w:val="28"/>
          <w:szCs w:val="28"/>
        </w:rPr>
      </w:pPr>
    </w:p>
    <w:p w:rsidR="00D37F14" w:rsidRPr="000A5AD2" w:rsidRDefault="003C4BD5"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город Богородицк </w:t>
      </w:r>
      <w:r w:rsidR="00D37F14" w:rsidRPr="000A5AD2">
        <w:rPr>
          <w:rFonts w:ascii="PT Astra Serif" w:eastAsia="Calibri" w:hAnsi="PT Astra Serif"/>
          <w:sz w:val="28"/>
          <w:szCs w:val="28"/>
        </w:rPr>
        <w:t xml:space="preserve">                                                 _____ __________ 20___</w:t>
      </w:r>
    </w:p>
    <w:p w:rsidR="00D37F14" w:rsidRPr="000A5AD2" w:rsidRDefault="00D37F14" w:rsidP="000A5AD2">
      <w:pPr>
        <w:ind w:firstLine="567"/>
        <w:jc w:val="both"/>
        <w:rPr>
          <w:rFonts w:ascii="PT Astra Serif" w:eastAsia="Calibri" w:hAnsi="PT Astra Serif"/>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Администрация муниципального образования Богородицкий район, в дальнейшем именуемая</w:t>
      </w:r>
      <w:r w:rsidRPr="00300AA9">
        <w:rPr>
          <w:rFonts w:ascii="PT Astra Serif" w:hAnsi="PT Astra Serif" w:cs="Arial"/>
          <w:bCs/>
          <w:sz w:val="28"/>
          <w:szCs w:val="28"/>
        </w:rPr>
        <w:t xml:space="preserve"> Администрация</w:t>
      </w:r>
      <w:r w:rsidRPr="00300AA9">
        <w:rPr>
          <w:rFonts w:ascii="PT Astra Serif" w:hAnsi="PT Astra Serif" w:cs="Arial"/>
          <w:sz w:val="28"/>
          <w:szCs w:val="28"/>
        </w:rPr>
        <w:t xml:space="preserve">, в лице главы администрации муниципального образования Богородицкий район Игонина Вадима Вячеславовича, действующего на основании Устава муниципального образования Богородицкий район с одной стороны, и ______________________, именуемое (ый) в дальнейшем </w:t>
      </w:r>
      <w:r w:rsidRPr="00300AA9">
        <w:rPr>
          <w:rFonts w:ascii="PT Astra Serif" w:hAnsi="PT Astra Serif" w:cs="Arial"/>
          <w:bCs/>
          <w:sz w:val="28"/>
          <w:szCs w:val="28"/>
        </w:rPr>
        <w:t>Организатор ярмарки</w:t>
      </w:r>
      <w:r w:rsidRPr="00300AA9">
        <w:rPr>
          <w:rFonts w:ascii="PT Astra Serif" w:hAnsi="PT Astra Serif" w:cs="Arial"/>
          <w:sz w:val="28"/>
          <w:szCs w:val="28"/>
        </w:rPr>
        <w:t xml:space="preserve">, в лице __________________________________________________________________действующего на основании __________________, с другой стороны, а вместе именуемые </w:t>
      </w:r>
      <w:r w:rsidRPr="00300AA9">
        <w:rPr>
          <w:rFonts w:ascii="PT Astra Serif" w:hAnsi="PT Astra Serif" w:cs="Arial"/>
          <w:bCs/>
          <w:sz w:val="28"/>
          <w:szCs w:val="28"/>
        </w:rPr>
        <w:t>Стороны</w:t>
      </w:r>
      <w:r w:rsidRPr="00300AA9">
        <w:rPr>
          <w:rFonts w:ascii="PT Astra Serif" w:hAnsi="PT Astra Serif" w:cs="Arial"/>
          <w:sz w:val="28"/>
          <w:szCs w:val="28"/>
        </w:rPr>
        <w:t>, заключили настоящий Договор о нижеследующем:</w:t>
      </w:r>
    </w:p>
    <w:p w:rsidR="00765826" w:rsidRPr="00300AA9" w:rsidRDefault="00765826" w:rsidP="00765826">
      <w:pPr>
        <w:jc w:val="both"/>
        <w:rPr>
          <w:rFonts w:ascii="PT Astra Serif" w:hAnsi="PT Astra Serif" w:cs="Arial"/>
          <w:sz w:val="28"/>
          <w:szCs w:val="28"/>
          <w:vertAlign w:val="superscript"/>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Предмет соглашения</w:t>
      </w:r>
    </w:p>
    <w:p w:rsidR="00765826" w:rsidRPr="00C42B89" w:rsidRDefault="00765826" w:rsidP="00765826">
      <w:pPr>
        <w:ind w:firstLine="708"/>
        <w:jc w:val="center"/>
        <w:rPr>
          <w:rFonts w:ascii="PT Astra Serif" w:hAnsi="PT Astra Serif" w:cs="Arial"/>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1.1. Администрация поручает Организатору ярмарки организовать и провести ярмарку в муниципальном образовании Богородицкий район в соответствии с Постановлением по организации ярмарок на территории муниципального образования Богородицкий район (прилагается).</w:t>
      </w:r>
    </w:p>
    <w:p w:rsidR="00765826" w:rsidRPr="00300AA9" w:rsidRDefault="00765826" w:rsidP="00765826">
      <w:pPr>
        <w:jc w:val="center"/>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Права и обязанности сторон</w:t>
      </w:r>
    </w:p>
    <w:p w:rsidR="00765826" w:rsidRPr="00300AA9" w:rsidRDefault="00765826" w:rsidP="00765826">
      <w:pPr>
        <w:jc w:val="center"/>
        <w:rPr>
          <w:rFonts w:ascii="PT Astra Serif" w:hAnsi="PT Astra Serif" w:cs="Arial"/>
          <w:b/>
          <w:sz w:val="28"/>
          <w:szCs w:val="28"/>
        </w:rPr>
      </w:pPr>
    </w:p>
    <w:p w:rsidR="00765826" w:rsidRDefault="00765826" w:rsidP="00765826">
      <w:pPr>
        <w:pStyle w:val="af5"/>
        <w:numPr>
          <w:ilvl w:val="1"/>
          <w:numId w:val="16"/>
        </w:numPr>
        <w:suppressAutoHyphens w:val="0"/>
        <w:ind w:left="0" w:firstLine="720"/>
        <w:jc w:val="both"/>
        <w:rPr>
          <w:rFonts w:ascii="PT Astra Serif" w:hAnsi="PT Astra Serif" w:cs="Arial"/>
          <w:sz w:val="28"/>
          <w:szCs w:val="28"/>
        </w:rPr>
      </w:pPr>
      <w:r>
        <w:rPr>
          <w:rFonts w:ascii="PT Astra Serif" w:hAnsi="PT Astra Serif" w:cs="Arial"/>
          <w:sz w:val="28"/>
          <w:szCs w:val="28"/>
        </w:rPr>
        <w:t>Организатор ярмарки имеет право:</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-использовать объект для осуществления торговой деятельности в соответствии с требованиями действующего законодательства Российской Федерации и законодательства Тульской области.</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2.2. Организатор обязан:</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-Своевременно вносить плату за размещение ярмарки;</w:t>
      </w:r>
    </w:p>
    <w:p w:rsidR="00765826" w:rsidRPr="00770AC0" w:rsidRDefault="00765826" w:rsidP="00765826">
      <w:pPr>
        <w:ind w:firstLine="720"/>
        <w:jc w:val="both"/>
        <w:rPr>
          <w:rFonts w:ascii="PT Astra Serif" w:hAnsi="PT Astra Serif" w:cs="Arial"/>
          <w:sz w:val="28"/>
          <w:szCs w:val="28"/>
        </w:rPr>
      </w:pPr>
      <w:r>
        <w:rPr>
          <w:rFonts w:ascii="PT Astra Serif" w:hAnsi="PT Astra Serif" w:cs="Arial"/>
          <w:sz w:val="28"/>
          <w:szCs w:val="28"/>
        </w:rPr>
        <w:t>-сохранять</w:t>
      </w:r>
      <w:r w:rsidRPr="00770AC0">
        <w:rPr>
          <w:rFonts w:ascii="PT Astra Serif" w:hAnsi="PT Astra Serif" w:cs="Arial"/>
          <w:sz w:val="28"/>
          <w:szCs w:val="28"/>
        </w:rPr>
        <w:t xml:space="preserve"> </w:t>
      </w:r>
      <w:r>
        <w:rPr>
          <w:rFonts w:ascii="PT Astra Serif" w:hAnsi="PT Astra Serif" w:cs="Arial"/>
          <w:sz w:val="28"/>
          <w:szCs w:val="28"/>
        </w:rPr>
        <w:t>специализацию ярмарки, период размещения</w:t>
      </w:r>
    </w:p>
    <w:p w:rsidR="00765826" w:rsidRPr="00770AC0" w:rsidRDefault="00765826" w:rsidP="00765826">
      <w:pPr>
        <w:ind w:left="720"/>
        <w:jc w:val="both"/>
        <w:rPr>
          <w:rFonts w:ascii="PT Astra Serif" w:hAnsi="PT Astra Serif" w:cs="Arial"/>
          <w:sz w:val="28"/>
          <w:szCs w:val="28"/>
        </w:rPr>
      </w:pPr>
      <w:r>
        <w:rPr>
          <w:rFonts w:ascii="PT Astra Serif" w:hAnsi="PT Astra Serif" w:cs="Arial"/>
          <w:sz w:val="28"/>
          <w:szCs w:val="28"/>
        </w:rPr>
        <w:t xml:space="preserve">2.3. </w:t>
      </w:r>
      <w:r w:rsidRPr="00770AC0">
        <w:rPr>
          <w:rFonts w:ascii="PT Astra Serif" w:hAnsi="PT Astra Serif" w:cs="Arial"/>
          <w:sz w:val="28"/>
          <w:szCs w:val="28"/>
        </w:rPr>
        <w:t>Администрация обязана: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принять соответствующий правовой акт о дате, сроке, месте проведения ярмарки, ее тематике, а также условия участия в ее проведении и разместить данную информацию в сети Интернет на официальном сайте администрации муниципального образования Богородицкий район.</w:t>
      </w:r>
    </w:p>
    <w:p w:rsidR="00765826" w:rsidRPr="00300AA9" w:rsidRDefault="00765826" w:rsidP="00765826">
      <w:pPr>
        <w:ind w:firstLine="720"/>
        <w:jc w:val="both"/>
        <w:rPr>
          <w:rFonts w:ascii="PT Astra Serif" w:hAnsi="PT Astra Serif" w:cs="Arial"/>
          <w:sz w:val="28"/>
          <w:szCs w:val="28"/>
        </w:rPr>
      </w:pPr>
      <w:r>
        <w:rPr>
          <w:rFonts w:ascii="PT Astra Serif" w:hAnsi="PT Astra Serif" w:cs="Arial"/>
          <w:sz w:val="28"/>
          <w:szCs w:val="28"/>
        </w:rPr>
        <w:t>2.4</w:t>
      </w:r>
      <w:r w:rsidRPr="00300AA9">
        <w:rPr>
          <w:rFonts w:ascii="PT Astra Serif" w:hAnsi="PT Astra Serif" w:cs="Arial"/>
          <w:sz w:val="28"/>
          <w:szCs w:val="28"/>
        </w:rPr>
        <w:t>. Администрация вправе осуществлять:</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контроль за соблюдением Организатором ярмарки места, даты, срока проведения ярмарки, а также вид, режим работы и условия ее проведения, а также условия участия в ее проведении в соответствии с п.2.1 настоящего Договора;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проверки по выполнению Организатором ярмарки своих обязанностей согласно Договора;</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lastRenderedPageBreak/>
        <w:t>2.5</w:t>
      </w:r>
      <w:r w:rsidRPr="00300AA9">
        <w:rPr>
          <w:rFonts w:ascii="PT Astra Serif" w:hAnsi="PT Astra Serif" w:cs="Arial"/>
          <w:sz w:val="28"/>
          <w:szCs w:val="28"/>
        </w:rPr>
        <w:t>. Организатор ярмарки обязан:</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соблюдать</w:t>
      </w:r>
      <w:r w:rsidRPr="00300AA9">
        <w:rPr>
          <w:rFonts w:ascii="PT Astra Serif" w:hAnsi="PT Astra Serif" w:cs="Arial"/>
          <w:sz w:val="28"/>
          <w:szCs w:val="28"/>
        </w:rPr>
        <w:t xml:space="preserve"> требования</w:t>
      </w:r>
      <w:r>
        <w:rPr>
          <w:rFonts w:ascii="PT Astra Serif" w:hAnsi="PT Astra Serif" w:cs="Arial"/>
          <w:sz w:val="28"/>
          <w:szCs w:val="28"/>
        </w:rPr>
        <w:t>, предусмотренные законодательством</w:t>
      </w:r>
      <w:r w:rsidRPr="00300AA9">
        <w:rPr>
          <w:rFonts w:ascii="PT Astra Serif" w:hAnsi="PT Astra Serif" w:cs="Arial"/>
          <w:sz w:val="28"/>
          <w:szCs w:val="28"/>
        </w:rPr>
        <w:t xml:space="preserve"> Российской Федерации </w:t>
      </w:r>
      <w:r>
        <w:rPr>
          <w:rFonts w:ascii="PT Astra Serif" w:hAnsi="PT Astra Serif" w:cs="Arial"/>
          <w:sz w:val="28"/>
          <w:szCs w:val="28"/>
        </w:rPr>
        <w:t xml:space="preserve">в сфере обеспечения </w:t>
      </w:r>
      <w:r w:rsidRPr="00300AA9">
        <w:rPr>
          <w:rFonts w:ascii="PT Astra Serif" w:hAnsi="PT Astra Serif" w:cs="Arial"/>
          <w:sz w:val="28"/>
          <w:szCs w:val="28"/>
        </w:rPr>
        <w:t>санитарно-эпидемиологического благополучия населения, ветеринарного законодательства, законодательства Российской Федерации о пожарной безопасности, об обеспечении антитеррористической защищенности, поддержании общественного порядка и иных предусмотренных законодательством Российской Федерации требований при осуществлении торговой деятельности;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опубликовать в средствах массовой информации и разместить на своем сайте в информационно-телекоммуникационной сети «Интернет» информацию о плане мероприятий по организации ярмарки и продажи товаров (выполнению работ, оказанию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привлечению участников ярмарки;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оформить и выдать продавцу личную нагрудную карточку;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схему размещения участников ярмарки (схема размещения должна предусматривать размещение зон для продажи товаров (выполнения работ, оказания услуг)</w:t>
      </w:r>
      <w:r>
        <w:rPr>
          <w:rFonts w:ascii="PT Astra Serif" w:hAnsi="PT Astra Serif" w:cs="Arial"/>
          <w:sz w:val="28"/>
          <w:szCs w:val="28"/>
        </w:rPr>
        <w:t xml:space="preserve">; </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случае необходимости предоставить участникам ярмарки оборудованные места для продажи товаров (выполнения работ, оказания услуг);</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определить места стоянок автомобильного транспорта, осуществляющего доставку товаров на ярмарку;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обеспечить при необходимости участников ярмарки измерительными приборами, а также установку в доступном месте контрольных весов, соответствующих метрологическим правилам и нормам;</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обеспечению охраны общественного порядка в месте проведения ярмарок;</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о ее изготовителях;</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 xml:space="preserve">обеспечить оснащение мест проведения ярмарки контейнерами для сбора мусора и туалетами, </w:t>
      </w:r>
      <w:r>
        <w:rPr>
          <w:rFonts w:ascii="PT Astra Serif" w:hAnsi="PT Astra Serif" w:cs="Arial"/>
          <w:sz w:val="28"/>
          <w:szCs w:val="28"/>
        </w:rPr>
        <w:t>производить уборку места для продажи товаров (выполнения работ, оказания услуг) и прилегающей к нему территории;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иметь при себе схему размещения участников ярмарки с указанием максимально возможного количества мест для продажи товаров (выполнения работ, оказания услуг), настоящий Порядок организации ярмарок и продажи товаров (выполнения работ, оказания услуг) на н</w:t>
      </w:r>
      <w:r>
        <w:rPr>
          <w:rFonts w:ascii="PT Astra Serif" w:hAnsi="PT Astra Serif" w:cs="Arial"/>
          <w:sz w:val="28"/>
          <w:szCs w:val="28"/>
        </w:rPr>
        <w:t>их,</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течение всего времени работы ярмарки находиться на ее территории.</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2.6 На ярмарках запрещается продажа товаров, реализация которых запрещена или ограничена законодательством Российской Федерации.</w:t>
      </w:r>
    </w:p>
    <w:p w:rsidR="00765826" w:rsidRPr="00300AA9" w:rsidRDefault="00765826" w:rsidP="00765826">
      <w:pPr>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Ответственность сторон</w:t>
      </w:r>
    </w:p>
    <w:p w:rsidR="00765826" w:rsidRPr="00300AA9" w:rsidRDefault="00765826" w:rsidP="00765826">
      <w:pPr>
        <w:jc w:val="both"/>
        <w:rPr>
          <w:rFonts w:ascii="PT Astra Serif" w:hAnsi="PT Astra Serif" w:cs="Arial"/>
          <w:sz w:val="28"/>
          <w:szCs w:val="28"/>
        </w:rPr>
      </w:pP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3</w:t>
      </w:r>
      <w:r w:rsidRPr="00300AA9">
        <w:rPr>
          <w:rFonts w:ascii="PT Astra Serif" w:hAnsi="PT Astra Serif" w:cs="Arial"/>
          <w:sz w:val="28"/>
          <w:szCs w:val="28"/>
        </w:rPr>
        <w:t>.</w:t>
      </w:r>
      <w:r>
        <w:rPr>
          <w:rFonts w:ascii="PT Astra Serif" w:hAnsi="PT Astra Serif" w:cs="Arial"/>
          <w:sz w:val="28"/>
          <w:szCs w:val="28"/>
        </w:rPr>
        <w:t>1</w:t>
      </w:r>
      <w:r w:rsidRPr="00300AA9">
        <w:rPr>
          <w:rFonts w:ascii="PT Astra Serif" w:hAnsi="PT Astra Serif" w:cs="Arial"/>
          <w:sz w:val="28"/>
          <w:szCs w:val="28"/>
        </w:rPr>
        <w:t>.</w:t>
      </w:r>
      <w:r>
        <w:rPr>
          <w:rFonts w:ascii="PT Astra Serif" w:hAnsi="PT Astra Serif" w:cs="Arial"/>
          <w:sz w:val="28"/>
          <w:szCs w:val="28"/>
        </w:rPr>
        <w:t xml:space="preserve"> За</w:t>
      </w:r>
      <w:r w:rsidRPr="00300AA9">
        <w:rPr>
          <w:rFonts w:ascii="PT Astra Serif" w:hAnsi="PT Astra Serif" w:cs="Arial"/>
          <w:sz w:val="28"/>
          <w:szCs w:val="28"/>
        </w:rPr>
        <w:t xml:space="preserve"> соблюдение условий, содержащихся в Договоре,</w:t>
      </w:r>
      <w:r>
        <w:rPr>
          <w:rFonts w:ascii="PT Astra Serif" w:hAnsi="PT Astra Serif" w:cs="Arial"/>
          <w:sz w:val="28"/>
          <w:szCs w:val="28"/>
        </w:rPr>
        <w:t xml:space="preserve"> стороны</w:t>
      </w:r>
      <w:r w:rsidRPr="00300AA9">
        <w:rPr>
          <w:rFonts w:ascii="PT Astra Serif" w:hAnsi="PT Astra Serif" w:cs="Arial"/>
          <w:sz w:val="28"/>
          <w:szCs w:val="28"/>
        </w:rPr>
        <w:t xml:space="preserve"> несут ответстве</w:t>
      </w:r>
      <w:r>
        <w:rPr>
          <w:rFonts w:ascii="PT Astra Serif" w:hAnsi="PT Astra Serif" w:cs="Arial"/>
          <w:sz w:val="28"/>
          <w:szCs w:val="28"/>
        </w:rPr>
        <w:t>нность, предусмотренную законодательством Российской Федерации и законодательством Тульской области.</w:t>
      </w:r>
      <w:r w:rsidRPr="00300AA9">
        <w:rPr>
          <w:rFonts w:ascii="PT Astra Serif" w:hAnsi="PT Astra Serif" w:cs="Arial"/>
          <w:sz w:val="28"/>
          <w:szCs w:val="28"/>
        </w:rPr>
        <w:t xml:space="preserve"> </w:t>
      </w:r>
    </w:p>
    <w:p w:rsidR="00765826" w:rsidRPr="00300AA9" w:rsidRDefault="00765826" w:rsidP="00765826">
      <w:pPr>
        <w:ind w:firstLine="709"/>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Изменение и прекращение договора</w:t>
      </w:r>
    </w:p>
    <w:p w:rsidR="00765826" w:rsidRDefault="00765826" w:rsidP="00765826">
      <w:pPr>
        <w:pStyle w:val="af5"/>
        <w:ind w:left="851" w:firstLine="217"/>
        <w:rPr>
          <w:rFonts w:ascii="PT Astra Serif" w:hAnsi="PT Astra Serif" w:cs="Arial"/>
          <w:b/>
          <w:sz w:val="28"/>
          <w:szCs w:val="28"/>
        </w:rPr>
      </w:pPr>
    </w:p>
    <w:p w:rsidR="00765826" w:rsidRPr="006E2CF9" w:rsidRDefault="00765826" w:rsidP="00765826">
      <w:pPr>
        <w:pStyle w:val="af5"/>
        <w:ind w:left="0" w:firstLine="709"/>
        <w:jc w:val="both"/>
        <w:rPr>
          <w:rFonts w:ascii="PT Astra Serif" w:hAnsi="PT Astra Serif" w:cs="Arial"/>
          <w:sz w:val="28"/>
          <w:szCs w:val="28"/>
        </w:rPr>
      </w:pPr>
      <w:r w:rsidRPr="006E2CF9">
        <w:rPr>
          <w:rFonts w:ascii="PT Astra Serif" w:hAnsi="PT Astra Serif" w:cs="Arial"/>
          <w:sz w:val="28"/>
          <w:szCs w:val="28"/>
        </w:rPr>
        <w:t>4.1</w:t>
      </w:r>
      <w:r>
        <w:rPr>
          <w:rFonts w:ascii="PT Astra Serif" w:hAnsi="PT Astra Serif" w:cs="Arial"/>
          <w:sz w:val="28"/>
          <w:szCs w:val="28"/>
        </w:rPr>
        <w:t>. По</w:t>
      </w:r>
      <w:r w:rsidRPr="006E2CF9">
        <w:rPr>
          <w:rFonts w:ascii="PT Astra Serif" w:hAnsi="PT Astra Serif" w:cs="Arial"/>
          <w:sz w:val="28"/>
          <w:szCs w:val="28"/>
        </w:rPr>
        <w:t xml:space="preserve"> соглашению сторон настоящий дог</w:t>
      </w:r>
      <w:r>
        <w:rPr>
          <w:rFonts w:ascii="PT Astra Serif" w:hAnsi="PT Astra Serif" w:cs="Arial"/>
          <w:sz w:val="28"/>
          <w:szCs w:val="28"/>
        </w:rPr>
        <w:t>о</w:t>
      </w:r>
      <w:r w:rsidRPr="006E2CF9">
        <w:rPr>
          <w:rFonts w:ascii="PT Astra Serif" w:hAnsi="PT Astra Serif" w:cs="Arial"/>
          <w:sz w:val="28"/>
          <w:szCs w:val="28"/>
        </w:rPr>
        <w:t>вор может быть изменен.</w:t>
      </w:r>
      <w:r>
        <w:rPr>
          <w:rFonts w:ascii="PT Astra Serif" w:hAnsi="PT Astra Serif" w:cs="Arial"/>
          <w:sz w:val="28"/>
          <w:szCs w:val="28"/>
        </w:rPr>
        <w:t xml:space="preserve"> </w:t>
      </w:r>
      <w:r w:rsidRPr="006E2CF9">
        <w:rPr>
          <w:rFonts w:ascii="PT Astra Serif" w:hAnsi="PT Astra Serif" w:cs="Arial"/>
          <w:sz w:val="28"/>
          <w:szCs w:val="28"/>
        </w:rPr>
        <w:t>При этом не допускается изменение существенных условий договора:</w:t>
      </w:r>
    </w:p>
    <w:p w:rsidR="00765826" w:rsidRDefault="00765826" w:rsidP="00765826">
      <w:pPr>
        <w:ind w:firstLine="709"/>
        <w:jc w:val="both"/>
        <w:rPr>
          <w:rFonts w:ascii="PT Astra Serif" w:hAnsi="PT Astra Serif" w:cs="Arial"/>
          <w:sz w:val="28"/>
          <w:szCs w:val="28"/>
        </w:rPr>
      </w:pPr>
      <w:r w:rsidRPr="006E2CF9">
        <w:rPr>
          <w:rFonts w:ascii="PT Astra Serif" w:hAnsi="PT Astra Serif" w:cs="Arial"/>
          <w:sz w:val="28"/>
          <w:szCs w:val="28"/>
        </w:rPr>
        <w:t>-основания для 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 xml:space="preserve">-цена, за которую победитель Конкурса (единственный участник) приобрел право на </w:t>
      </w:r>
      <w:r w:rsidRPr="006E2CF9">
        <w:rPr>
          <w:rFonts w:ascii="PT Astra Serif" w:hAnsi="PT Astra Serif" w:cs="Arial"/>
          <w:sz w:val="28"/>
          <w:szCs w:val="28"/>
        </w:rPr>
        <w:t>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-адрес размещения ярмарки, специализация, период размещения;</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-срок договора;</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-ответственность сторон</w:t>
      </w:r>
    </w:p>
    <w:p w:rsidR="00765826" w:rsidRPr="006E2CF9" w:rsidRDefault="00765826" w:rsidP="00765826">
      <w:pPr>
        <w:ind w:firstLine="709"/>
        <w:jc w:val="both"/>
        <w:rPr>
          <w:rFonts w:ascii="PT Astra Serif" w:hAnsi="PT Astra Serif" w:cs="Arial"/>
          <w:sz w:val="28"/>
          <w:szCs w:val="28"/>
        </w:rPr>
      </w:pPr>
      <w:r>
        <w:rPr>
          <w:rFonts w:ascii="PT Astra Serif" w:hAnsi="PT Astra Serif" w:cs="Arial"/>
          <w:sz w:val="28"/>
          <w:szCs w:val="28"/>
        </w:rPr>
        <w:t>4.2. Внесение изменений в настоящий договор осуществляется путем заключения дополнительного соглашения, подписываемого Сторонами.</w:t>
      </w:r>
    </w:p>
    <w:p w:rsidR="00765826" w:rsidRPr="00770AC0"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 xml:space="preserve">.3. Настоящий договор расторгается путем письменного уведомления </w:t>
      </w:r>
      <w:r w:rsidRPr="00770AC0">
        <w:rPr>
          <w:rFonts w:ascii="PT Astra Serif" w:hAnsi="PT Astra Serif"/>
          <w:color w:val="000000"/>
          <w:sz w:val="28"/>
          <w:szCs w:val="28"/>
        </w:rPr>
        <w:t>Администрации</w:t>
      </w:r>
      <w:r w:rsidRPr="00770AC0">
        <w:rPr>
          <w:rStyle w:val="apple-converted-space"/>
          <w:rFonts w:ascii="PT Astra Serif" w:eastAsiaTheme="majorEastAsia" w:hAnsi="PT Astra Serif"/>
          <w:color w:val="000000"/>
          <w:sz w:val="28"/>
          <w:szCs w:val="28"/>
        </w:rPr>
        <w:t> </w:t>
      </w:r>
      <w:r w:rsidRPr="00770AC0">
        <w:rPr>
          <w:rFonts w:ascii="PT Astra Serif" w:hAnsi="PT Astra Serif"/>
          <w:color w:val="000000"/>
          <w:sz w:val="28"/>
          <w:szCs w:val="28"/>
        </w:rPr>
        <w:t>в срок не менее 30 (тридцати) календарных дней до планируемой даты расторжения договора в случае прекращения осуществления торговой деятельности Организатором по его инициативе.</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770AC0">
        <w:rPr>
          <w:rFonts w:ascii="PT Astra Serif" w:hAnsi="PT Astra Serif"/>
          <w:color w:val="000000"/>
          <w:sz w:val="28"/>
          <w:szCs w:val="28"/>
        </w:rPr>
        <w:t>4.4. Настоящий договор расторгается по инициативе Администрации путём письменного уведомления Организатора</w:t>
      </w:r>
      <w:r>
        <w:rPr>
          <w:rFonts w:ascii="PT Astra Serif" w:hAnsi="PT Astra Serif"/>
          <w:color w:val="000000"/>
          <w:sz w:val="28"/>
          <w:szCs w:val="28"/>
        </w:rPr>
        <w:t xml:space="preserve"> в срок не менее 30 (</w:t>
      </w:r>
      <w:r w:rsidRPr="00770AC0">
        <w:rPr>
          <w:rFonts w:ascii="PT Astra Serif" w:hAnsi="PT Astra Serif"/>
          <w:color w:val="000000"/>
          <w:sz w:val="28"/>
          <w:szCs w:val="28"/>
        </w:rPr>
        <w:t xml:space="preserve">тридцати) календарных дней до планируемой даты расторжения договора в случае двухкратного нарушения Организатором любого из условий настоящего договора, в том числе при отказе </w:t>
      </w:r>
      <w:r>
        <w:rPr>
          <w:rFonts w:ascii="PT Astra Serif" w:hAnsi="PT Astra Serif"/>
          <w:color w:val="000000"/>
          <w:sz w:val="28"/>
          <w:szCs w:val="28"/>
        </w:rPr>
        <w:t>Организатора</w:t>
      </w:r>
      <w:r w:rsidRPr="00A80439">
        <w:rPr>
          <w:rFonts w:ascii="PT Astra Serif" w:hAnsi="PT Astra Serif"/>
          <w:color w:val="000000"/>
          <w:sz w:val="28"/>
          <w:szCs w:val="28"/>
        </w:rPr>
        <w:t xml:space="preserve"> от исполнения условий, п</w:t>
      </w:r>
      <w:r>
        <w:rPr>
          <w:rFonts w:ascii="PT Astra Serif" w:hAnsi="PT Astra Serif"/>
          <w:color w:val="000000"/>
          <w:sz w:val="28"/>
          <w:szCs w:val="28"/>
        </w:rPr>
        <w:t xml:space="preserve">редусмотренных пунктами </w:t>
      </w:r>
      <w:r w:rsidRPr="00A00770">
        <w:rPr>
          <w:rFonts w:ascii="PT Astra Serif" w:hAnsi="PT Astra Serif"/>
          <w:color w:val="000000"/>
          <w:sz w:val="28"/>
          <w:szCs w:val="28"/>
        </w:rPr>
        <w:t>2.2,- .2.6</w:t>
      </w:r>
      <w:r>
        <w:rPr>
          <w:rFonts w:ascii="PT Astra Serif" w:hAnsi="PT Astra Serif"/>
          <w:color w:val="000000"/>
          <w:sz w:val="28"/>
          <w:szCs w:val="28"/>
        </w:rPr>
        <w:t>.</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При этом суммы плате</w:t>
      </w:r>
      <w:r>
        <w:rPr>
          <w:rFonts w:ascii="PT Astra Serif" w:hAnsi="PT Astra Serif"/>
          <w:color w:val="000000"/>
          <w:sz w:val="28"/>
          <w:szCs w:val="28"/>
        </w:rPr>
        <w:t>жей, уплаченных Организатором</w:t>
      </w:r>
      <w:r w:rsidRPr="00A80439">
        <w:rPr>
          <w:rFonts w:ascii="PT Astra Serif" w:hAnsi="PT Astra Serif"/>
          <w:color w:val="000000"/>
          <w:sz w:val="28"/>
          <w:szCs w:val="28"/>
        </w:rPr>
        <w:t xml:space="preserve"> в счёт исполнения обязательств по настоящему договору, возврату не подлежат.</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.5. Настоящий договор расторгается автоматически в случаях:</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1) ликвидации юридического лица или физического лица, являющимся хозяйствующим субъектом, в соответствии с гражданским законодательством Российской Федерации.</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2) по соглашению Сторон договора.</w:t>
      </w:r>
    </w:p>
    <w:p w:rsidR="00765826" w:rsidRPr="00A80439" w:rsidRDefault="00765826" w:rsidP="00765826">
      <w:pPr>
        <w:pStyle w:val="p32"/>
        <w:shd w:val="clear" w:color="auto" w:fill="FFFFFF"/>
        <w:spacing w:before="0" w:beforeAutospacing="0" w:after="0" w:afterAutospacing="0"/>
        <w:ind w:firstLine="709"/>
        <w:jc w:val="both"/>
        <w:rPr>
          <w:rFonts w:ascii="PT Astra Serif" w:eastAsiaTheme="majorEastAsia" w:hAnsi="PT Astra Serif"/>
          <w:color w:val="000000"/>
          <w:sz w:val="28"/>
          <w:szCs w:val="28"/>
        </w:rPr>
      </w:pPr>
    </w:p>
    <w:p w:rsidR="00765826" w:rsidRPr="00A00770" w:rsidRDefault="00765826" w:rsidP="00765826">
      <w:pPr>
        <w:pStyle w:val="af5"/>
        <w:ind w:left="0" w:firstLine="1068"/>
        <w:jc w:val="center"/>
        <w:rPr>
          <w:rFonts w:ascii="PT Astra Serif" w:hAnsi="PT Astra Serif" w:cs="Arial"/>
          <w:b/>
          <w:sz w:val="28"/>
          <w:szCs w:val="28"/>
        </w:rPr>
      </w:pPr>
      <w:r w:rsidRPr="00C42B89">
        <w:rPr>
          <w:rFonts w:ascii="PT Astra Serif" w:hAnsi="PT Astra Serif" w:cs="Arial"/>
          <w:sz w:val="28"/>
          <w:szCs w:val="28"/>
        </w:rPr>
        <w:t>5.Заключительные положения</w:t>
      </w:r>
      <w:r w:rsidRPr="00A00770">
        <w:rPr>
          <w:rFonts w:ascii="PT Astra Serif" w:hAnsi="PT Astra Serif" w:cs="Arial"/>
          <w:b/>
          <w:sz w:val="28"/>
          <w:szCs w:val="28"/>
        </w:rPr>
        <w:t>.</w:t>
      </w:r>
    </w:p>
    <w:p w:rsidR="00765826" w:rsidRPr="00300AA9" w:rsidRDefault="00765826" w:rsidP="00765826">
      <w:pPr>
        <w:jc w:val="center"/>
        <w:rPr>
          <w:rFonts w:ascii="PT Astra Serif" w:hAnsi="PT Astra Serif" w:cs="Arial"/>
          <w:b/>
          <w:sz w:val="28"/>
          <w:szCs w:val="28"/>
        </w:rPr>
      </w:pP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t>5</w:t>
      </w:r>
      <w:r w:rsidRPr="00300AA9">
        <w:rPr>
          <w:rFonts w:ascii="PT Astra Serif" w:hAnsi="PT Astra Serif" w:cs="Arial"/>
          <w:sz w:val="28"/>
          <w:szCs w:val="28"/>
        </w:rPr>
        <w:t>.1. Споры и разногласия, которые могут возникнуть между Сторонами при исполнении настоящего Договора, раз</w:t>
      </w:r>
      <w:r>
        <w:rPr>
          <w:rFonts w:ascii="PT Astra Serif" w:hAnsi="PT Astra Serif" w:cs="Arial"/>
          <w:sz w:val="28"/>
          <w:szCs w:val="28"/>
        </w:rPr>
        <w:t>решаются путем переговоров, а в случае не достижения согласия передаются на рассмотрение суда в установленном порядке.</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5.2.</w:t>
      </w:r>
      <w:r w:rsidRPr="00555A5E">
        <w:rPr>
          <w:rFonts w:ascii="PT Astra Serif" w:hAnsi="PT Astra Serif" w:cs="Arial"/>
          <w:sz w:val="28"/>
          <w:szCs w:val="28"/>
        </w:rPr>
        <w:t xml:space="preserve"> </w:t>
      </w:r>
      <w:r w:rsidRPr="00300AA9">
        <w:rPr>
          <w:rFonts w:ascii="PT Astra Serif" w:hAnsi="PT Astra Serif" w:cs="Arial"/>
          <w:sz w:val="28"/>
          <w:szCs w:val="28"/>
        </w:rPr>
        <w:t>Настоящий Договор составлен в двух экзем</w:t>
      </w:r>
      <w:r>
        <w:rPr>
          <w:rFonts w:ascii="PT Astra Serif" w:hAnsi="PT Astra Serif" w:cs="Arial"/>
          <w:sz w:val="28"/>
          <w:szCs w:val="28"/>
        </w:rPr>
        <w:t>плярах, имеющих одинаковую</w:t>
      </w:r>
      <w:r w:rsidRPr="00300AA9">
        <w:rPr>
          <w:rFonts w:ascii="PT Astra Serif" w:hAnsi="PT Astra Serif" w:cs="Arial"/>
          <w:sz w:val="28"/>
          <w:szCs w:val="28"/>
        </w:rPr>
        <w:t xml:space="preserve"> юридическую силу, по одному </w:t>
      </w:r>
      <w:r>
        <w:rPr>
          <w:rFonts w:ascii="PT Astra Serif" w:hAnsi="PT Astra Serif" w:cs="Arial"/>
          <w:sz w:val="28"/>
          <w:szCs w:val="28"/>
        </w:rPr>
        <w:t>экземпляру для каждой из сторон, один экземпляр их которых хранится у Организатора не менее 5 лет с момента его подписания Сторонами.</w:t>
      </w: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lastRenderedPageBreak/>
        <w:t>5.3</w:t>
      </w:r>
      <w:r w:rsidRPr="00300AA9">
        <w:rPr>
          <w:rFonts w:ascii="PT Astra Serif" w:hAnsi="PT Astra Serif" w:cs="Arial"/>
          <w:sz w:val="28"/>
          <w:szCs w:val="28"/>
        </w:rPr>
        <w:t xml:space="preserve">. Договор может быть расторгнут в одностороннем порядке до истечения срока, указанного в п. 3.1.1. Администрацией при систематическом (неоднократном) несоблюдении Организатором ярмарки условий настоящего договора. </w:t>
      </w:r>
    </w:p>
    <w:p w:rsidR="00765826" w:rsidRPr="00300AA9" w:rsidRDefault="00765826" w:rsidP="00765826">
      <w:pPr>
        <w:pStyle w:val="af5"/>
        <w:ind w:left="0"/>
        <w:rPr>
          <w:rFonts w:ascii="PT Astra Serif" w:hAnsi="PT Astra Serif" w:cs="Arial"/>
          <w:b/>
          <w:sz w:val="28"/>
          <w:szCs w:val="28"/>
        </w:rPr>
      </w:pP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FB1569">
      <w:pPr>
        <w:pStyle w:val="afd"/>
        <w:spacing w:line="240" w:lineRule="auto"/>
        <w:rPr>
          <w:rFonts w:ascii="PT Astra Serif" w:eastAsia="Calibri" w:hAnsi="PT Astra Serif"/>
          <w:color w:val="auto"/>
        </w:rPr>
      </w:pPr>
      <w:r w:rsidRPr="000A5AD2">
        <w:rPr>
          <w:rFonts w:ascii="PT Astra Serif" w:eastAsia="Calibri" w:hAnsi="PT Astra Serif"/>
          <w:color w:val="auto"/>
        </w:rPr>
        <w:t>Адреса, реквизиты и подписи Сторон:</w:t>
      </w:r>
    </w:p>
    <w:p w:rsidR="00D37F14" w:rsidRPr="000A5AD2" w:rsidRDefault="00D37F14" w:rsidP="00FB1569">
      <w:pPr>
        <w:ind w:firstLine="567"/>
        <w:jc w:val="center"/>
        <w:rPr>
          <w:rFonts w:ascii="PT Astra Serif" w:eastAsia="Calibri" w:hAnsi="PT Astra Serif"/>
          <w:sz w:val="28"/>
          <w:szCs w:val="28"/>
        </w:rPr>
      </w:pPr>
    </w:p>
    <w:p w:rsidR="00D37F14" w:rsidRPr="000A5AD2" w:rsidRDefault="00C65EE5" w:rsidP="000A5AD2">
      <w:pPr>
        <w:ind w:firstLine="567"/>
        <w:jc w:val="both"/>
        <w:rPr>
          <w:rFonts w:ascii="PT Astra Serif" w:eastAsia="Calibri" w:hAnsi="PT Astra Serif"/>
          <w:sz w:val="28"/>
          <w:szCs w:val="28"/>
        </w:rPr>
      </w:pPr>
      <w:r>
        <w:rPr>
          <w:rFonts w:ascii="PT Astra Serif" w:eastAsia="Calibri" w:hAnsi="PT Astra Serif"/>
          <w:sz w:val="28"/>
          <w:szCs w:val="28"/>
        </w:rPr>
        <w:t>Администрация</w:t>
      </w:r>
      <w:r w:rsidRPr="000A5AD2">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w:t>
      </w:r>
      <w:r w:rsidR="00FB1569">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Организатор:</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0A5AD2">
      <w:pPr>
        <w:pStyle w:val="af5"/>
        <w:ind w:left="0" w:firstLine="567"/>
        <w:jc w:val="both"/>
        <w:rPr>
          <w:rFonts w:ascii="PT Astra Serif" w:hAnsi="PT Astra Serif"/>
          <w:sz w:val="28"/>
          <w:szCs w:val="28"/>
        </w:rPr>
      </w:pPr>
      <w:r w:rsidRPr="000A5AD2">
        <w:rPr>
          <w:rFonts w:ascii="PT Astra Serif" w:eastAsia="Calibri" w:hAnsi="PT Astra Serif"/>
          <w:sz w:val="28"/>
          <w:szCs w:val="28"/>
        </w:rPr>
        <w:t>_____________/___________/                               _____________/___________/</w:t>
      </w: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Default="00D37F14"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Pr="000A5AD2" w:rsidRDefault="00FB1569" w:rsidP="000A5AD2">
      <w:pPr>
        <w:ind w:firstLine="709"/>
        <w:jc w:val="both"/>
        <w:rPr>
          <w:rFonts w:ascii="PT Astra Serif" w:hAnsi="PT Astra Serif" w:cs="Arial"/>
          <w:sz w:val="28"/>
          <w:szCs w:val="28"/>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FB1569" w:rsidRDefault="00FB1569" w:rsidP="00FB1569">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t xml:space="preserve">Приложение 2 </w:t>
      </w:r>
    </w:p>
    <w:p w:rsidR="00FB1569" w:rsidRPr="00B60FE3" w:rsidRDefault="00FB1569" w:rsidP="00FB1569">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FB1569" w:rsidRPr="00045C91" w:rsidRDefault="00FB1569" w:rsidP="00FB1569">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_______________</w:t>
      </w:r>
      <w:r w:rsidRPr="00045C91">
        <w:rPr>
          <w:rFonts w:ascii="PT Astra Serif" w:hAnsi="PT Astra Serif"/>
          <w:sz w:val="26"/>
          <w:szCs w:val="26"/>
        </w:rPr>
        <w:t>______ №________</w:t>
      </w:r>
    </w:p>
    <w:p w:rsidR="00FB1569" w:rsidRPr="00045C91" w:rsidRDefault="00FB1569" w:rsidP="00FB1569">
      <w:pPr>
        <w:widowControl w:val="0"/>
        <w:ind w:firstLine="567"/>
        <w:jc w:val="center"/>
        <w:rPr>
          <w:rFonts w:ascii="PT Astra Serif" w:hAnsi="PT Astra Serif"/>
          <w:sz w:val="26"/>
          <w:szCs w:val="26"/>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rPr>
          <w:rFonts w:ascii="PT Astra Serif" w:hAnsi="PT Astra Serif"/>
          <w:b/>
          <w:bCs/>
          <w:sz w:val="26"/>
          <w:szCs w:val="26"/>
        </w:rPr>
      </w:pPr>
    </w:p>
    <w:p w:rsidR="00447CB8" w:rsidRDefault="00FB1569" w:rsidP="00FB1569">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 xml:space="preserve">Реквизиты для перечисления платы за </w:t>
      </w:r>
    </w:p>
    <w:p w:rsidR="00FB1569" w:rsidRPr="00447CB8" w:rsidRDefault="00FB1569" w:rsidP="00447CB8">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право организации</w:t>
      </w:r>
      <w:r w:rsidR="00447CB8">
        <w:rPr>
          <w:rFonts w:ascii="PT Astra Serif" w:eastAsia="Calibri" w:hAnsi="PT Astra Serif"/>
          <w:sz w:val="28"/>
          <w:szCs w:val="28"/>
          <w:lang w:eastAsia="en-US"/>
        </w:rPr>
        <w:t xml:space="preserve"> </w:t>
      </w:r>
      <w:r w:rsidRPr="00447CB8">
        <w:rPr>
          <w:rFonts w:ascii="PT Astra Serif" w:eastAsia="Calibri" w:hAnsi="PT Astra Serif"/>
          <w:sz w:val="28"/>
          <w:szCs w:val="28"/>
          <w:lang w:eastAsia="en-US"/>
        </w:rPr>
        <w:t>ярмарки</w:t>
      </w:r>
    </w:p>
    <w:p w:rsidR="00FB1569" w:rsidRPr="00447CB8" w:rsidRDefault="00FB1569" w:rsidP="00FB1569">
      <w:pPr>
        <w:widowControl w:val="0"/>
        <w:ind w:firstLine="567"/>
        <w:rPr>
          <w:rFonts w:ascii="PT Astra Serif" w:eastAsia="Calibri" w:hAnsi="PT Astra Serif"/>
          <w:b/>
          <w:bCs/>
          <w:sz w:val="28"/>
          <w:szCs w:val="28"/>
          <w:lang w:eastAsia="en-US"/>
        </w:rPr>
      </w:pPr>
    </w:p>
    <w:p w:rsidR="00FB1569" w:rsidRPr="00045C91" w:rsidRDefault="00FB1569" w:rsidP="00FB1569">
      <w:pPr>
        <w:widowControl w:val="0"/>
        <w:ind w:firstLine="567"/>
        <w:rPr>
          <w:rFonts w:ascii="PT Astra Serif" w:hAnsi="PT Astra Serif"/>
          <w:b/>
          <w:bCs/>
          <w:sz w:val="26"/>
          <w:szCs w:val="26"/>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 xml:space="preserve">Получатель: </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УФК по Тульской облас</w:t>
      </w:r>
      <w:r w:rsidR="00447CB8" w:rsidRPr="00447CB8">
        <w:rPr>
          <w:rFonts w:ascii="PT Astra Serif" w:hAnsi="PT Astra Serif"/>
          <w:sz w:val="28"/>
          <w:szCs w:val="28"/>
        </w:rPr>
        <w:t>ти (Администрация муниципального образования Богородицкий район л/с 04663005300</w:t>
      </w:r>
      <w:r w:rsidRPr="00447CB8">
        <w:rPr>
          <w:rFonts w:ascii="PT Astra Serif" w:hAnsi="PT Astra Serif"/>
          <w:sz w:val="28"/>
          <w:szCs w:val="28"/>
        </w:rPr>
        <w:t>)</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ИНН 7112004052</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КПП 711201001</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ОКТМО 70608101</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Банк получателя:</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ОТДЕЛЕНИЕ ТУЛА БАНКА РОССИИ//УФК по Тульской области г. Тула</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Ед.казн.счет 40102810445370000059</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Рас. Счёт</w:t>
      </w:r>
      <w:r w:rsidR="00FB1569" w:rsidRPr="00447CB8">
        <w:rPr>
          <w:rFonts w:ascii="PT Astra Serif" w:hAnsi="PT Astra Serif"/>
          <w:sz w:val="28"/>
          <w:szCs w:val="28"/>
        </w:rPr>
        <w:t xml:space="preserve"> 03100643000000016600 </w:t>
      </w:r>
    </w:p>
    <w:p w:rsidR="00FB1569" w:rsidRPr="00447CB8" w:rsidRDefault="00FB1569" w:rsidP="00447CB8">
      <w:pPr>
        <w:ind w:firstLine="567"/>
        <w:rPr>
          <w:rFonts w:ascii="PT Astra Serif" w:hAnsi="PT Astra Serif"/>
          <w:sz w:val="28"/>
          <w:szCs w:val="28"/>
        </w:rPr>
      </w:pPr>
      <w:r w:rsidRPr="00447CB8">
        <w:rPr>
          <w:rFonts w:ascii="PT Astra Serif" w:hAnsi="PT Astra Serif"/>
          <w:sz w:val="28"/>
          <w:szCs w:val="28"/>
        </w:rPr>
        <w:t>БИК 017003983</w:t>
      </w:r>
    </w:p>
    <w:p w:rsidR="00447CB8" w:rsidRDefault="00447CB8" w:rsidP="00EC159A">
      <w:pPr>
        <w:ind w:firstLine="567"/>
        <w:rPr>
          <w:rFonts w:ascii="PT Astra Serif" w:hAnsi="PT Astra Serif"/>
          <w:sz w:val="28"/>
          <w:szCs w:val="28"/>
        </w:rPr>
      </w:pPr>
      <w:r w:rsidRPr="00447CB8">
        <w:rPr>
          <w:rFonts w:ascii="PT Astra Serif" w:hAnsi="PT Astra Serif"/>
          <w:sz w:val="28"/>
          <w:szCs w:val="28"/>
        </w:rPr>
        <w:t>Код бюджетной классификации (КБК) – 852 117 05050 13 000</w:t>
      </w:r>
      <w:r w:rsidR="00EC159A">
        <w:rPr>
          <w:rFonts w:ascii="PT Astra Serif" w:hAnsi="PT Astra Serif"/>
          <w:sz w:val="28"/>
          <w:szCs w:val="28"/>
        </w:rPr>
        <w:t> </w:t>
      </w:r>
      <w:r w:rsidRPr="00447CB8">
        <w:rPr>
          <w:rFonts w:ascii="PT Astra Serif" w:hAnsi="PT Astra Serif"/>
          <w:sz w:val="28"/>
          <w:szCs w:val="28"/>
        </w:rPr>
        <w:t>180</w:t>
      </w:r>
    </w:p>
    <w:p w:rsidR="00EC159A" w:rsidRPr="00447CB8" w:rsidRDefault="00EC159A" w:rsidP="00EC159A">
      <w:pPr>
        <w:ind w:firstLine="567"/>
        <w:rPr>
          <w:rFonts w:ascii="PT Astra Serif" w:hAnsi="PT Astra Serif"/>
          <w:sz w:val="28"/>
          <w:szCs w:val="28"/>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ОБЯЗАТЕЛЬНО:</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очередность платежа – 5</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КБК заполнять в поле № 104 платежного поручения, ОКТМО – в поле № 105, УИН (поле 22), остальные поля – 0.</w:t>
      </w:r>
    </w:p>
    <w:p w:rsidR="00FB1569" w:rsidRPr="00447CB8"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spacing w:after="160" w:line="259" w:lineRule="auto"/>
        <w:rPr>
          <w:rFonts w:ascii="PT Astra Serif" w:hAnsi="PT Astra Serif"/>
          <w:b/>
          <w:bCs/>
          <w:sz w:val="28"/>
          <w:szCs w:val="28"/>
        </w:rPr>
      </w:pPr>
      <w:r w:rsidRPr="00045C91">
        <w:rPr>
          <w:rFonts w:ascii="PT Astra Serif" w:hAnsi="PT Astra Serif"/>
          <w:b/>
          <w:bCs/>
          <w:sz w:val="28"/>
          <w:szCs w:val="28"/>
        </w:rPr>
        <w:br w:type="page"/>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lastRenderedPageBreak/>
        <w:t>Приложение 2</w:t>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t>к аукционной документации</w:t>
      </w:r>
    </w:p>
    <w:p w:rsidR="00FB1569" w:rsidRPr="00C65EE5" w:rsidRDefault="00FB1569" w:rsidP="00FB1569">
      <w:pPr>
        <w:widowControl w:val="0"/>
        <w:ind w:right="125" w:firstLine="567"/>
        <w:jc w:val="right"/>
        <w:rPr>
          <w:rFonts w:ascii="PT Astra Serif" w:hAnsi="PT Astra Serif"/>
          <w:sz w:val="28"/>
          <w:szCs w:val="28"/>
        </w:rPr>
      </w:pPr>
    </w:p>
    <w:p w:rsidR="00FB1569" w:rsidRPr="00C65EE5" w:rsidRDefault="00FB1569" w:rsidP="00FB1569">
      <w:pPr>
        <w:widowControl w:val="0"/>
        <w:ind w:right="125"/>
        <w:jc w:val="center"/>
        <w:rPr>
          <w:rFonts w:ascii="PT Astra Serif" w:hAnsi="PT Astra Serif"/>
          <w:sz w:val="28"/>
          <w:szCs w:val="28"/>
        </w:rPr>
      </w:pPr>
      <w:r w:rsidRPr="00C65EE5">
        <w:rPr>
          <w:rFonts w:ascii="PT Astra Serif" w:hAnsi="PT Astra Serif"/>
          <w:sz w:val="28"/>
          <w:szCs w:val="28"/>
        </w:rPr>
        <w:t>Форма заявки на участие в аукционе</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 xml:space="preserve">Председателю </w:t>
      </w: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аукционной комиссии</w:t>
      </w:r>
    </w:p>
    <w:p w:rsidR="00FB1569" w:rsidRPr="00C65EE5" w:rsidRDefault="00FB1569" w:rsidP="00FB1569">
      <w:pPr>
        <w:widowControl w:val="0"/>
        <w:ind w:right="125" w:firstLine="567"/>
        <w:jc w:val="center"/>
        <w:outlineLvl w:val="1"/>
        <w:rPr>
          <w:rFonts w:ascii="PT Astra Serif" w:hAnsi="PT Astra Serif"/>
          <w:i/>
          <w:sz w:val="28"/>
          <w:szCs w:val="28"/>
        </w:rPr>
      </w:pPr>
    </w:p>
    <w:p w:rsidR="00FB1569" w:rsidRPr="00C65EE5" w:rsidRDefault="00FB1569" w:rsidP="00FB1569">
      <w:pPr>
        <w:widowControl w:val="0"/>
        <w:ind w:right="125"/>
        <w:jc w:val="center"/>
        <w:outlineLvl w:val="1"/>
        <w:rPr>
          <w:rFonts w:ascii="PT Astra Serif" w:hAnsi="PT Astra Serif"/>
          <w:sz w:val="28"/>
          <w:szCs w:val="28"/>
        </w:rPr>
      </w:pPr>
      <w:r w:rsidRPr="00C65EE5">
        <w:rPr>
          <w:rFonts w:ascii="PT Astra Serif" w:hAnsi="PT Astra Serif"/>
          <w:sz w:val="28"/>
          <w:szCs w:val="28"/>
        </w:rPr>
        <w:t>ЗАЯВКА*</w:t>
      </w:r>
    </w:p>
    <w:p w:rsidR="00FB1569" w:rsidRPr="00C65EE5" w:rsidRDefault="00FB1569" w:rsidP="00FB1569">
      <w:pPr>
        <w:widowControl w:val="0"/>
        <w:ind w:firstLine="567"/>
        <w:rPr>
          <w:rFonts w:ascii="PT Astra Serif" w:hAnsi="PT Astra Serif"/>
          <w:sz w:val="28"/>
          <w:szCs w:val="28"/>
        </w:rPr>
      </w:pPr>
    </w:p>
    <w:p w:rsidR="00C65EE5" w:rsidRPr="00C65EE5" w:rsidRDefault="00C65EE5" w:rsidP="00C65EE5">
      <w:pPr>
        <w:tabs>
          <w:tab w:val="left" w:pos="7535"/>
        </w:tabs>
        <w:jc w:val="center"/>
        <w:rPr>
          <w:rFonts w:ascii="PT Astra Serif" w:hAnsi="PT Astra Serif"/>
          <w:sz w:val="28"/>
          <w:szCs w:val="28"/>
        </w:rPr>
      </w:pPr>
      <w:r w:rsidRPr="00C65EE5">
        <w:rPr>
          <w:rFonts w:ascii="PT Astra Serif" w:hAnsi="PT Astra Serif"/>
          <w:sz w:val="28"/>
          <w:szCs w:val="28"/>
        </w:rPr>
        <w:t xml:space="preserve">на участие в открытом аукционе </w:t>
      </w:r>
      <w:r w:rsidR="0042639E">
        <w:rPr>
          <w:rFonts w:ascii="PT Astra Serif" w:hAnsi="PT Astra Serif"/>
          <w:sz w:val="28"/>
          <w:szCs w:val="28"/>
        </w:rPr>
        <w:t>№У</w:t>
      </w:r>
      <w:r w:rsidR="003959D9">
        <w:rPr>
          <w:rFonts w:ascii="PT Astra Serif" w:hAnsi="PT Astra Serif"/>
          <w:sz w:val="28"/>
          <w:szCs w:val="28"/>
        </w:rPr>
        <w:t xml:space="preserve">Я-2 </w:t>
      </w:r>
      <w:r w:rsidRPr="00C65EE5">
        <w:rPr>
          <w:rFonts w:ascii="PT Astra Serif" w:hAnsi="PT Astra Serif"/>
          <w:sz w:val="28"/>
          <w:szCs w:val="28"/>
        </w:rPr>
        <w:t>на право заключения договора</w:t>
      </w:r>
    </w:p>
    <w:p w:rsidR="00FB1569" w:rsidRPr="00C65EE5" w:rsidRDefault="00C65EE5" w:rsidP="00C65EE5">
      <w:pPr>
        <w:ind w:right="-1"/>
        <w:jc w:val="center"/>
        <w:rPr>
          <w:rFonts w:ascii="PT Astra Serif" w:hAnsi="PT Astra Serif"/>
          <w:sz w:val="28"/>
          <w:szCs w:val="28"/>
        </w:rPr>
      </w:pPr>
      <w:r w:rsidRPr="00C65EE5">
        <w:rPr>
          <w:rFonts w:ascii="PT Astra Serif" w:eastAsia="Calibri" w:hAnsi="PT Astra Serif"/>
          <w:sz w:val="28"/>
          <w:szCs w:val="28"/>
          <w:lang w:eastAsia="en-US"/>
        </w:rPr>
        <w:t xml:space="preserve">на </w:t>
      </w:r>
      <w:r w:rsidR="0042639E" w:rsidRPr="00C65EE5">
        <w:rPr>
          <w:rFonts w:ascii="PT Astra Serif" w:eastAsia="Calibri" w:hAnsi="PT Astra Serif"/>
          <w:sz w:val="28"/>
          <w:szCs w:val="28"/>
          <w:lang w:eastAsia="en-US"/>
        </w:rPr>
        <w:t xml:space="preserve">организацию </w:t>
      </w:r>
      <w:r w:rsidR="0042639E">
        <w:rPr>
          <w:rFonts w:ascii="PT Astra Serif" w:eastAsia="Calibri" w:hAnsi="PT Astra Serif"/>
          <w:sz w:val="28"/>
          <w:szCs w:val="28"/>
          <w:lang w:eastAsia="en-US"/>
        </w:rPr>
        <w:t xml:space="preserve">универсальной </w:t>
      </w:r>
      <w:r w:rsidR="0042639E">
        <w:rPr>
          <w:rFonts w:ascii="PT Astra Serif" w:hAnsi="PT Astra Serif"/>
          <w:sz w:val="28"/>
          <w:szCs w:val="28"/>
        </w:rPr>
        <w:t>ярмарки</w:t>
      </w:r>
      <w:r w:rsidR="00FB1569" w:rsidRPr="00C65EE5">
        <w:rPr>
          <w:rFonts w:ascii="PT Astra Serif" w:hAnsi="PT Astra Serif"/>
          <w:sz w:val="28"/>
          <w:szCs w:val="28"/>
        </w:rPr>
        <w:t xml:space="preserve"> лот: № 1</w:t>
      </w:r>
    </w:p>
    <w:p w:rsidR="00FB1569" w:rsidRPr="00C65EE5" w:rsidRDefault="00FB1569" w:rsidP="00FB1569">
      <w:pPr>
        <w:widowControl w:val="0"/>
        <w:ind w:firstLine="567"/>
        <w:rPr>
          <w:rFonts w:ascii="PT Astra Serif" w:hAnsi="PT Astra Serif"/>
          <w:sz w:val="28"/>
          <w:szCs w:val="28"/>
        </w:rPr>
      </w:pPr>
    </w:p>
    <w:p w:rsidR="00FB1569" w:rsidRPr="00C65EE5" w:rsidRDefault="00FB1569" w:rsidP="00C42B89">
      <w:pPr>
        <w:widowControl w:val="0"/>
        <w:ind w:firstLine="567"/>
        <w:jc w:val="both"/>
        <w:rPr>
          <w:rFonts w:ascii="PT Astra Serif" w:hAnsi="PT Astra Serif"/>
          <w:sz w:val="28"/>
          <w:szCs w:val="28"/>
        </w:rPr>
      </w:pPr>
      <w:r w:rsidRPr="00C65EE5">
        <w:rPr>
          <w:rFonts w:ascii="PT Astra Serif" w:hAnsi="PT Astra Serif"/>
          <w:sz w:val="28"/>
          <w:szCs w:val="28"/>
        </w:rPr>
        <w:t xml:space="preserve">1. Изучив аукционную документацию на право заключения договора </w:t>
      </w:r>
      <w:r w:rsidR="00C65EE5" w:rsidRPr="00C65EE5">
        <w:rPr>
          <w:rFonts w:ascii="PT Astra Serif" w:eastAsia="Calibri" w:hAnsi="PT Astra Serif"/>
          <w:sz w:val="28"/>
          <w:szCs w:val="28"/>
          <w:lang w:eastAsia="en-US"/>
        </w:rPr>
        <w:t>на организацию</w:t>
      </w:r>
      <w:r w:rsidRPr="00C65EE5">
        <w:rPr>
          <w:rFonts w:ascii="PT Astra Serif" w:eastAsia="Calibri" w:hAnsi="PT Astra Serif"/>
          <w:sz w:val="28"/>
          <w:szCs w:val="28"/>
          <w:lang w:eastAsia="en-US"/>
        </w:rPr>
        <w:t xml:space="preserve"> </w:t>
      </w:r>
      <w:r w:rsidR="0042639E">
        <w:rPr>
          <w:rFonts w:ascii="PT Astra Serif" w:eastAsia="Calibri" w:hAnsi="PT Astra Serif"/>
          <w:sz w:val="28"/>
          <w:szCs w:val="28"/>
          <w:lang w:eastAsia="en-US"/>
        </w:rPr>
        <w:t>универсальной ярмарки</w:t>
      </w:r>
      <w:r w:rsidRPr="00C65EE5">
        <w:rPr>
          <w:rFonts w:ascii="PT Astra Serif" w:hAnsi="PT Astra Serif"/>
          <w:sz w:val="28"/>
          <w:szCs w:val="28"/>
        </w:rPr>
        <w:t>, в том числе проект договора на организацию ярмарки, а также техническую часть документации об аукционе Претендент __________________________________________</w:t>
      </w:r>
      <w:r w:rsidR="00C65EE5">
        <w:rPr>
          <w:rFonts w:ascii="PT Astra Serif" w:hAnsi="PT Astra Serif"/>
          <w:sz w:val="28"/>
          <w:szCs w:val="28"/>
        </w:rPr>
        <w:t>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bCs/>
          <w:i/>
          <w:sz w:val="28"/>
          <w:szCs w:val="28"/>
        </w:rPr>
        <w:tab/>
        <w:t xml:space="preserve">                 </w:t>
      </w:r>
      <w:r w:rsidRPr="00C65EE5">
        <w:rPr>
          <w:rFonts w:ascii="PT Astra Serif" w:hAnsi="PT Astra Serif"/>
          <w:bCs/>
          <w:i/>
          <w:sz w:val="28"/>
          <w:szCs w:val="28"/>
        </w:rPr>
        <w:tab/>
      </w:r>
      <w:r w:rsidRPr="00C65EE5">
        <w:rPr>
          <w:rFonts w:ascii="PT Astra Serif" w:hAnsi="PT Astra Serif"/>
          <w:bCs/>
          <w:i/>
          <w:sz w:val="28"/>
          <w:szCs w:val="28"/>
        </w:rPr>
        <w:tab/>
      </w:r>
      <w:r w:rsidRPr="00C65EE5">
        <w:rPr>
          <w:rFonts w:ascii="PT Astra Serif" w:hAnsi="PT Astra Serif"/>
          <w:bCs/>
          <w:i/>
          <w:sz w:val="28"/>
          <w:szCs w:val="28"/>
        </w:rPr>
        <w:tab/>
        <w:t>(наименование участника аукциона),</w:t>
      </w:r>
      <w:r w:rsidRPr="00C65EE5">
        <w:rPr>
          <w:rFonts w:ascii="PT Astra Serif" w:hAnsi="PT Astra Serif"/>
          <w:b/>
          <w:i/>
          <w:sz w:val="28"/>
          <w:szCs w:val="28"/>
        </w:rPr>
        <w:t xml:space="preserve"> </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sz w:val="28"/>
          <w:szCs w:val="28"/>
        </w:rPr>
        <w:t xml:space="preserve">в лице </w:t>
      </w:r>
      <w:r w:rsidRPr="00C65EE5">
        <w:rPr>
          <w:rFonts w:ascii="PT Astra Serif" w:hAnsi="PT Astra Serif"/>
          <w:b/>
          <w:i/>
          <w:sz w:val="28"/>
          <w:szCs w:val="28"/>
        </w:rPr>
        <w:t>______________________________________</w:t>
      </w:r>
      <w:r w:rsidR="00C65EE5">
        <w:rPr>
          <w:rFonts w:ascii="PT Astra Serif" w:hAnsi="PT Astra Serif"/>
          <w:b/>
          <w:i/>
          <w:sz w:val="28"/>
          <w:szCs w:val="28"/>
        </w:rPr>
        <w:t>___________________________</w:t>
      </w:r>
    </w:p>
    <w:p w:rsidR="00FB1569" w:rsidRPr="00C65EE5" w:rsidRDefault="00FB1569" w:rsidP="00C42B89">
      <w:pPr>
        <w:widowControl w:val="0"/>
        <w:ind w:right="125" w:firstLine="567"/>
        <w:jc w:val="both"/>
        <w:rPr>
          <w:rFonts w:ascii="PT Astra Serif" w:hAnsi="PT Astra Serif"/>
          <w:i/>
          <w:sz w:val="28"/>
          <w:szCs w:val="28"/>
        </w:rPr>
      </w:pPr>
      <w:r w:rsidRPr="00C65EE5">
        <w:rPr>
          <w:rFonts w:ascii="PT Astra Serif" w:hAnsi="PT Astra Serif"/>
          <w:i/>
          <w:sz w:val="28"/>
          <w:szCs w:val="28"/>
        </w:rPr>
        <w:t>(наименование должности руководителя и его Ф.И.О.)</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сообщает о согласии участвовать в аукционе на условиях, установленных в указанной документации об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В случае признания победителем аукциона Претендент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2. В случае признания победителем аукциона Претендент обязуется подписать протокол о результатах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3. Претендент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Претендентом задаток не возвращается.</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4. Претендент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___________________________________</w:t>
      </w:r>
      <w:r w:rsidR="00C65EE5">
        <w:rPr>
          <w:rFonts w:ascii="PT Astra Serif" w:hAnsi="PT Astra Serif"/>
          <w:sz w:val="28"/>
          <w:szCs w:val="28"/>
        </w:rPr>
        <w:t>___________________________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 w:firstLine="567"/>
        <w:jc w:val="both"/>
        <w:rPr>
          <w:rFonts w:ascii="PT Astra Serif" w:hAnsi="PT Astra Serif"/>
          <w:bCs/>
          <w:i/>
          <w:sz w:val="28"/>
          <w:szCs w:val="28"/>
        </w:rPr>
      </w:pPr>
      <w:r w:rsidRPr="00C65EE5">
        <w:rPr>
          <w:rFonts w:ascii="PT Astra Serif" w:hAnsi="PT Astra Serif"/>
          <w:bCs/>
          <w:i/>
          <w:sz w:val="28"/>
          <w:szCs w:val="28"/>
        </w:rPr>
        <w:t>(Ф.И.О., телефон работника организации (ИП) – Претендента на участие в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Все сведения о проведении аукциона просим сообщать уполномоченному лицу. </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5. Претендент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Претендентом.</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6. Реквизиты Претендента: __________________________________________________________________</w:t>
      </w:r>
      <w:r w:rsidRPr="00C65EE5">
        <w:rPr>
          <w:rFonts w:ascii="PT Astra Serif" w:hAnsi="PT Astra Serif"/>
          <w:sz w:val="28"/>
          <w:szCs w:val="28"/>
        </w:rPr>
        <w:lastRenderedPageBreak/>
        <w:t>____________________________________________________________________, телефон ___________, факс ________, банковские реквизиты: ______________________________________________________________________________________________________________</w:t>
      </w:r>
      <w:r w:rsidR="00C65EE5">
        <w:rPr>
          <w:rFonts w:ascii="PT Astra Serif" w:hAnsi="PT Astra Serif"/>
          <w:sz w:val="28"/>
          <w:szCs w:val="28"/>
        </w:rPr>
        <w:t>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7. Корреспонденцию в адрес Претендента просим направлять по адресу: ______________________________________</w:t>
      </w:r>
      <w:r w:rsidR="00C65EE5">
        <w:rPr>
          <w:rFonts w:ascii="PT Astra Serif" w:hAnsi="PT Astra Serif"/>
          <w:sz w:val="28"/>
          <w:szCs w:val="28"/>
        </w:rPr>
        <w:t>____________________________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8. Претендент уведомлен, что в случае несоответствия заявки требованиям аукционной документации, он может быть не допущен к участию в аукционе.</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9. Претендент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FB1569" w:rsidRPr="00C65EE5" w:rsidRDefault="00FB1569" w:rsidP="00FB1569">
      <w:pPr>
        <w:widowControl w:val="0"/>
        <w:ind w:right="-1"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r w:rsidRPr="00C65EE5">
        <w:rPr>
          <w:rFonts w:ascii="PT Astra Serif" w:hAnsi="PT Astra Serif"/>
          <w:sz w:val="28"/>
          <w:szCs w:val="28"/>
        </w:rPr>
        <w:t>Прошито ____ листов.</w:t>
      </w:r>
    </w:p>
    <w:p w:rsidR="00FB1569" w:rsidRPr="00C65EE5" w:rsidRDefault="00FB1569" w:rsidP="00FB1569">
      <w:pPr>
        <w:widowControl w:val="0"/>
        <w:ind w:right="125" w:firstLine="567"/>
        <w:outlineLvl w:val="3"/>
        <w:rPr>
          <w:rFonts w:ascii="PT Astra Serif" w:hAnsi="PT Astra Serif"/>
          <w:sz w:val="28"/>
          <w:szCs w:val="28"/>
        </w:rPr>
      </w:pPr>
    </w:p>
    <w:p w:rsidR="00FB1569" w:rsidRPr="00C65EE5" w:rsidRDefault="00FB1569" w:rsidP="00FB1569">
      <w:pPr>
        <w:widowControl w:val="0"/>
        <w:ind w:right="125" w:firstLine="567"/>
        <w:outlineLvl w:val="3"/>
        <w:rPr>
          <w:rFonts w:ascii="PT Astra Serif" w:hAnsi="PT Astra Serif"/>
          <w:sz w:val="28"/>
          <w:szCs w:val="28"/>
        </w:rPr>
      </w:pPr>
      <w:r w:rsidRPr="00C65EE5">
        <w:rPr>
          <w:rFonts w:ascii="PT Astra Serif" w:hAnsi="PT Astra Serif"/>
          <w:sz w:val="28"/>
          <w:szCs w:val="28"/>
        </w:rPr>
        <w:t>Подпись руководителя</w:t>
      </w:r>
    </w:p>
    <w:p w:rsidR="00FB1569" w:rsidRPr="00C65EE5" w:rsidRDefault="00FB1569" w:rsidP="00FB1569">
      <w:pPr>
        <w:widowControl w:val="0"/>
        <w:ind w:right="125" w:firstLine="567"/>
        <w:rPr>
          <w:rFonts w:ascii="PT Astra Serif" w:hAnsi="PT Astra Serif"/>
          <w:bCs/>
          <w:sz w:val="28"/>
          <w:szCs w:val="28"/>
        </w:rPr>
      </w:pPr>
      <w:r w:rsidRPr="00C65EE5">
        <w:rPr>
          <w:rFonts w:ascii="PT Astra Serif" w:hAnsi="PT Astra Serif"/>
          <w:bCs/>
          <w:sz w:val="28"/>
          <w:szCs w:val="28"/>
        </w:rPr>
        <w:t>М.П.</w:t>
      </w:r>
    </w:p>
    <w:p w:rsidR="00FB1569" w:rsidRPr="00C65EE5" w:rsidRDefault="00FB1569" w:rsidP="00FB1569">
      <w:pPr>
        <w:widowControl w:val="0"/>
        <w:ind w:right="125" w:firstLine="567"/>
        <w:rPr>
          <w:rFonts w:ascii="PT Astra Serif" w:hAnsi="PT Astra Serif"/>
          <w:bCs/>
          <w:iCs/>
          <w:sz w:val="28"/>
          <w:szCs w:val="28"/>
        </w:rPr>
      </w:pPr>
    </w:p>
    <w:p w:rsidR="00FB1569" w:rsidRPr="00C65EE5" w:rsidRDefault="00FB1569" w:rsidP="00FB1569">
      <w:pPr>
        <w:widowControl w:val="0"/>
        <w:ind w:right="125" w:firstLine="567"/>
        <w:rPr>
          <w:rFonts w:ascii="PT Astra Serif" w:hAnsi="PT Astra Serif"/>
          <w:i/>
          <w:sz w:val="28"/>
          <w:szCs w:val="28"/>
        </w:rPr>
      </w:pPr>
      <w:r w:rsidRPr="00C65EE5">
        <w:rPr>
          <w:rFonts w:ascii="PT Astra Serif" w:hAnsi="PT Astra Serif"/>
          <w:b/>
          <w:bCs/>
          <w:i/>
          <w:iCs/>
          <w:sz w:val="28"/>
          <w:szCs w:val="28"/>
        </w:rPr>
        <w:t xml:space="preserve">* </w:t>
      </w:r>
      <w:r w:rsidRPr="00C65EE5">
        <w:rPr>
          <w:rFonts w:ascii="PT Astra Serif" w:hAnsi="PT Astra Serif"/>
          <w:bCs/>
          <w:i/>
          <w:iCs/>
          <w:sz w:val="28"/>
          <w:szCs w:val="28"/>
        </w:rPr>
        <w:t>В</w:t>
      </w:r>
      <w:r w:rsidRPr="00C65EE5">
        <w:rPr>
          <w:rFonts w:ascii="PT Astra Serif" w:hAnsi="PT Astra Serif"/>
          <w:i/>
          <w:sz w:val="28"/>
          <w:szCs w:val="28"/>
        </w:rPr>
        <w:t xml:space="preserve"> случае несоответствия документа форме Претендент может быть не допущен к участию в торгах.</w:t>
      </w:r>
    </w:p>
    <w:p w:rsidR="00FB1569" w:rsidRPr="00C65EE5" w:rsidRDefault="00FB1569" w:rsidP="00FB1569">
      <w:pPr>
        <w:autoSpaceDE w:val="0"/>
        <w:autoSpaceDN w:val="0"/>
        <w:adjustRightInd w:val="0"/>
        <w:ind w:firstLine="567"/>
        <w:outlineLvl w:val="2"/>
        <w:rPr>
          <w:rFonts w:ascii="PT Astra Serif" w:hAnsi="PT Astra Serif"/>
          <w:i/>
          <w:sz w:val="28"/>
          <w:szCs w:val="28"/>
        </w:rPr>
      </w:pPr>
      <w:r w:rsidRPr="00C65EE5">
        <w:rPr>
          <w:rFonts w:ascii="PT Astra Serif" w:hAnsi="PT Astra Serif"/>
          <w:i/>
          <w:sz w:val="28"/>
          <w:szCs w:val="28"/>
        </w:rPr>
        <w:t xml:space="preserve">Претендент подает заявку на участие в открытом аукционе на право организации ярмарки в письменной форме.  </w:t>
      </w:r>
    </w:p>
    <w:p w:rsidR="00FB1569" w:rsidRPr="00C65EE5" w:rsidRDefault="00FB1569" w:rsidP="00FB1569">
      <w:pPr>
        <w:autoSpaceDE w:val="0"/>
        <w:autoSpaceDN w:val="0"/>
        <w:adjustRightInd w:val="0"/>
        <w:ind w:firstLine="567"/>
        <w:outlineLvl w:val="1"/>
        <w:rPr>
          <w:rFonts w:ascii="PT Astra Serif" w:hAnsi="PT Astra Serif"/>
          <w:i/>
          <w:sz w:val="28"/>
          <w:szCs w:val="28"/>
        </w:rPr>
      </w:pPr>
      <w:r w:rsidRPr="00C65EE5">
        <w:rPr>
          <w:rFonts w:ascii="PT Astra Serif" w:hAnsi="PT Astra Serif"/>
          <w:i/>
          <w:sz w:val="28"/>
          <w:szCs w:val="28"/>
        </w:rPr>
        <w:t xml:space="preserve">Один Претендент вправе подать только одну заявку на участие в аукционе. </w:t>
      </w:r>
    </w:p>
    <w:p w:rsidR="00FB1569" w:rsidRPr="00C65EE5" w:rsidRDefault="00FB1569" w:rsidP="00FB1569">
      <w:pPr>
        <w:autoSpaceDE w:val="0"/>
        <w:autoSpaceDN w:val="0"/>
        <w:adjustRightInd w:val="0"/>
        <w:ind w:firstLine="567"/>
        <w:outlineLvl w:val="1"/>
        <w:rPr>
          <w:rFonts w:ascii="PT Astra Serif" w:hAnsi="PT Astra Serif"/>
          <w:sz w:val="28"/>
          <w:szCs w:val="28"/>
        </w:rPr>
      </w:pPr>
      <w:r w:rsidRPr="00C65EE5">
        <w:rPr>
          <w:rFonts w:ascii="PT Astra Serif" w:hAnsi="PT Astra Serif"/>
          <w:i/>
          <w:sz w:val="28"/>
          <w:szCs w:val="28"/>
        </w:rPr>
        <w:t>В п. 6. заявки указывается юридический адрес Претендента, контактный телефон, факс и банковские реквизиты для возврата задатка.</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b/>
          <w:sz w:val="28"/>
          <w:szCs w:val="28"/>
        </w:rPr>
        <w:br w:type="page"/>
      </w:r>
      <w:r w:rsidRPr="00C65EE5">
        <w:rPr>
          <w:rFonts w:ascii="PT Astra Serif" w:hAnsi="PT Astra Serif"/>
          <w:sz w:val="28"/>
          <w:szCs w:val="28"/>
        </w:rPr>
        <w:lastRenderedPageBreak/>
        <w:t>Приложение 3</w:t>
      </w: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sz w:val="28"/>
          <w:szCs w:val="28"/>
        </w:rPr>
        <w:t>к аукционной документации</w:t>
      </w:r>
    </w:p>
    <w:p w:rsidR="00FB1569" w:rsidRPr="00C65EE5" w:rsidRDefault="00FB1569" w:rsidP="00FB1569">
      <w:pPr>
        <w:widowControl w:val="0"/>
        <w:autoSpaceDE w:val="0"/>
        <w:autoSpaceDN w:val="0"/>
        <w:adjustRightInd w:val="0"/>
        <w:ind w:firstLine="567"/>
        <w:jc w:val="center"/>
        <w:outlineLvl w:val="2"/>
        <w:rPr>
          <w:rFonts w:ascii="PT Astra Serif" w:hAnsi="PT Astra Serif"/>
          <w:sz w:val="28"/>
          <w:szCs w:val="28"/>
        </w:rPr>
      </w:pP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Опись документов, представляемых Претендентами на участие</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в открытом аукционе </w:t>
      </w:r>
      <w:r w:rsidR="0042639E">
        <w:rPr>
          <w:rFonts w:ascii="PT Astra Serif" w:hAnsi="PT Astra Serif"/>
          <w:sz w:val="28"/>
          <w:szCs w:val="28"/>
        </w:rPr>
        <w:t>№У</w:t>
      </w:r>
      <w:r w:rsidR="003959D9">
        <w:rPr>
          <w:rFonts w:ascii="PT Astra Serif" w:hAnsi="PT Astra Serif"/>
          <w:sz w:val="28"/>
          <w:szCs w:val="28"/>
        </w:rPr>
        <w:t>Я-2</w:t>
      </w:r>
      <w:r w:rsidR="00C42B89">
        <w:rPr>
          <w:rFonts w:ascii="PT Astra Serif" w:hAnsi="PT Astra Serif"/>
          <w:sz w:val="28"/>
          <w:szCs w:val="28"/>
        </w:rPr>
        <w:t xml:space="preserve"> </w:t>
      </w:r>
      <w:r w:rsidRPr="00C65EE5">
        <w:rPr>
          <w:rFonts w:ascii="PT Astra Serif" w:hAnsi="PT Astra Serif"/>
          <w:sz w:val="28"/>
          <w:szCs w:val="28"/>
        </w:rPr>
        <w:t xml:space="preserve">на право заключения договора </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на организацию </w:t>
      </w:r>
      <w:r w:rsidR="003959D9">
        <w:rPr>
          <w:rFonts w:ascii="PT Astra Serif" w:hAnsi="PT Astra Serif"/>
          <w:sz w:val="28"/>
          <w:szCs w:val="28"/>
        </w:rPr>
        <w:t xml:space="preserve">универсальной </w:t>
      </w:r>
      <w:r w:rsidRPr="00C65EE5">
        <w:rPr>
          <w:rFonts w:ascii="PT Astra Serif" w:hAnsi="PT Astra Serif"/>
          <w:sz w:val="28"/>
          <w:szCs w:val="28"/>
        </w:rPr>
        <w:t>ярмарки:</w:t>
      </w:r>
    </w:p>
    <w:p w:rsidR="00FB1569" w:rsidRPr="00C65EE5" w:rsidRDefault="00FB1569" w:rsidP="00FB1569">
      <w:pPr>
        <w:widowControl w:val="0"/>
        <w:ind w:firstLine="567"/>
        <w:rPr>
          <w:rFonts w:ascii="PT Astra Serif" w:hAnsi="PT Astra Serif"/>
          <w:i/>
          <w:sz w:val="28"/>
          <w:szCs w:val="28"/>
        </w:rPr>
      </w:pPr>
      <w:r w:rsidRPr="00C65EE5">
        <w:rPr>
          <w:rFonts w:ascii="PT Astra Serif" w:hAnsi="PT Astra Serif"/>
          <w:sz w:val="28"/>
          <w:szCs w:val="28"/>
        </w:rPr>
        <w:t>по адресу:</w:t>
      </w:r>
      <w:r w:rsidRPr="00C65EE5">
        <w:rPr>
          <w:rFonts w:ascii="PT Astra Serif" w:hAnsi="PT Astra Serif"/>
          <w:i/>
          <w:sz w:val="28"/>
          <w:szCs w:val="28"/>
        </w:rPr>
        <w:t xml:space="preserve"> __________________________________________________________</w:t>
      </w:r>
    </w:p>
    <w:p w:rsidR="00FB1569" w:rsidRPr="00C65EE5" w:rsidRDefault="00FB1569" w:rsidP="00FB1569">
      <w:pPr>
        <w:widowControl w:val="0"/>
        <w:ind w:firstLine="567"/>
        <w:rPr>
          <w:rFonts w:ascii="PT Astra Serif" w:hAnsi="PT Astra Serif"/>
          <w:sz w:val="28"/>
          <w:szCs w:val="28"/>
        </w:rPr>
      </w:pPr>
      <w:r w:rsidRPr="00C65EE5">
        <w:rPr>
          <w:rFonts w:ascii="PT Astra Serif" w:hAnsi="PT Astra Serif"/>
          <w:sz w:val="28"/>
          <w:szCs w:val="28"/>
        </w:rPr>
        <w:t>лот:</w:t>
      </w:r>
      <w:r w:rsidRPr="00C65EE5">
        <w:rPr>
          <w:rFonts w:ascii="PT Astra Serif" w:hAnsi="PT Astra Serif"/>
          <w:i/>
          <w:sz w:val="28"/>
          <w:szCs w:val="28"/>
        </w:rPr>
        <w:t xml:space="preserve"> _______________________________________________________________</w:t>
      </w:r>
    </w:p>
    <w:p w:rsidR="00FB1569" w:rsidRPr="00C65EE5" w:rsidRDefault="00FB1569" w:rsidP="00FB1569">
      <w:pPr>
        <w:widowControl w:val="0"/>
        <w:ind w:firstLine="567"/>
        <w:rPr>
          <w:rFonts w:ascii="PT Astra Serif" w:hAnsi="PT Astra Serif"/>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Наименование документа</w:t>
            </w:r>
          </w:p>
        </w:tc>
        <w:tc>
          <w:tcPr>
            <w:tcW w:w="992"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Подлинник</w:t>
            </w:r>
          </w:p>
        </w:tc>
        <w:tc>
          <w:tcPr>
            <w:tcW w:w="851"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Копия</w:t>
            </w:r>
          </w:p>
        </w:tc>
        <w:tc>
          <w:tcPr>
            <w:tcW w:w="1559"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Нотариально заверенная копия</w:t>
            </w:r>
          </w:p>
        </w:tc>
        <w:tc>
          <w:tcPr>
            <w:tcW w:w="141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Количество листов</w:t>
            </w:r>
          </w:p>
        </w:tc>
      </w:tr>
      <w:tr w:rsidR="00FB1569" w:rsidRPr="00C65EE5" w:rsidTr="00FB1569">
        <w:trPr>
          <w:cantSplit/>
          <w:trHeight w:val="362"/>
        </w:trPr>
        <w:tc>
          <w:tcPr>
            <w:tcW w:w="10206" w:type="dxa"/>
            <w:gridSpan w:val="5"/>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1. Документы, предоставляемые юридическими лицами</w:t>
            </w:r>
          </w:p>
        </w:tc>
      </w:tr>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1.4. Документ, подтверждающий полномочия лица на осуществление действий от имени Претендента (доверенность) </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1.5. Копия приказа о вступлении в должность руководителя предприятия, в соответствии с которым он обладает правом действовать от имени Претендента без доверенности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1.6. Банковские реквизиты счета Претендента для возврата задатка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2. Документы, представляемые индивидуальными предпринимателями</w:t>
            </w: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2.1.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lastRenderedPageBreak/>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59"/>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2.5. Доверенность на осуществление действий от имени Претендента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844"/>
        </w:trPr>
        <w:tc>
          <w:tcPr>
            <w:tcW w:w="5387" w:type="dxa"/>
            <w:tcBorders>
              <w:top w:val="single" w:sz="4" w:space="0" w:color="auto"/>
              <w:right w:val="single" w:sz="4" w:space="0" w:color="auto"/>
            </w:tcBorders>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2.6. Банковские реквизиты счета Претендента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bl>
    <w:p w:rsidR="00FB1569" w:rsidRPr="00C65EE5" w:rsidRDefault="00FB1569" w:rsidP="00FB1569">
      <w:pPr>
        <w:widowControl w:val="0"/>
        <w:autoSpaceDE w:val="0"/>
        <w:autoSpaceDN w:val="0"/>
        <w:adjustRightInd w:val="0"/>
        <w:ind w:firstLine="567"/>
        <w:jc w:val="right"/>
        <w:outlineLvl w:val="2"/>
        <w:rPr>
          <w:rFonts w:ascii="PT Astra Serif" w:hAnsi="PT Astra Serif"/>
          <w:sz w:val="28"/>
          <w:szCs w:val="28"/>
        </w:rPr>
      </w:pPr>
    </w:p>
    <w:p w:rsidR="00D37F14" w:rsidRDefault="00D37F14"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Pr="000A5AD2" w:rsidRDefault="00765826" w:rsidP="0076582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t>Приложение 4</w:t>
      </w:r>
      <w:r w:rsidRPr="000A5AD2">
        <w:rPr>
          <w:rFonts w:ascii="PT Astra Serif" w:hAnsi="PT Astra Serif"/>
          <w:sz w:val="28"/>
          <w:szCs w:val="28"/>
        </w:rPr>
        <w:t xml:space="preserve"> </w:t>
      </w:r>
    </w:p>
    <w:p w:rsidR="00765826" w:rsidRPr="000A5AD2" w:rsidRDefault="00765826" w:rsidP="0076582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765826" w:rsidRPr="00300AA9" w:rsidRDefault="00765826" w:rsidP="00765826">
      <w:pPr>
        <w:tabs>
          <w:tab w:val="left" w:pos="1565"/>
        </w:tabs>
        <w:contextualSpacing/>
        <w:jc w:val="right"/>
        <w:rPr>
          <w:rFonts w:ascii="PT Astra Serif" w:hAnsi="PT Astra Serif" w:cs="Arial"/>
          <w:sz w:val="28"/>
          <w:szCs w:val="28"/>
        </w:rPr>
      </w:pPr>
    </w:p>
    <w:p w:rsidR="00765826" w:rsidRPr="00765826" w:rsidRDefault="00765826" w:rsidP="00765826">
      <w:pPr>
        <w:tabs>
          <w:tab w:val="left" w:pos="7535"/>
        </w:tabs>
        <w:jc w:val="center"/>
        <w:rPr>
          <w:rFonts w:ascii="PT Astra Serif" w:hAnsi="PT Astra Serif"/>
          <w:b/>
          <w:sz w:val="28"/>
          <w:szCs w:val="28"/>
        </w:rPr>
      </w:pPr>
      <w:r w:rsidRPr="00765826">
        <w:rPr>
          <w:rFonts w:ascii="PT Astra Serif" w:hAnsi="PT Astra Serif" w:cs="Arial"/>
          <w:b/>
          <w:sz w:val="28"/>
          <w:szCs w:val="28"/>
        </w:rPr>
        <w:t>Свидетельство о праве на размещение</w:t>
      </w:r>
      <w:r w:rsidRPr="00765826">
        <w:rPr>
          <w:rFonts w:ascii="PT Astra Serif" w:eastAsia="Calibri" w:hAnsi="PT Astra Serif"/>
          <w:b/>
          <w:sz w:val="28"/>
          <w:szCs w:val="28"/>
          <w:lang w:eastAsia="en-US"/>
        </w:rPr>
        <w:t xml:space="preserve"> </w:t>
      </w:r>
      <w:r w:rsidR="00EC159A">
        <w:rPr>
          <w:rFonts w:ascii="PT Astra Serif" w:eastAsia="Calibri" w:hAnsi="PT Astra Serif"/>
          <w:b/>
          <w:sz w:val="28"/>
          <w:szCs w:val="28"/>
          <w:lang w:eastAsia="en-US"/>
        </w:rPr>
        <w:t xml:space="preserve">универсальной </w:t>
      </w:r>
      <w:r w:rsidRPr="00765826">
        <w:rPr>
          <w:rFonts w:ascii="PT Astra Serif" w:hAnsi="PT Astra Serif"/>
          <w:b/>
          <w:sz w:val="28"/>
          <w:szCs w:val="28"/>
        </w:rPr>
        <w:t xml:space="preserve">ярмарки </w:t>
      </w:r>
    </w:p>
    <w:p w:rsidR="00765826" w:rsidRPr="00765826" w:rsidRDefault="00765826" w:rsidP="00765826">
      <w:pPr>
        <w:ind w:firstLine="709"/>
        <w:contextualSpacing/>
        <w:jc w:val="center"/>
        <w:rPr>
          <w:rFonts w:ascii="PT Astra Serif" w:hAnsi="PT Astra Serif" w:cs="Arial"/>
          <w:b/>
          <w:sz w:val="28"/>
          <w:szCs w:val="28"/>
        </w:rPr>
      </w:pPr>
    </w:p>
    <w:p w:rsidR="00765826" w:rsidRPr="00300AA9" w:rsidRDefault="00765826" w:rsidP="00765826">
      <w:pPr>
        <w:ind w:firstLine="709"/>
        <w:contextualSpacing/>
        <w:jc w:val="center"/>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от ________________ 20__ г                                              № __________</w:t>
      </w:r>
    </w:p>
    <w:p w:rsidR="00765826" w:rsidRPr="00300AA9" w:rsidRDefault="00765826" w:rsidP="00765826">
      <w:pPr>
        <w:ind w:firstLine="709"/>
        <w:contextualSpacing/>
        <w:jc w:val="both"/>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Выдано на основании постановления администрации муниципального образования Богородицкий район от ______20__г. № 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Кому: ____________________________________________________________</w:t>
      </w:r>
    </w:p>
    <w:p w:rsidR="00765826" w:rsidRPr="00EC159A" w:rsidRDefault="00765826" w:rsidP="00765826">
      <w:pPr>
        <w:ind w:firstLine="709"/>
        <w:contextualSpacing/>
        <w:jc w:val="center"/>
        <w:rPr>
          <w:rFonts w:ascii="PT Astra Serif" w:hAnsi="PT Astra Serif" w:cs="Arial"/>
          <w:sz w:val="20"/>
          <w:szCs w:val="20"/>
        </w:rPr>
      </w:pPr>
      <w:r w:rsidRPr="00EC159A">
        <w:rPr>
          <w:rFonts w:ascii="PT Astra Serif" w:hAnsi="PT Astra Serif" w:cs="Arial"/>
          <w:sz w:val="20"/>
          <w:szCs w:val="20"/>
        </w:rPr>
        <w:t>(наименование организации или Ф.И.О. ИП)</w:t>
      </w:r>
    </w:p>
    <w:p w:rsidR="00765826" w:rsidRPr="00EC159A" w:rsidRDefault="00765826" w:rsidP="00765826">
      <w:pPr>
        <w:contextualSpacing/>
        <w:jc w:val="center"/>
        <w:rPr>
          <w:rFonts w:ascii="PT Astra Serif" w:hAnsi="PT Astra Serif" w:cs="Arial"/>
          <w:sz w:val="20"/>
          <w:szCs w:val="20"/>
        </w:rPr>
      </w:pPr>
      <w:r w:rsidRPr="00300AA9">
        <w:rPr>
          <w:rFonts w:ascii="PT Astra Serif" w:hAnsi="PT Astra Serif" w:cs="Arial"/>
          <w:sz w:val="28"/>
          <w:szCs w:val="28"/>
        </w:rPr>
        <w:t>______________________________________</w:t>
      </w:r>
      <w:r w:rsidR="00EC159A">
        <w:rPr>
          <w:rFonts w:ascii="PT Astra Serif" w:hAnsi="PT Astra Serif" w:cs="Arial"/>
          <w:sz w:val="28"/>
          <w:szCs w:val="28"/>
        </w:rPr>
        <w:t>____________________________</w:t>
      </w:r>
      <w:r w:rsidRPr="00300AA9">
        <w:rPr>
          <w:rFonts w:ascii="PT Astra Serif" w:hAnsi="PT Astra Serif" w:cs="Arial"/>
          <w:sz w:val="28"/>
          <w:szCs w:val="28"/>
        </w:rPr>
        <w:t xml:space="preserve"> </w:t>
      </w:r>
      <w:r w:rsidRPr="00EC159A">
        <w:rPr>
          <w:rFonts w:ascii="PT Astra Serif" w:hAnsi="PT Astra Serif" w:cs="Arial"/>
          <w:sz w:val="20"/>
          <w:szCs w:val="20"/>
        </w:rPr>
        <w:t>(адрес, место регистрации)</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 xml:space="preserve">на право размещения ярмарки по адресу: </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Вид ярмарки: 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rPr>
          <w:rFonts w:ascii="PT Astra Serif" w:hAnsi="PT Astra Serif" w:cs="Arial"/>
          <w:sz w:val="28"/>
          <w:szCs w:val="28"/>
        </w:rPr>
      </w:pPr>
      <w:r w:rsidRPr="00300AA9">
        <w:rPr>
          <w:rFonts w:ascii="PT Astra Serif" w:hAnsi="PT Astra Serif" w:cs="Arial"/>
          <w:sz w:val="28"/>
          <w:szCs w:val="28"/>
        </w:rPr>
        <w:t>Количество мест: _________________________________________________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Дни работы _____________________________________________________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Часы работы с _________________ до 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Настоящее свидетельство выдано на срок</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с _________________ 20___ г. по ______________ 20___ г.</w:t>
      </w:r>
    </w:p>
    <w:p w:rsidR="00765826" w:rsidRPr="00300AA9" w:rsidRDefault="00765826" w:rsidP="00765826">
      <w:pPr>
        <w:contextualSpacing/>
        <w:jc w:val="both"/>
        <w:rPr>
          <w:rFonts w:ascii="PT Astra Serif" w:hAnsi="PT Astra Serif" w:cs="Arial"/>
          <w:sz w:val="28"/>
          <w:szCs w:val="28"/>
        </w:rPr>
      </w:pPr>
    </w:p>
    <w:p w:rsidR="00765826" w:rsidRPr="00300AA9" w:rsidRDefault="00765826" w:rsidP="00765826">
      <w:pPr>
        <w:contextualSpacing/>
        <w:jc w:val="both"/>
        <w:rPr>
          <w:rFonts w:ascii="PT Astra Serif" w:hAnsi="PT Astra Serif" w:cs="Arial"/>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765826" w:rsidRPr="00300AA9" w:rsidTr="003109F5">
        <w:tc>
          <w:tcPr>
            <w:tcW w:w="4503" w:type="dxa"/>
          </w:tcPr>
          <w:p w:rsidR="00765826" w:rsidRPr="00300AA9" w:rsidRDefault="00765826" w:rsidP="003109F5">
            <w:pPr>
              <w:contextualSpacing/>
              <w:jc w:val="center"/>
              <w:rPr>
                <w:rFonts w:ascii="PT Astra Serif" w:hAnsi="PT Astra Serif" w:cs="Arial"/>
                <w:b/>
                <w:sz w:val="28"/>
                <w:szCs w:val="28"/>
              </w:rPr>
            </w:pPr>
            <w:r w:rsidRPr="00300AA9">
              <w:rPr>
                <w:rFonts w:ascii="PT Astra Serif" w:hAnsi="PT Astra Serif" w:cs="Arial"/>
                <w:b/>
                <w:sz w:val="28"/>
                <w:szCs w:val="28"/>
              </w:rPr>
              <w:t>Глава администрации муниципального образования Богородицкий район</w:t>
            </w:r>
          </w:p>
        </w:tc>
        <w:tc>
          <w:tcPr>
            <w:tcW w:w="4785" w:type="dxa"/>
          </w:tcPr>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r w:rsidRPr="00300AA9">
              <w:rPr>
                <w:rFonts w:ascii="PT Astra Serif" w:hAnsi="PT Astra Serif" w:cs="Arial"/>
                <w:b/>
                <w:sz w:val="28"/>
                <w:szCs w:val="28"/>
              </w:rPr>
              <w:t>В.В. Игонин</w:t>
            </w:r>
          </w:p>
        </w:tc>
      </w:tr>
    </w:tbl>
    <w:p w:rsidR="00765826" w:rsidRPr="00596F8F" w:rsidRDefault="00765826" w:rsidP="00765826">
      <w:pPr>
        <w:ind w:firstLine="708"/>
        <w:jc w:val="center"/>
        <w:rPr>
          <w:rFonts w:ascii="PT Astra Serif" w:hAnsi="PT Astra Serif" w:cs="Arial"/>
          <w:b/>
        </w:rPr>
      </w:pPr>
    </w:p>
    <w:p w:rsidR="00765826" w:rsidRDefault="00765826"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CD6D60" w:rsidRDefault="00CD6D60" w:rsidP="00CD6D60">
      <w:pPr>
        <w:spacing w:after="160"/>
        <w:contextualSpacing/>
        <w:jc w:val="right"/>
        <w:rPr>
          <w:rFonts w:ascii="PT Astra Serif" w:eastAsia="Calibri" w:hAnsi="PT Astra Serif"/>
          <w:sz w:val="26"/>
          <w:szCs w:val="26"/>
          <w:lang w:eastAsia="en-US"/>
        </w:rPr>
      </w:pPr>
      <w:r>
        <w:rPr>
          <w:rFonts w:ascii="PT Astra Serif" w:eastAsia="Calibri" w:hAnsi="PT Astra Serif"/>
          <w:sz w:val="26"/>
          <w:szCs w:val="26"/>
          <w:lang w:eastAsia="en-US"/>
        </w:rPr>
        <w:t>Приложение 1</w:t>
      </w:r>
      <w:r w:rsidRPr="00045C91">
        <w:rPr>
          <w:rFonts w:ascii="PT Astra Serif" w:eastAsia="Calibri" w:hAnsi="PT Astra Serif"/>
          <w:sz w:val="26"/>
          <w:szCs w:val="26"/>
          <w:lang w:eastAsia="en-US"/>
        </w:rPr>
        <w:t xml:space="preserve"> </w:t>
      </w:r>
    </w:p>
    <w:p w:rsidR="00CD6D60" w:rsidRPr="00B60FE3" w:rsidRDefault="00CD6D60" w:rsidP="00CD6D60">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CD6D60" w:rsidRPr="00045C91" w:rsidRDefault="00CD6D60" w:rsidP="00CD6D60">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 №____</w:t>
      </w:r>
    </w:p>
    <w:p w:rsidR="00CD6D60" w:rsidRPr="00045C91" w:rsidRDefault="00CD6D60" w:rsidP="00CD6D60">
      <w:pPr>
        <w:widowControl w:val="0"/>
        <w:ind w:firstLine="567"/>
        <w:jc w:val="center"/>
        <w:rPr>
          <w:rFonts w:ascii="PT Astra Serif" w:hAnsi="PT Astra Serif"/>
          <w:sz w:val="26"/>
          <w:szCs w:val="26"/>
        </w:rPr>
      </w:pPr>
    </w:p>
    <w:p w:rsidR="00CD6D60" w:rsidRPr="00CD6D60" w:rsidRDefault="00CD6D60" w:rsidP="00CD6D60">
      <w:pPr>
        <w:jc w:val="center"/>
        <w:rPr>
          <w:b/>
        </w:rPr>
      </w:pPr>
      <w:r w:rsidRPr="00396FB5">
        <w:rPr>
          <w:b/>
          <w:sz w:val="28"/>
          <w:szCs w:val="28"/>
        </w:rPr>
        <w:t>Ситуационный план с указанием границ предполагаемого места размещения ярмарки</w:t>
      </w:r>
    </w:p>
    <w:p w:rsidR="00CD6D60" w:rsidRDefault="00CD6D60" w:rsidP="00CD6D60">
      <w:r w:rsidRPr="00CD6D60">
        <w:rPr>
          <w:b/>
          <w:noProof/>
          <w:lang w:eastAsia="ru-RU"/>
        </w:rPr>
        <mc:AlternateContent>
          <mc:Choice Requires="wps">
            <w:drawing>
              <wp:anchor distT="0" distB="0" distL="114300" distR="114300" simplePos="0" relativeHeight="251669504" behindDoc="0" locked="0" layoutInCell="1" allowOverlap="1" wp14:anchorId="7B499E7E" wp14:editId="5252358B">
                <wp:simplePos x="0" y="0"/>
                <wp:positionH relativeFrom="column">
                  <wp:posOffset>3868421</wp:posOffset>
                </wp:positionH>
                <wp:positionV relativeFrom="paragraph">
                  <wp:posOffset>2166838</wp:posOffset>
                </wp:positionV>
                <wp:extent cx="255270" cy="1874520"/>
                <wp:effectExtent l="38100" t="38100" r="49530" b="11430"/>
                <wp:wrapNone/>
                <wp:docPr id="12" name="Прямоугольник 2"/>
                <wp:cNvGraphicFramePr/>
                <a:graphic xmlns:a="http://schemas.openxmlformats.org/drawingml/2006/main">
                  <a:graphicData uri="http://schemas.microsoft.com/office/word/2010/wordprocessingShape">
                    <wps:wsp>
                      <wps:cNvSpPr/>
                      <wps:spPr>
                        <a:xfrm rot="488684">
                          <a:off x="0" y="0"/>
                          <a:ext cx="255270" cy="187452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56EE" id="Прямоугольник 2" o:spid="_x0000_s1026" style="position:absolute;margin-left:304.6pt;margin-top:170.6pt;width:20.1pt;height:147.6pt;rotation:5337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" path="m,l342900,,571500,828675c469900,866775,273050,933450,266700,942975l,xe" fillcolor="#4f81bd" strokecolor="#c00000" strokeweight="2pt">
                <v:path arrowok="t" o:connecttype="custom" o:connectlocs="0,0;153162,0;255270,1647305;119126,1874520;0,0" o:connectangles="0,0,0,0,0"/>
              </v:shape>
            </w:pict>
          </mc:Fallback>
        </mc:AlternateContent>
      </w:r>
      <w:r w:rsidRPr="00CD6D60">
        <w:rPr>
          <w:b/>
          <w:noProof/>
          <w:lang w:eastAsia="ru-RU"/>
        </w:rPr>
        <mc:AlternateContent>
          <mc:Choice Requires="wps">
            <w:drawing>
              <wp:anchor distT="0" distB="0" distL="114300" distR="114300" simplePos="0" relativeHeight="251659264" behindDoc="0" locked="0" layoutInCell="1" allowOverlap="1" wp14:anchorId="36DCF362" wp14:editId="5571C0EE">
                <wp:simplePos x="0" y="0"/>
                <wp:positionH relativeFrom="column">
                  <wp:posOffset>748665</wp:posOffset>
                </wp:positionH>
                <wp:positionV relativeFrom="paragraph">
                  <wp:posOffset>3060359</wp:posOffset>
                </wp:positionV>
                <wp:extent cx="342900" cy="1458936"/>
                <wp:effectExtent l="0" t="0" r="19050" b="27305"/>
                <wp:wrapNone/>
                <wp:docPr id="2" name="Прямоугольник 2"/>
                <wp:cNvGraphicFramePr/>
                <a:graphic xmlns:a="http://schemas.openxmlformats.org/drawingml/2006/main">
                  <a:graphicData uri="http://schemas.microsoft.com/office/word/2010/wordprocessingShape">
                    <wps:wsp>
                      <wps:cNvSpPr/>
                      <wps:spPr>
                        <a:xfrm>
                          <a:off x="0" y="0"/>
                          <a:ext cx="342900" cy="1458936"/>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4026" id="Прямоугольник 2" o:spid="_x0000_s1026" style="position:absolute;margin-left:58.95pt;margin-top:240.95pt;width:27pt;height:1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" path="m,l342900,,571500,828675c469900,866775,273050,933450,266700,942975l,xe" fillcolor="#5b9bd5 [3204]" strokecolor="#c00000" strokeweight="1pt">
                <v:stroke joinstyle="miter"/>
                <v:path arrowok="t" o:connecttype="custom" o:connectlocs="0,0;205740,0;342900,1282095;160020,1458936;0,0" o:connectangles="0,0,0,0,0"/>
              </v:shape>
            </w:pict>
          </mc:Fallback>
        </mc:AlternateContent>
      </w:r>
      <w:r w:rsidRPr="00CD6D60">
        <w:rPr>
          <w:b/>
          <w:noProof/>
          <w:lang w:eastAsia="ru-RU"/>
        </w:rPr>
        <mc:AlternateContent>
          <mc:Choice Requires="wps">
            <w:drawing>
              <wp:anchor distT="0" distB="0" distL="114300" distR="114300" simplePos="0" relativeHeight="251663360" behindDoc="0" locked="0" layoutInCell="1" allowOverlap="1" wp14:anchorId="08034B7F" wp14:editId="0174033C">
                <wp:simplePos x="0" y="0"/>
                <wp:positionH relativeFrom="column">
                  <wp:posOffset>1639548</wp:posOffset>
                </wp:positionH>
                <wp:positionV relativeFrom="paragraph">
                  <wp:posOffset>3982610</wp:posOffset>
                </wp:positionV>
                <wp:extent cx="365584" cy="1046700"/>
                <wp:effectExtent l="285750" t="0" r="187325" b="0"/>
                <wp:wrapNone/>
                <wp:docPr id="6" name="Прямоугольник 2"/>
                <wp:cNvGraphicFramePr/>
                <a:graphic xmlns:a="http://schemas.openxmlformats.org/drawingml/2006/main">
                  <a:graphicData uri="http://schemas.microsoft.com/office/word/2010/wordprocessingShape">
                    <wps:wsp>
                      <wps:cNvSpPr/>
                      <wps:spPr>
                        <a:xfrm rot="19573102">
                          <a:off x="0" y="0"/>
                          <a:ext cx="365584" cy="104670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2338" id="Прямоугольник 2" o:spid="_x0000_s1026" style="position:absolute;margin-left:129.1pt;margin-top:313.6pt;width:28.8pt;height:82.4pt;rotation:-221391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" path="m,l342900,,571500,828675c469900,866775,273050,933450,266700,942975l,xe" fillcolor="#4f81bd" strokecolor="#c00000" strokeweight="2pt">
                <v:path arrowok="t" o:connecttype="custom" o:connectlocs="0,0;219350,0;365584,919827;170606,1046700;0,0" o:connectangles="0,0,0,0,0"/>
              </v:shape>
            </w:pict>
          </mc:Fallback>
        </mc:AlternateContent>
      </w:r>
      <w:r w:rsidRPr="00CD6D60">
        <w:rPr>
          <w:b/>
          <w:noProof/>
          <w:lang w:eastAsia="ru-RU"/>
        </w:rPr>
        <mc:AlternateContent>
          <mc:Choice Requires="wps">
            <w:drawing>
              <wp:anchor distT="0" distB="0" distL="114300" distR="114300" simplePos="0" relativeHeight="251660288" behindDoc="0" locked="0" layoutInCell="1" allowOverlap="1" wp14:anchorId="5AACBBD5" wp14:editId="2FAECC92">
                <wp:simplePos x="0" y="0"/>
                <wp:positionH relativeFrom="column">
                  <wp:posOffset>1429213</wp:posOffset>
                </wp:positionH>
                <wp:positionV relativeFrom="paragraph">
                  <wp:posOffset>4218029</wp:posOffset>
                </wp:positionV>
                <wp:extent cx="268488" cy="1320014"/>
                <wp:effectExtent l="0" t="278130" r="0" b="273050"/>
                <wp:wrapNone/>
                <wp:docPr id="3" name="Прямоугольник 2"/>
                <wp:cNvGraphicFramePr/>
                <a:graphic xmlns:a="http://schemas.openxmlformats.org/drawingml/2006/main">
                  <a:graphicData uri="http://schemas.microsoft.com/office/word/2010/wordprocessingShape">
                    <wps:wsp>
                      <wps:cNvSpPr/>
                      <wps:spPr>
                        <a:xfrm rot="18247284">
                          <a:off x="0" y="0"/>
                          <a:ext cx="268488" cy="1320014"/>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7F1C" id="Прямоугольник 2" o:spid="_x0000_s1026" style="position:absolute;margin-left:112.55pt;margin-top:332.15pt;width:21.15pt;height:103.95pt;rotation:-366206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" path="m,l342900,,571500,828675c469900,866775,273050,933450,266700,942975l,xe" fillcolor="#4f81bd" strokecolor="#c00000" strokeweight="2pt">
                <v:path arrowok="t" o:connecttype="custom" o:connectlocs="0,0;161093,0;268488,1160012;125294,1320014;0,0" o:connectangles="0,0,0,0,0"/>
              </v:shape>
            </w:pict>
          </mc:Fallback>
        </mc:AlternateContent>
      </w:r>
      <w:r w:rsidRPr="00CD6D60">
        <w:rPr>
          <w:b/>
          <w:noProof/>
          <w:lang w:eastAsia="ru-RU"/>
        </w:rPr>
        <mc:AlternateContent>
          <mc:Choice Requires="wps">
            <w:drawing>
              <wp:anchor distT="0" distB="0" distL="114300" distR="114300" simplePos="0" relativeHeight="251671552" behindDoc="0" locked="0" layoutInCell="1" allowOverlap="1" wp14:anchorId="5FEADB72" wp14:editId="4FF19F85">
                <wp:simplePos x="0" y="0"/>
                <wp:positionH relativeFrom="column">
                  <wp:posOffset>2606040</wp:posOffset>
                </wp:positionH>
                <wp:positionV relativeFrom="paragraph">
                  <wp:posOffset>4692650</wp:posOffset>
                </wp:positionV>
                <wp:extent cx="458670" cy="619125"/>
                <wp:effectExtent l="0" t="0" r="17780" b="28575"/>
                <wp:wrapNone/>
                <wp:docPr id="14" name="Прямоугольник 14"/>
                <wp:cNvGraphicFramePr/>
                <a:graphic xmlns:a="http://schemas.openxmlformats.org/drawingml/2006/main">
                  <a:graphicData uri="http://schemas.microsoft.com/office/word/2010/wordprocessingShape">
                    <wps:wsp>
                      <wps:cNvSpPr/>
                      <wps:spPr>
                        <a:xfrm>
                          <a:off x="0" y="0"/>
                          <a:ext cx="458670" cy="619125"/>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0D4F" id="Прямоугольник 14" o:spid="_x0000_s1026" style="position:absolute;margin-left:205.2pt;margin-top:369.5pt;width:36.1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" fillcolor="#5b9bd5 [3204]" strokecolor="#c00000" strokeweight="1pt"/>
            </w:pict>
          </mc:Fallback>
        </mc:AlternateContent>
      </w:r>
      <w:r w:rsidRPr="00CD6D60">
        <w:rPr>
          <w:b/>
          <w:noProof/>
          <w:lang w:eastAsia="ru-RU"/>
        </w:rPr>
        <mc:AlternateContent>
          <mc:Choice Requires="wps">
            <w:drawing>
              <wp:anchor distT="0" distB="0" distL="114300" distR="114300" simplePos="0" relativeHeight="251672576" behindDoc="0" locked="0" layoutInCell="1" allowOverlap="1" wp14:anchorId="03819BDE" wp14:editId="1E45525E">
                <wp:simplePos x="0" y="0"/>
                <wp:positionH relativeFrom="column">
                  <wp:posOffset>2602294</wp:posOffset>
                </wp:positionH>
                <wp:positionV relativeFrom="paragraph">
                  <wp:posOffset>3778250</wp:posOffset>
                </wp:positionV>
                <wp:extent cx="751775" cy="191083"/>
                <wp:effectExtent l="0" t="0" r="10795" b="19050"/>
                <wp:wrapNone/>
                <wp:docPr id="15" name="Прямоугольник 15"/>
                <wp:cNvGraphicFramePr/>
                <a:graphic xmlns:a="http://schemas.openxmlformats.org/drawingml/2006/main">
                  <a:graphicData uri="http://schemas.microsoft.com/office/word/2010/wordprocessingShape">
                    <wps:wsp>
                      <wps:cNvSpPr/>
                      <wps:spPr>
                        <a:xfrm>
                          <a:off x="0" y="0"/>
                          <a:ext cx="751775" cy="191083"/>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305C" id="Прямоугольник 15" o:spid="_x0000_s1026" style="position:absolute;margin-left:204.9pt;margin-top:297.5pt;width:59.2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" fillcolor="#5b9bd5 [3204]" strokecolor="#c00000" strokeweight="1pt"/>
            </w:pict>
          </mc:Fallback>
        </mc:AlternateContent>
      </w:r>
      <w:r w:rsidRPr="00CD6D60">
        <w:rPr>
          <w:b/>
          <w:noProof/>
          <w:lang w:eastAsia="ru-RU"/>
        </w:rPr>
        <mc:AlternateContent>
          <mc:Choice Requires="wps">
            <w:drawing>
              <wp:anchor distT="0" distB="0" distL="114300" distR="114300" simplePos="0" relativeHeight="251674624" behindDoc="0" locked="0" layoutInCell="1" allowOverlap="1" wp14:anchorId="647594E5" wp14:editId="0DDE109A">
                <wp:simplePos x="0" y="0"/>
                <wp:positionH relativeFrom="column">
                  <wp:posOffset>1901190</wp:posOffset>
                </wp:positionH>
                <wp:positionV relativeFrom="paragraph">
                  <wp:posOffset>5694045</wp:posOffset>
                </wp:positionV>
                <wp:extent cx="1228725" cy="742950"/>
                <wp:effectExtent l="38100" t="0" r="28575" b="571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228725" cy="742950"/>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9A55D8" id="_x0000_t32" coordsize="21600,21600" o:spt="32" o:oned="t" path="m,l21600,21600e" filled="f">
                <v:path arrowok="t" fillok="f" o:connecttype="none"/>
                <o:lock v:ext="edit" shapetype="t"/>
              </v:shapetype>
              <v:shape id="Прямая со стрелкой 24" o:spid="_x0000_s1026" type="#_x0000_t32" style="position:absolute;margin-left:149.7pt;margin-top:448.35pt;width:96.75pt;height:5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" strokecolor="#c00000" strokeweight="1.5pt">
                <v:stroke endarrow="open"/>
              </v:shape>
            </w:pict>
          </mc:Fallback>
        </mc:AlternateContent>
      </w:r>
      <w:r w:rsidRPr="00CD6D60">
        <w:rPr>
          <w:b/>
          <w:noProof/>
          <w:lang w:eastAsia="ru-RU"/>
        </w:rPr>
        <mc:AlternateContent>
          <mc:Choice Requires="wps">
            <w:drawing>
              <wp:anchor distT="0" distB="0" distL="114300" distR="114300" simplePos="0" relativeHeight="251673600" behindDoc="0" locked="0" layoutInCell="1" allowOverlap="1" wp14:anchorId="1B2F9DA5" wp14:editId="0CBF712D">
                <wp:simplePos x="0" y="0"/>
                <wp:positionH relativeFrom="column">
                  <wp:posOffset>1024890</wp:posOffset>
                </wp:positionH>
                <wp:positionV relativeFrom="paragraph">
                  <wp:posOffset>6092825</wp:posOffset>
                </wp:positionV>
                <wp:extent cx="1581150" cy="523875"/>
                <wp:effectExtent l="0" t="0" r="19050" b="28575"/>
                <wp:wrapNone/>
                <wp:docPr id="22" name="Поле 22"/>
                <wp:cNvGraphicFramePr/>
                <a:graphic xmlns:a="http://schemas.openxmlformats.org/drawingml/2006/main">
                  <a:graphicData uri="http://schemas.microsoft.com/office/word/2010/wordprocessingShape">
                    <wps:wsp>
                      <wps:cNvSpPr txBox="1"/>
                      <wps:spPr>
                        <a:xfrm>
                          <a:off x="0" y="0"/>
                          <a:ext cx="1581150" cy="523875"/>
                        </a:xfrm>
                        <a:prstGeom prst="rect">
                          <a:avLst/>
                        </a:prstGeom>
                        <a:noFill/>
                        <a:ln w="19050">
                          <a:solidFill>
                            <a:srgbClr val="C00000"/>
                          </a:solidFill>
                        </a:ln>
                        <a:effectLst/>
                      </wps:spPr>
                      <wps:txbx>
                        <w:txbxContent>
                          <w:p w:rsidR="00CD6D60" w:rsidRPr="00B17CD9" w:rsidRDefault="00CD6D60" w:rsidP="00CD6D60">
                            <w:pPr>
                              <w:jc w:val="center"/>
                              <w:rPr>
                                <w:b/>
                                <w:sz w:val="28"/>
                                <w:szCs w:val="28"/>
                              </w:rPr>
                            </w:pPr>
                            <w:r w:rsidRPr="00B17CD9">
                              <w:rPr>
                                <w:b/>
                                <w:sz w:val="28"/>
                                <w:szCs w:val="28"/>
                              </w:rPr>
                              <w:t>Мест</w:t>
                            </w:r>
                            <w:r>
                              <w:rPr>
                                <w:b/>
                                <w:sz w:val="28"/>
                                <w:szCs w:val="28"/>
                              </w:rPr>
                              <w:t>о</w:t>
                            </w:r>
                            <w:r w:rsidRPr="00B17CD9">
                              <w:rPr>
                                <w:b/>
                                <w:sz w:val="28"/>
                                <w:szCs w:val="28"/>
                              </w:rPr>
                              <w:t xml:space="preserve"> размещения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2F9DA5" id="_x0000_t202" coordsize="21600,21600" o:spt="202" path="m,l,21600r21600,l21600,xe">
                <v:stroke joinstyle="miter"/>
                <v:path gradientshapeok="t" o:connecttype="rect"/>
              </v:shapetype>
              <v:shape id="Поле 22" o:spid="_x0000_s1026" type="#_x0000_t202" style="position:absolute;margin-left:80.7pt;margin-top:479.75pt;width:124.5pt;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" filled="f" strokecolor="#c00000" strokeweight="1.5pt">
                <v:textbox>
                  <w:txbxContent>
                    <w:p w:rsidR="00CD6D60" w:rsidRPr="00B17CD9" w:rsidRDefault="00CD6D60" w:rsidP="00CD6D60">
                      <w:pPr>
                        <w:jc w:val="center"/>
                        <w:rPr>
                          <w:b/>
                          <w:sz w:val="28"/>
                          <w:szCs w:val="28"/>
                        </w:rPr>
                      </w:pPr>
                      <w:r w:rsidRPr="00B17CD9">
                        <w:rPr>
                          <w:b/>
                          <w:sz w:val="28"/>
                          <w:szCs w:val="28"/>
                        </w:rPr>
                        <w:t>Мест</w:t>
                      </w:r>
                      <w:r>
                        <w:rPr>
                          <w:b/>
                          <w:sz w:val="28"/>
                          <w:szCs w:val="28"/>
                        </w:rPr>
                        <w:t>о</w:t>
                      </w:r>
                      <w:r w:rsidRPr="00B17CD9">
                        <w:rPr>
                          <w:b/>
                          <w:sz w:val="28"/>
                          <w:szCs w:val="28"/>
                        </w:rPr>
                        <w:t xml:space="preserve"> размещения</w:t>
                      </w:r>
                    </w:p>
                  </w:txbxContent>
                </v:textbox>
              </v:shape>
            </w:pict>
          </mc:Fallback>
        </mc:AlternateContent>
      </w:r>
      <w:r w:rsidRPr="00CD6D60">
        <w:rPr>
          <w:b/>
          <w:noProof/>
          <w:lang w:eastAsia="ru-RU"/>
        </w:rPr>
        <mc:AlternateContent>
          <mc:Choice Requires="wps">
            <w:drawing>
              <wp:anchor distT="0" distB="0" distL="114300" distR="114300" simplePos="0" relativeHeight="251670528" behindDoc="0" locked="0" layoutInCell="1" allowOverlap="1" wp14:anchorId="27658199" wp14:editId="7C299189">
                <wp:simplePos x="0" y="0"/>
                <wp:positionH relativeFrom="column">
                  <wp:posOffset>3197936</wp:posOffset>
                </wp:positionH>
                <wp:positionV relativeFrom="paragraph">
                  <wp:posOffset>4336568</wp:posOffset>
                </wp:positionV>
                <wp:extent cx="255270" cy="1874520"/>
                <wp:effectExtent l="361950" t="0" r="316230" b="0"/>
                <wp:wrapNone/>
                <wp:docPr id="13" name="Прямоугольник 2"/>
                <wp:cNvGraphicFramePr/>
                <a:graphic xmlns:a="http://schemas.openxmlformats.org/drawingml/2006/main">
                  <a:graphicData uri="http://schemas.microsoft.com/office/word/2010/wordprocessingShape">
                    <wps:wsp>
                      <wps:cNvSpPr/>
                      <wps:spPr>
                        <a:xfrm rot="1731906">
                          <a:off x="0" y="0"/>
                          <a:ext cx="255270" cy="187452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56A0" id="Прямоугольник 2" o:spid="_x0000_s1026" style="position:absolute;margin-left:251.8pt;margin-top:341.45pt;width:20.1pt;height:147.6pt;rotation:189170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" path="m,l342900,,571500,828675c469900,866775,273050,933450,266700,942975l,xe" fillcolor="#4f81bd" strokecolor="#c00000" strokeweight="2pt">
                <v:path arrowok="t" o:connecttype="custom" o:connectlocs="0,0;153162,0;255270,1647305;119126,1874520;0,0" o:connectangles="0,0,0,0,0"/>
              </v:shape>
            </w:pict>
          </mc:Fallback>
        </mc:AlternateContent>
      </w:r>
      <w:r w:rsidRPr="00CD6D60">
        <w:rPr>
          <w:b/>
          <w:noProof/>
          <w:lang w:eastAsia="ru-RU"/>
        </w:rPr>
        <mc:AlternateContent>
          <mc:Choice Requires="wps">
            <w:drawing>
              <wp:anchor distT="0" distB="0" distL="114300" distR="114300" simplePos="0" relativeHeight="251662336" behindDoc="0" locked="0" layoutInCell="1" allowOverlap="1" wp14:anchorId="61C1357F" wp14:editId="4C2E255F">
                <wp:simplePos x="0" y="0"/>
                <wp:positionH relativeFrom="column">
                  <wp:posOffset>1090930</wp:posOffset>
                </wp:positionH>
                <wp:positionV relativeFrom="paragraph">
                  <wp:posOffset>2722245</wp:posOffset>
                </wp:positionV>
                <wp:extent cx="409575" cy="1409700"/>
                <wp:effectExtent l="0" t="0" r="28575" b="19050"/>
                <wp:wrapNone/>
                <wp:docPr id="5" name="Прямоугольник 2"/>
                <wp:cNvGraphicFramePr/>
                <a:graphic xmlns:a="http://schemas.openxmlformats.org/drawingml/2006/main">
                  <a:graphicData uri="http://schemas.microsoft.com/office/word/2010/wordprocessingShape">
                    <wps:wsp>
                      <wps:cNvSpPr/>
                      <wps:spPr>
                        <a:xfrm>
                          <a:off x="0" y="0"/>
                          <a:ext cx="409575" cy="140970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012C" id="Прямоугольник 2" o:spid="_x0000_s1026" style="position:absolute;margin-left:85.9pt;margin-top:214.35pt;width:32.2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" path="m,l342900,,571500,828675c469900,866775,273050,933450,266700,942975l,xe" fillcolor="#4f81bd" strokecolor="#c00000" strokeweight="2pt">
                <v:path arrowok="t" o:connecttype="custom" o:connectlocs="0,0;245745,0;409575,1238827;191135,1409700;0,0" o:connectangles="0,0,0,0,0"/>
              </v:shape>
            </w:pict>
          </mc:Fallback>
        </mc:AlternateContent>
      </w:r>
      <w:r w:rsidRPr="00CD6D60">
        <w:rPr>
          <w:b/>
          <w:noProof/>
          <w:lang w:eastAsia="ru-RU"/>
        </w:rPr>
        <mc:AlternateContent>
          <mc:Choice Requires="wps">
            <w:drawing>
              <wp:anchor distT="0" distB="0" distL="114300" distR="114300" simplePos="0" relativeHeight="251664384" behindDoc="0" locked="0" layoutInCell="1" allowOverlap="1" wp14:anchorId="215C9E5B" wp14:editId="7933D1A9">
                <wp:simplePos x="0" y="0"/>
                <wp:positionH relativeFrom="column">
                  <wp:posOffset>2039050</wp:posOffset>
                </wp:positionH>
                <wp:positionV relativeFrom="paragraph">
                  <wp:posOffset>2302267</wp:posOffset>
                </wp:positionV>
                <wp:extent cx="409575" cy="1638732"/>
                <wp:effectExtent l="19050" t="38100" r="47625" b="0"/>
                <wp:wrapNone/>
                <wp:docPr id="7" name="Прямоугольник 2"/>
                <wp:cNvGraphicFramePr/>
                <a:graphic xmlns:a="http://schemas.openxmlformats.org/drawingml/2006/main">
                  <a:graphicData uri="http://schemas.microsoft.com/office/word/2010/wordprocessingShape">
                    <wps:wsp>
                      <wps:cNvSpPr/>
                      <wps:spPr>
                        <a:xfrm rot="765433">
                          <a:off x="0" y="0"/>
                          <a:ext cx="409575" cy="1638732"/>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F2A1" id="Прямоугольник 2" o:spid="_x0000_s1026" style="position:absolute;margin-left:160.55pt;margin-top:181.3pt;width:32.25pt;height:129.05pt;rotation:83605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" path="m,l342900,,571500,828675c469900,866775,273050,933450,266700,942975l,xe" fillcolor="#4f81bd" strokecolor="#c00000" strokeweight="2pt">
                <v:path arrowok="t" o:connecttype="custom" o:connectlocs="0,0;245745,0;409575,1440098;191135,1638732;0,0" o:connectangles="0,0,0,0,0"/>
              </v:shape>
            </w:pict>
          </mc:Fallback>
        </mc:AlternateContent>
      </w:r>
      <w:r w:rsidRPr="00CD6D60">
        <w:rPr>
          <w:b/>
          <w:noProof/>
          <w:lang w:eastAsia="ru-RU"/>
        </w:rPr>
        <mc:AlternateContent>
          <mc:Choice Requires="wps">
            <w:drawing>
              <wp:anchor distT="0" distB="0" distL="114300" distR="114300" simplePos="0" relativeHeight="251668480" behindDoc="0" locked="0" layoutInCell="1" allowOverlap="1" wp14:anchorId="53FF40F8" wp14:editId="026C5E9C">
                <wp:simplePos x="0" y="0"/>
                <wp:positionH relativeFrom="column">
                  <wp:posOffset>3478912</wp:posOffset>
                </wp:positionH>
                <wp:positionV relativeFrom="paragraph">
                  <wp:posOffset>2507909</wp:posOffset>
                </wp:positionV>
                <wp:extent cx="255270" cy="1874753"/>
                <wp:effectExtent l="38100" t="38100" r="49530" b="11430"/>
                <wp:wrapNone/>
                <wp:docPr id="11" name="Прямоугольник 2"/>
                <wp:cNvGraphicFramePr/>
                <a:graphic xmlns:a="http://schemas.openxmlformats.org/drawingml/2006/main">
                  <a:graphicData uri="http://schemas.microsoft.com/office/word/2010/wordprocessingShape">
                    <wps:wsp>
                      <wps:cNvSpPr/>
                      <wps:spPr>
                        <a:xfrm rot="488684">
                          <a:off x="0" y="0"/>
                          <a:ext cx="255270" cy="1874753"/>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123C" id="Прямоугольник 2" o:spid="_x0000_s1026" style="position:absolute;margin-left:273.95pt;margin-top:197.45pt;width:20.1pt;height:147.6pt;rotation:53377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" path="m,l342900,,571500,828675c469900,866775,273050,933450,266700,942975l,xe" fillcolor="#4f81bd" strokecolor="#c00000" strokeweight="2pt">
                <v:path arrowok="t" o:connecttype="custom" o:connectlocs="0,0;153162,0;255270,1647510;119126,1874753;0,0" o:connectangles="0,0,0,0,0"/>
              </v:shape>
            </w:pict>
          </mc:Fallback>
        </mc:AlternateContent>
      </w:r>
      <w:r w:rsidRPr="00CD6D60">
        <w:rPr>
          <w:b/>
          <w:noProof/>
          <w:lang w:eastAsia="ru-RU"/>
        </w:rPr>
        <mc:AlternateContent>
          <mc:Choice Requires="wps">
            <w:drawing>
              <wp:anchor distT="0" distB="0" distL="114300" distR="114300" simplePos="0" relativeHeight="251666432" behindDoc="0" locked="0" layoutInCell="1" allowOverlap="1" wp14:anchorId="12764B76" wp14:editId="5F39979A">
                <wp:simplePos x="0" y="0"/>
                <wp:positionH relativeFrom="column">
                  <wp:posOffset>3333432</wp:posOffset>
                </wp:positionH>
                <wp:positionV relativeFrom="paragraph">
                  <wp:posOffset>1949132</wp:posOffset>
                </wp:positionV>
                <wp:extent cx="255270" cy="793517"/>
                <wp:effectExtent l="35877" t="0" r="9208" b="0"/>
                <wp:wrapNone/>
                <wp:docPr id="9" name="Прямоугольник 2"/>
                <wp:cNvGraphicFramePr/>
                <a:graphic xmlns:a="http://schemas.openxmlformats.org/drawingml/2006/main">
                  <a:graphicData uri="http://schemas.microsoft.com/office/word/2010/wordprocessingShape">
                    <wps:wsp>
                      <wps:cNvSpPr/>
                      <wps:spPr>
                        <a:xfrm rot="16754849">
                          <a:off x="0" y="0"/>
                          <a:ext cx="255270" cy="793517"/>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F515" id="Прямоугольник 2" o:spid="_x0000_s1026" style="position:absolute;margin-left:262.45pt;margin-top:153.45pt;width:20.1pt;height:62.5pt;rotation:-52921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" path="m,l342900,,571500,828675c469900,866775,273050,933450,266700,942975l,xe" fillcolor="#4f81bd" strokecolor="#c00000" strokeweight="2pt">
                <v:path arrowok="t" o:connecttype="custom" o:connectlocs="0,0;153162,0;255270,697333;119126,793517;0,0" o:connectangles="0,0,0,0,0"/>
              </v:shape>
            </w:pict>
          </mc:Fallback>
        </mc:AlternateContent>
      </w:r>
      <w:r w:rsidRPr="00CD6D60">
        <w:rPr>
          <w:b/>
          <w:noProof/>
          <w:lang w:eastAsia="ru-RU"/>
        </w:rPr>
        <mc:AlternateContent>
          <mc:Choice Requires="wps">
            <w:drawing>
              <wp:anchor distT="0" distB="0" distL="114300" distR="114300" simplePos="0" relativeHeight="251667456" behindDoc="0" locked="0" layoutInCell="1" allowOverlap="1" wp14:anchorId="3F79E675" wp14:editId="428AE57A">
                <wp:simplePos x="0" y="0"/>
                <wp:positionH relativeFrom="column">
                  <wp:posOffset>3352760</wp:posOffset>
                </wp:positionH>
                <wp:positionV relativeFrom="paragraph">
                  <wp:posOffset>1658105</wp:posOffset>
                </wp:positionV>
                <wp:extent cx="255270" cy="793115"/>
                <wp:effectExtent l="35877" t="0" r="9208" b="0"/>
                <wp:wrapNone/>
                <wp:docPr id="10" name="Прямоугольник 2"/>
                <wp:cNvGraphicFramePr/>
                <a:graphic xmlns:a="http://schemas.openxmlformats.org/drawingml/2006/main">
                  <a:graphicData uri="http://schemas.microsoft.com/office/word/2010/wordprocessingShape">
                    <wps:wsp>
                      <wps:cNvSpPr/>
                      <wps:spPr>
                        <a:xfrm rot="16754849">
                          <a:off x="0" y="0"/>
                          <a:ext cx="255270" cy="793115"/>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BB89" id="Прямоугольник 2" o:spid="_x0000_s1026" style="position:absolute;margin-left:264pt;margin-top:130.55pt;width:20.1pt;height:62.45pt;rotation:-529219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" path="m,l342900,,571500,828675c469900,866775,273050,933450,266700,942975l,xe" fillcolor="#4f81bd" strokecolor="#c00000" strokeweight="2pt">
                <v:path arrowok="t" o:connecttype="custom" o:connectlocs="0,0;153162,0;255270,696980;119126,793115;0,0" o:connectangles="0,0,0,0,0"/>
              </v:shape>
            </w:pict>
          </mc:Fallback>
        </mc:AlternateContent>
      </w:r>
      <w:r w:rsidRPr="00CD6D60">
        <w:rPr>
          <w:b/>
          <w:noProof/>
          <w:lang w:eastAsia="ru-RU"/>
        </w:rPr>
        <mc:AlternateContent>
          <mc:Choice Requires="wps">
            <w:drawing>
              <wp:anchor distT="0" distB="0" distL="114300" distR="114300" simplePos="0" relativeHeight="251665408" behindDoc="0" locked="0" layoutInCell="1" allowOverlap="1" wp14:anchorId="65926464" wp14:editId="3C223FD2">
                <wp:simplePos x="0" y="0"/>
                <wp:positionH relativeFrom="column">
                  <wp:posOffset>1981686</wp:posOffset>
                </wp:positionH>
                <wp:positionV relativeFrom="paragraph">
                  <wp:posOffset>1600961</wp:posOffset>
                </wp:positionV>
                <wp:extent cx="255677" cy="1017270"/>
                <wp:effectExtent l="38100" t="38100" r="11430" b="11430"/>
                <wp:wrapNone/>
                <wp:docPr id="8" name="Прямоугольник 2"/>
                <wp:cNvGraphicFramePr/>
                <a:graphic xmlns:a="http://schemas.openxmlformats.org/drawingml/2006/main">
                  <a:graphicData uri="http://schemas.microsoft.com/office/word/2010/wordprocessingShape">
                    <wps:wsp>
                      <wps:cNvSpPr/>
                      <wps:spPr>
                        <a:xfrm rot="16982438">
                          <a:off x="0" y="0"/>
                          <a:ext cx="255677" cy="101727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23E" id="Прямоугольник 2" o:spid="_x0000_s1026" style="position:absolute;margin-left:156.05pt;margin-top:126.05pt;width:20.15pt;height:80.1pt;rotation:-504360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" path="m,l342900,,571500,828675c469900,866775,273050,933450,266700,942975l,xe" fillcolor="#4f81bd" strokecolor="#c00000" strokeweight="2pt">
                <v:path arrowok="t" o:connecttype="custom" o:connectlocs="0,0;153406,0;255677,893965;119316,1017270;0,0" o:connectangles="0,0,0,0,0"/>
              </v:shape>
            </w:pict>
          </mc:Fallback>
        </mc:AlternateContent>
      </w:r>
      <w:r w:rsidRPr="00CD6D60">
        <w:rPr>
          <w:b/>
          <w:noProof/>
          <w:lang w:eastAsia="ru-RU"/>
        </w:rPr>
        <mc:AlternateContent>
          <mc:Choice Requires="wps">
            <w:drawing>
              <wp:anchor distT="0" distB="0" distL="114300" distR="114300" simplePos="0" relativeHeight="251661312" behindDoc="0" locked="0" layoutInCell="1" allowOverlap="1" wp14:anchorId="08F73FEC" wp14:editId="105BF20A">
                <wp:simplePos x="0" y="0"/>
                <wp:positionH relativeFrom="column">
                  <wp:posOffset>875983</wp:posOffset>
                </wp:positionH>
                <wp:positionV relativeFrom="paragraph">
                  <wp:posOffset>1922600</wp:posOffset>
                </wp:positionV>
                <wp:extent cx="358140" cy="1278756"/>
                <wp:effectExtent l="0" t="345758" r="0" b="267652"/>
                <wp:wrapNone/>
                <wp:docPr id="4" name="Прямоугольник 2"/>
                <wp:cNvGraphicFramePr/>
                <a:graphic xmlns:a="http://schemas.openxmlformats.org/drawingml/2006/main">
                  <a:graphicData uri="http://schemas.microsoft.com/office/word/2010/wordprocessingShape">
                    <wps:wsp>
                      <wps:cNvSpPr/>
                      <wps:spPr>
                        <a:xfrm rot="3388579">
                          <a:off x="0" y="0"/>
                          <a:ext cx="358140" cy="1278756"/>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6CD9" id="Прямоугольник 2" o:spid="_x0000_s1026" style="position:absolute;margin-left:69pt;margin-top:151.4pt;width:28.2pt;height:100.7pt;rotation:37012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" path="m,l342900,,571500,828675c469900,866775,273050,933450,266700,942975l,xe" fillcolor="#4f81bd" strokecolor="#c00000" strokeweight="2pt">
                <v:path arrowok="t" o:connecttype="custom" o:connectlocs="0,0;214884,0;358140,1123755;167132,1278756;0,0" o:connectangles="0,0,0,0,0"/>
              </v:shape>
            </w:pict>
          </mc:Fallback>
        </mc:AlternateContent>
      </w:r>
      <w:r>
        <w:rPr>
          <w:noProof/>
          <w:lang w:eastAsia="ru-RU"/>
        </w:rPr>
        <w:drawing>
          <wp:inline distT="0" distB="0" distL="0" distR="0" wp14:anchorId="3261310A" wp14:editId="55A32A71">
            <wp:extent cx="5271549" cy="72898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955" t="15955" r="25000" b="15099"/>
                    <a:stretch/>
                  </pic:blipFill>
                  <pic:spPr bwMode="auto">
                    <a:xfrm>
                      <a:off x="0" y="0"/>
                      <a:ext cx="5274457" cy="7293822"/>
                    </a:xfrm>
                    <a:prstGeom prst="rect">
                      <a:avLst/>
                    </a:prstGeom>
                    <a:ln>
                      <a:noFill/>
                    </a:ln>
                    <a:extLst>
                      <a:ext uri="{53640926-AAD7-44D8-BBD7-CCE9431645EC}">
                        <a14:shadowObscured xmlns:a14="http://schemas.microsoft.com/office/drawing/2010/main"/>
                      </a:ext>
                    </a:extLst>
                  </pic:spPr>
                </pic:pic>
              </a:graphicData>
            </a:graphic>
          </wp:inline>
        </w:drawing>
      </w:r>
    </w:p>
    <w:p w:rsidR="00EA167C" w:rsidRPr="00C65EE5" w:rsidRDefault="00EA167C" w:rsidP="000A5AD2">
      <w:pPr>
        <w:ind w:firstLine="709"/>
        <w:jc w:val="both"/>
        <w:rPr>
          <w:rFonts w:ascii="PT Astra Serif" w:hAnsi="PT Astra Serif" w:cs="Arial"/>
          <w:sz w:val="28"/>
          <w:szCs w:val="28"/>
        </w:rPr>
      </w:pPr>
    </w:p>
    <w:sectPr w:rsidR="00EA167C" w:rsidRPr="00C65EE5" w:rsidSect="00724E8F">
      <w:headerReference w:type="default" r:id="rId9"/>
      <w:pgSz w:w="11906" w:h="16838"/>
      <w:pgMar w:top="567" w:right="851" w:bottom="1134" w:left="1701"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134" w:rsidRDefault="00DB0134">
      <w:r>
        <w:separator/>
      </w:r>
    </w:p>
  </w:endnote>
  <w:endnote w:type="continuationSeparator" w:id="0">
    <w:p w:rsidR="00DB0134" w:rsidRDefault="00DB0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134" w:rsidRDefault="00DB0134">
      <w:r>
        <w:separator/>
      </w:r>
    </w:p>
  </w:footnote>
  <w:footnote w:type="continuationSeparator" w:id="0">
    <w:p w:rsidR="00DB0134" w:rsidRDefault="00DB0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84" w:rsidRDefault="00105D8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1"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2"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3" w15:restartNumberingAfterBreak="0">
    <w:nsid w:val="6AD6519F"/>
    <w:multiLevelType w:val="multilevel"/>
    <w:tmpl w:val="7E2E14AA"/>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4"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4"/>
  </w:num>
  <w:num w:numId="6">
    <w:abstractNumId w:val="8"/>
  </w:num>
  <w:num w:numId="7">
    <w:abstractNumId w:val="10"/>
  </w:num>
  <w:num w:numId="8">
    <w:abstractNumId w:val="3"/>
  </w:num>
  <w:num w:numId="9">
    <w:abstractNumId w:val="11"/>
  </w:num>
  <w:num w:numId="10">
    <w:abstractNumId w:val="1"/>
  </w:num>
  <w:num w:numId="11">
    <w:abstractNumId w:val="7"/>
  </w:num>
  <w:num w:numId="12">
    <w:abstractNumId w:val="15"/>
  </w:num>
  <w:num w:numId="13">
    <w:abstractNumId w:val="5"/>
  </w:num>
  <w:num w:numId="14">
    <w:abstractNumId w:val="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10179"/>
    <w:rsid w:val="0004561B"/>
    <w:rsid w:val="000831DE"/>
    <w:rsid w:val="00097D31"/>
    <w:rsid w:val="000A5AD2"/>
    <w:rsid w:val="000D05A0"/>
    <w:rsid w:val="000E6231"/>
    <w:rsid w:val="000F03B2"/>
    <w:rsid w:val="00105D84"/>
    <w:rsid w:val="00115CE3"/>
    <w:rsid w:val="0011670F"/>
    <w:rsid w:val="0012626D"/>
    <w:rsid w:val="00140632"/>
    <w:rsid w:val="0016136D"/>
    <w:rsid w:val="001616E0"/>
    <w:rsid w:val="001679F3"/>
    <w:rsid w:val="00173F67"/>
    <w:rsid w:val="00174BF8"/>
    <w:rsid w:val="00195621"/>
    <w:rsid w:val="001A5FBD"/>
    <w:rsid w:val="001B0D47"/>
    <w:rsid w:val="001C32A8"/>
    <w:rsid w:val="001C6EAE"/>
    <w:rsid w:val="001C7CE2"/>
    <w:rsid w:val="001E53E5"/>
    <w:rsid w:val="002013D6"/>
    <w:rsid w:val="0021412F"/>
    <w:rsid w:val="002147F8"/>
    <w:rsid w:val="0022460E"/>
    <w:rsid w:val="00236560"/>
    <w:rsid w:val="00260B37"/>
    <w:rsid w:val="00270C3B"/>
    <w:rsid w:val="0027725A"/>
    <w:rsid w:val="0029794D"/>
    <w:rsid w:val="002A16C1"/>
    <w:rsid w:val="002B4FD2"/>
    <w:rsid w:val="002C5703"/>
    <w:rsid w:val="002D1AD9"/>
    <w:rsid w:val="002E54BE"/>
    <w:rsid w:val="00300EBF"/>
    <w:rsid w:val="00322635"/>
    <w:rsid w:val="00341807"/>
    <w:rsid w:val="00352D11"/>
    <w:rsid w:val="00366C05"/>
    <w:rsid w:val="003959D9"/>
    <w:rsid w:val="003A2384"/>
    <w:rsid w:val="003C4BD5"/>
    <w:rsid w:val="003D216B"/>
    <w:rsid w:val="0042639E"/>
    <w:rsid w:val="00443AD3"/>
    <w:rsid w:val="00447CB8"/>
    <w:rsid w:val="004544AE"/>
    <w:rsid w:val="0048387B"/>
    <w:rsid w:val="004964FF"/>
    <w:rsid w:val="004A3E4D"/>
    <w:rsid w:val="004C74A2"/>
    <w:rsid w:val="004F6A58"/>
    <w:rsid w:val="00527B97"/>
    <w:rsid w:val="00584AEF"/>
    <w:rsid w:val="00595F17"/>
    <w:rsid w:val="005A6A47"/>
    <w:rsid w:val="005B2800"/>
    <w:rsid w:val="005B3753"/>
    <w:rsid w:val="005C6B9A"/>
    <w:rsid w:val="005F6D36"/>
    <w:rsid w:val="005F7562"/>
    <w:rsid w:val="005F7DEF"/>
    <w:rsid w:val="00621F7D"/>
    <w:rsid w:val="006237D1"/>
    <w:rsid w:val="0062411E"/>
    <w:rsid w:val="00631C5C"/>
    <w:rsid w:val="00645302"/>
    <w:rsid w:val="00653F9A"/>
    <w:rsid w:val="006F2075"/>
    <w:rsid w:val="006F50CC"/>
    <w:rsid w:val="007112E3"/>
    <w:rsid w:val="007143EE"/>
    <w:rsid w:val="007234B3"/>
    <w:rsid w:val="00724E8F"/>
    <w:rsid w:val="00735804"/>
    <w:rsid w:val="00750ABC"/>
    <w:rsid w:val="00751008"/>
    <w:rsid w:val="00765826"/>
    <w:rsid w:val="00796661"/>
    <w:rsid w:val="007F12CE"/>
    <w:rsid w:val="007F4F01"/>
    <w:rsid w:val="00826211"/>
    <w:rsid w:val="0083223B"/>
    <w:rsid w:val="00856FDA"/>
    <w:rsid w:val="00886A38"/>
    <w:rsid w:val="00893062"/>
    <w:rsid w:val="008A457D"/>
    <w:rsid w:val="008F2E0C"/>
    <w:rsid w:val="0090361D"/>
    <w:rsid w:val="009110D2"/>
    <w:rsid w:val="009A7968"/>
    <w:rsid w:val="009E110C"/>
    <w:rsid w:val="009E3B1E"/>
    <w:rsid w:val="00A24EB9"/>
    <w:rsid w:val="00A333F8"/>
    <w:rsid w:val="00A63759"/>
    <w:rsid w:val="00A72288"/>
    <w:rsid w:val="00A9089D"/>
    <w:rsid w:val="00AE0D42"/>
    <w:rsid w:val="00B042F1"/>
    <w:rsid w:val="00B0593F"/>
    <w:rsid w:val="00B3438A"/>
    <w:rsid w:val="00B562C1"/>
    <w:rsid w:val="00B63641"/>
    <w:rsid w:val="00B700E6"/>
    <w:rsid w:val="00BA4658"/>
    <w:rsid w:val="00BD2261"/>
    <w:rsid w:val="00C42B89"/>
    <w:rsid w:val="00C65EE5"/>
    <w:rsid w:val="00CC4111"/>
    <w:rsid w:val="00CD6D60"/>
    <w:rsid w:val="00CF25B5"/>
    <w:rsid w:val="00CF3559"/>
    <w:rsid w:val="00D04551"/>
    <w:rsid w:val="00D04CE6"/>
    <w:rsid w:val="00D37F14"/>
    <w:rsid w:val="00D819BC"/>
    <w:rsid w:val="00D875FB"/>
    <w:rsid w:val="00D9605C"/>
    <w:rsid w:val="00DB0134"/>
    <w:rsid w:val="00DB686A"/>
    <w:rsid w:val="00E03E77"/>
    <w:rsid w:val="00E06FAE"/>
    <w:rsid w:val="00E07F02"/>
    <w:rsid w:val="00E11B07"/>
    <w:rsid w:val="00E35DD3"/>
    <w:rsid w:val="00E41E47"/>
    <w:rsid w:val="00E67319"/>
    <w:rsid w:val="00E727C9"/>
    <w:rsid w:val="00E972A0"/>
    <w:rsid w:val="00EA167C"/>
    <w:rsid w:val="00EC159A"/>
    <w:rsid w:val="00EF7A93"/>
    <w:rsid w:val="00F06A2D"/>
    <w:rsid w:val="00F40B57"/>
    <w:rsid w:val="00F523C4"/>
    <w:rsid w:val="00F63BDF"/>
    <w:rsid w:val="00F737E5"/>
    <w:rsid w:val="00F825D0"/>
    <w:rsid w:val="00F95817"/>
    <w:rsid w:val="00F96022"/>
    <w:rsid w:val="00FB1569"/>
    <w:rsid w:val="00FC176A"/>
    <w:rsid w:val="00FD642B"/>
    <w:rsid w:val="00FE04D2"/>
    <w:rsid w:val="00FE125F"/>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EE61B05"/>
  <w15:chartTrackingRefBased/>
  <w15:docId w15:val="{F79B9BD1-DE52-4819-A36B-3B13E8D5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12">
    <w:name w:val="Заголовок1"/>
    <w:basedOn w:val="a"/>
    <w:next w:val="aa"/>
    <w:pPr>
      <w:keepNext/>
      <w:spacing w:before="240" w:after="120"/>
    </w:pPr>
    <w:rPr>
      <w:rFonts w:ascii="Liberation Sans" w:eastAsia="Microsoft YaHei" w:hAnsi="Liberation Sans" w:cs="Mangal"/>
      <w:sz w:val="28"/>
      <w:szCs w:val="28"/>
    </w:rPr>
  </w:style>
  <w:style w:type="paragraph" w:styleId="aa">
    <w:name w:val="Body Text"/>
    <w:basedOn w:val="a"/>
    <w:pPr>
      <w:jc w:val="both"/>
    </w:pPr>
    <w:rPr>
      <w:sz w:val="28"/>
    </w:r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d">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link w:val="af0"/>
    <w:uiPriority w:val="99"/>
  </w:style>
  <w:style w:type="paragraph" w:styleId="af1">
    <w:name w:val="footer"/>
    <w:basedOn w:val="a"/>
  </w:style>
  <w:style w:type="paragraph" w:styleId="af2">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3">
    <w:name w:val="annotation subject"/>
    <w:basedOn w:val="15"/>
    <w:next w:val="15"/>
    <w:rPr>
      <w:b/>
      <w:bCs/>
    </w:rPr>
  </w:style>
  <w:style w:type="paragraph" w:styleId="af4">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5">
    <w:name w:val="List Paragraph"/>
    <w:basedOn w:val="a"/>
    <w:uiPriority w:val="34"/>
    <w:qFormat/>
    <w:pPr>
      <w:ind w:left="720"/>
      <w:contextualSpacing/>
    </w:pPr>
  </w:style>
  <w:style w:type="paragraph" w:customStyle="1" w:styleId="af6">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
  </w:style>
  <w:style w:type="paragraph" w:styleId="afa">
    <w:name w:val="No Spacing"/>
    <w:uiPriority w:val="1"/>
    <w:qFormat/>
    <w:rsid w:val="005B2800"/>
    <w:rPr>
      <w:sz w:val="24"/>
      <w:szCs w:val="24"/>
    </w:rPr>
  </w:style>
  <w:style w:type="table" w:styleId="afb">
    <w:name w:val="Table Grid"/>
    <w:basedOn w:val="a1"/>
    <w:uiPriority w:val="59"/>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link w:val="af"/>
    <w:uiPriority w:val="99"/>
    <w:rsid w:val="00010179"/>
    <w:rPr>
      <w:sz w:val="24"/>
      <w:szCs w:val="24"/>
      <w:lang w:eastAsia="zh-CN"/>
    </w:rPr>
  </w:style>
  <w:style w:type="paragraph" w:customStyle="1" w:styleId="ConsPlusNormal">
    <w:name w:val="ConsPlusNormal"/>
    <w:link w:val="ConsPlusNormal0"/>
    <w:rsid w:val="00B3438A"/>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438A"/>
    <w:rPr>
      <w:rFonts w:ascii="Arial" w:hAnsi="Arial" w:cs="Arial"/>
    </w:rPr>
  </w:style>
  <w:style w:type="paragraph" w:styleId="afc">
    <w:name w:val="Normal (Web)"/>
    <w:basedOn w:val="a"/>
    <w:rsid w:val="00E35DD3"/>
    <w:pPr>
      <w:suppressAutoHyphens w:val="0"/>
      <w:spacing w:before="125" w:after="125"/>
    </w:pPr>
    <w:rPr>
      <w:lang w:eastAsia="ru-RU"/>
    </w:rPr>
  </w:style>
  <w:style w:type="paragraph" w:customStyle="1" w:styleId="afd">
    <w:name w:val="Параграф постановления"/>
    <w:basedOn w:val="3"/>
    <w:link w:val="afe"/>
    <w:qFormat/>
    <w:rsid w:val="00D37F14"/>
    <w:pPr>
      <w:keepLines/>
      <w:numPr>
        <w:ilvl w:val="0"/>
        <w:numId w:val="0"/>
      </w:numPr>
      <w:suppressAutoHyphens w:val="0"/>
      <w:spacing w:line="276" w:lineRule="auto"/>
      <w:jc w:val="center"/>
    </w:pPr>
    <w:rPr>
      <w:rFonts w:eastAsiaTheme="majorEastAsia"/>
      <w:bCs/>
      <w:color w:val="1F4D78" w:themeColor="accent1" w:themeShade="7F"/>
      <w:szCs w:val="28"/>
      <w:lang w:eastAsia="ru-RU"/>
    </w:rPr>
  </w:style>
  <w:style w:type="character" w:customStyle="1" w:styleId="afe">
    <w:name w:val="Параграф постановления Знак"/>
    <w:basedOn w:val="a0"/>
    <w:link w:val="afd"/>
    <w:rsid w:val="00D37F14"/>
    <w:rPr>
      <w:rFonts w:eastAsiaTheme="majorEastAsia"/>
      <w:bCs/>
      <w:color w:val="1F4D78" w:themeColor="accent1" w:themeShade="7F"/>
      <w:sz w:val="28"/>
      <w:szCs w:val="28"/>
    </w:rPr>
  </w:style>
  <w:style w:type="character" w:customStyle="1" w:styleId="s1">
    <w:name w:val="s1"/>
    <w:basedOn w:val="a0"/>
    <w:rsid w:val="00352D11"/>
  </w:style>
  <w:style w:type="paragraph" w:customStyle="1" w:styleId="p32">
    <w:name w:val="p32"/>
    <w:basedOn w:val="a"/>
    <w:rsid w:val="00352D11"/>
    <w:pPr>
      <w:suppressAutoHyphens w:val="0"/>
      <w:spacing w:before="100" w:beforeAutospacing="1" w:after="100" w:afterAutospacing="1"/>
    </w:pPr>
    <w:rPr>
      <w:lang w:eastAsia="ru-RU"/>
    </w:rPr>
  </w:style>
  <w:style w:type="character" w:customStyle="1" w:styleId="apple-converted-space">
    <w:name w:val="apple-converted-space"/>
    <w:basedOn w:val="a0"/>
    <w:rsid w:val="00352D11"/>
  </w:style>
  <w:style w:type="paragraph" w:customStyle="1" w:styleId="ConsPlusTitle">
    <w:name w:val="ConsPlusTitle"/>
    <w:uiPriority w:val="99"/>
    <w:rsid w:val="0076582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62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D552F-1335-4E46-A406-448B9C80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39</TotalTime>
  <Pages>1</Pages>
  <Words>6843</Words>
  <Characters>39010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Соколова Галина Геннадьевна</cp:lastModifiedBy>
  <cp:revision>13</cp:revision>
  <cp:lastPrinted>2025-02-17T13:52:00Z</cp:lastPrinted>
  <dcterms:created xsi:type="dcterms:W3CDTF">2025-02-13T08:52:00Z</dcterms:created>
  <dcterms:modified xsi:type="dcterms:W3CDTF">2025-02-20T07:13:00Z</dcterms:modified>
</cp:coreProperties>
</file>