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9EA" w:rsidRPr="004A2215" w:rsidRDefault="0038414C">
      <w:pPr>
        <w:spacing w:after="325" w:line="259" w:lineRule="auto"/>
        <w:ind w:left="0" w:right="43" w:firstLine="0"/>
        <w:jc w:val="center"/>
        <w:rPr>
          <w:b/>
        </w:rPr>
      </w:pPr>
      <w:r>
        <w:rPr>
          <w:b/>
          <w:sz w:val="30"/>
          <w:u w:val="single" w:color="000000"/>
        </w:rPr>
        <w:t>Протокол №8</w:t>
      </w:r>
    </w:p>
    <w:p w:rsidR="002569EA" w:rsidRPr="0038414C" w:rsidRDefault="00256CC7" w:rsidP="0038414C">
      <w:pPr>
        <w:spacing w:after="0" w:line="240" w:lineRule="auto"/>
        <w:jc w:val="center"/>
        <w:rPr>
          <w:rFonts w:ascii="PT Astra Serif" w:hAnsi="PT Astra Serif"/>
          <w:b/>
          <w:szCs w:val="28"/>
        </w:rPr>
        <w:sectPr w:rsidR="002569EA" w:rsidRPr="0038414C">
          <w:pgSz w:w="12240" w:h="15840"/>
          <w:pgMar w:top="1238" w:right="1240" w:bottom="96" w:left="1499" w:header="720" w:footer="720" w:gutter="0"/>
          <w:cols w:space="720"/>
        </w:sectPr>
      </w:pPr>
      <w:r w:rsidRPr="0038414C">
        <w:rPr>
          <w:b/>
          <w:sz w:val="30"/>
        </w:rPr>
        <w:t>рассмотрения заявок н</w:t>
      </w:r>
      <w:r w:rsidR="0038414C" w:rsidRPr="0038414C">
        <w:rPr>
          <w:b/>
          <w:sz w:val="30"/>
        </w:rPr>
        <w:t>а участие в открытом аукционе 08/11</w:t>
      </w:r>
      <w:r w:rsidRPr="0038414C">
        <w:rPr>
          <w:b/>
          <w:sz w:val="30"/>
        </w:rPr>
        <w:t xml:space="preserve">-2024 </w:t>
      </w:r>
      <w:r w:rsidR="0038414C" w:rsidRPr="0038414C">
        <w:rPr>
          <w:b/>
          <w:sz w:val="30"/>
        </w:rPr>
        <w:t xml:space="preserve">на </w:t>
      </w:r>
      <w:r w:rsidR="0038414C" w:rsidRPr="0038414C">
        <w:rPr>
          <w:rFonts w:ascii="PT Astra Serif" w:hAnsi="PT Astra Serif"/>
          <w:b/>
          <w:szCs w:val="28"/>
        </w:rPr>
        <w:t xml:space="preserve">право заключения договора на размещение киоска-автомата по реализации </w:t>
      </w:r>
      <w:r w:rsidR="0038414C" w:rsidRPr="0038414C">
        <w:rPr>
          <w:rFonts w:ascii="PT Astra Serif" w:hAnsi="PT Astra Serif"/>
          <w:b/>
          <w:bCs/>
          <w:szCs w:val="28"/>
        </w:rPr>
        <w:t xml:space="preserve">артезианской воды </w:t>
      </w:r>
      <w:r w:rsidR="0038414C" w:rsidRPr="0038414C">
        <w:rPr>
          <w:rFonts w:ascii="PT Astra Serif" w:hAnsi="PT Astra Serif"/>
          <w:b/>
          <w:szCs w:val="28"/>
        </w:rPr>
        <w:t>на территории муниципального образования город</w:t>
      </w:r>
      <w:r w:rsidR="0038414C">
        <w:rPr>
          <w:rFonts w:ascii="PT Astra Serif" w:hAnsi="PT Astra Serif"/>
          <w:b/>
          <w:szCs w:val="28"/>
        </w:rPr>
        <w:t xml:space="preserve"> Богородицк Богородицкого района</w:t>
      </w:r>
    </w:p>
    <w:p w:rsidR="00CA27BE" w:rsidRDefault="00CA27BE" w:rsidP="0038414C">
      <w:pPr>
        <w:spacing w:after="275" w:line="259" w:lineRule="auto"/>
        <w:ind w:left="0" w:right="0" w:firstLine="0"/>
        <w:jc w:val="left"/>
        <w:rPr>
          <w:sz w:val="30"/>
        </w:rPr>
      </w:pPr>
    </w:p>
    <w:p w:rsidR="002569EA" w:rsidRDefault="0038414C">
      <w:pPr>
        <w:spacing w:after="275" w:line="259" w:lineRule="auto"/>
        <w:ind w:left="-1" w:right="0" w:firstLine="6127"/>
        <w:jc w:val="left"/>
      </w:pPr>
      <w:r>
        <w:rPr>
          <w:sz w:val="30"/>
        </w:rPr>
        <w:t>16.12</w:t>
      </w:r>
      <w:r w:rsidR="00256CC7">
        <w:rPr>
          <w:sz w:val="30"/>
        </w:rPr>
        <w:t>.2024 г., 10 час. 10 мин. Место проведени</w:t>
      </w:r>
      <w:r w:rsidR="00722277">
        <w:rPr>
          <w:sz w:val="30"/>
        </w:rPr>
        <w:t>я: г. Богородицк, ул. Ленина, д.3</w:t>
      </w:r>
      <w:r w:rsidR="00256CC7">
        <w:rPr>
          <w:sz w:val="30"/>
        </w:rPr>
        <w:t xml:space="preserve"> каб.29</w:t>
      </w:r>
    </w:p>
    <w:p w:rsidR="002569EA" w:rsidRDefault="00256CC7">
      <w:pPr>
        <w:spacing w:after="71" w:line="259" w:lineRule="auto"/>
        <w:ind w:left="9" w:right="0"/>
        <w:jc w:val="left"/>
      </w:pPr>
      <w:r>
        <w:rPr>
          <w:sz w:val="30"/>
        </w:rPr>
        <w:t>Присутствовали:</w:t>
      </w:r>
    </w:p>
    <w:tbl>
      <w:tblPr>
        <w:tblStyle w:val="TableGrid"/>
        <w:tblW w:w="9659" w:type="dxa"/>
        <w:tblInd w:w="-14" w:type="dxa"/>
        <w:tblCellMar>
          <w:top w:w="43" w:type="dxa"/>
          <w:left w:w="29" w:type="dxa"/>
          <w:right w:w="87" w:type="dxa"/>
        </w:tblCellMar>
        <w:tblLook w:val="04A0" w:firstRow="1" w:lastRow="0" w:firstColumn="1" w:lastColumn="0" w:noHBand="0" w:noVBand="1"/>
      </w:tblPr>
      <w:tblGrid>
        <w:gridCol w:w="4829"/>
        <w:gridCol w:w="4830"/>
      </w:tblGrid>
      <w:tr w:rsidR="001D1F21" w:rsidTr="001D1F21">
        <w:trPr>
          <w:trHeight w:val="1349"/>
        </w:trPr>
        <w:tc>
          <w:tcPr>
            <w:tcW w:w="4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F21" w:rsidRPr="00820306" w:rsidRDefault="001D1F21" w:rsidP="001D1F21">
            <w:pPr>
              <w:spacing w:after="0" w:line="240" w:lineRule="auto"/>
              <w:rPr>
                <w:szCs w:val="28"/>
              </w:rPr>
            </w:pPr>
            <w:r w:rsidRPr="00820306">
              <w:rPr>
                <w:bCs/>
                <w:szCs w:val="28"/>
              </w:rPr>
              <w:t>Колыхалова Елена Степановна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F21" w:rsidRPr="00820306" w:rsidRDefault="001D1F21" w:rsidP="001D1F21">
            <w:pPr>
              <w:spacing w:after="0" w:line="240" w:lineRule="auto"/>
              <w:rPr>
                <w:szCs w:val="28"/>
              </w:rPr>
            </w:pPr>
            <w:r w:rsidRPr="00820306">
              <w:rPr>
                <w:szCs w:val="28"/>
              </w:rPr>
              <w:t>Заместитель главы администрации муниципального образования Богородицкий  район, председатель комиссии</w:t>
            </w:r>
          </w:p>
        </w:tc>
      </w:tr>
      <w:tr w:rsidR="0038414C" w:rsidTr="00206306">
        <w:trPr>
          <w:trHeight w:val="1376"/>
        </w:trPr>
        <w:tc>
          <w:tcPr>
            <w:tcW w:w="4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14C" w:rsidRDefault="0038414C" w:rsidP="0038414C">
            <w:pPr>
              <w:spacing w:after="0" w:line="259" w:lineRule="auto"/>
              <w:ind w:left="58" w:right="0" w:firstLine="0"/>
              <w:jc w:val="left"/>
            </w:pPr>
            <w:r>
              <w:t>Кобзева</w:t>
            </w:r>
          </w:p>
          <w:p w:rsidR="0038414C" w:rsidRDefault="0038414C" w:rsidP="0038414C">
            <w:pPr>
              <w:spacing w:after="0" w:line="259" w:lineRule="auto"/>
              <w:ind w:left="58" w:right="0" w:firstLine="0"/>
              <w:jc w:val="left"/>
            </w:pPr>
            <w:r>
              <w:t>Екатерина Александровна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14C" w:rsidRDefault="0038414C" w:rsidP="0038414C">
            <w:pPr>
              <w:spacing w:after="0" w:line="259" w:lineRule="auto"/>
              <w:ind w:left="14" w:right="29" w:firstLine="0"/>
            </w:pPr>
            <w:r>
              <w:t>председатель комитета имущественных земельных отношений администрации МО Богородицкий район;</w:t>
            </w:r>
          </w:p>
        </w:tc>
      </w:tr>
      <w:tr w:rsidR="002569EA" w:rsidTr="001D1F21">
        <w:trPr>
          <w:trHeight w:val="1944"/>
        </w:trPr>
        <w:tc>
          <w:tcPr>
            <w:tcW w:w="4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9EA" w:rsidRDefault="00256CC7">
            <w:pPr>
              <w:spacing w:after="0" w:line="259" w:lineRule="auto"/>
              <w:ind w:left="72" w:right="0" w:firstLine="0"/>
              <w:jc w:val="left"/>
            </w:pPr>
            <w:r>
              <w:t>Соколова Галина Геннадьевна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9EA" w:rsidRDefault="00256CC7">
            <w:pPr>
              <w:spacing w:after="0" w:line="259" w:lineRule="auto"/>
              <w:ind w:left="29" w:right="14" w:firstLine="0"/>
            </w:pPr>
            <w:r>
              <w:t>ведущий экономист отдела экономического развития, предпринимательства и сельского хозяйства администрации МО Богородицкий район, секретарь комиссии</w:t>
            </w:r>
          </w:p>
        </w:tc>
      </w:tr>
      <w:tr w:rsidR="002569EA" w:rsidTr="001D1F21">
        <w:trPr>
          <w:trHeight w:val="1613"/>
        </w:trPr>
        <w:tc>
          <w:tcPr>
            <w:tcW w:w="4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9EA" w:rsidRDefault="00256CC7">
            <w:pPr>
              <w:spacing w:after="0" w:line="259" w:lineRule="auto"/>
              <w:ind w:left="72" w:right="0" w:firstLine="0"/>
              <w:jc w:val="left"/>
            </w:pPr>
            <w:proofErr w:type="spellStart"/>
            <w:r>
              <w:t>Кукурудза</w:t>
            </w:r>
            <w:proofErr w:type="spellEnd"/>
          </w:p>
          <w:p w:rsidR="002569EA" w:rsidRDefault="00256CC7">
            <w:pPr>
              <w:spacing w:after="0" w:line="259" w:lineRule="auto"/>
              <w:ind w:left="58" w:right="0" w:firstLine="0"/>
              <w:jc w:val="left"/>
            </w:pPr>
            <w:r>
              <w:t>Светлана Леонтьевна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9EA" w:rsidRDefault="00256CC7">
            <w:pPr>
              <w:spacing w:after="0" w:line="259" w:lineRule="auto"/>
              <w:ind w:left="14" w:right="14" w:firstLine="14"/>
            </w:pPr>
            <w:r>
              <w:t xml:space="preserve">Главный инженер отдела строительства, архитектуры жизнеобеспечения комитета по жизнеобеспечению администрации МО Богородицкий </w:t>
            </w:r>
            <w:r w:rsidR="004A2215">
              <w:t>р</w:t>
            </w:r>
            <w:r>
              <w:t>айон</w:t>
            </w:r>
          </w:p>
        </w:tc>
      </w:tr>
      <w:tr w:rsidR="002569EA" w:rsidTr="001D1F21">
        <w:trPr>
          <w:trHeight w:val="1296"/>
        </w:trPr>
        <w:tc>
          <w:tcPr>
            <w:tcW w:w="4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9EA" w:rsidRDefault="00256CC7">
            <w:pPr>
              <w:spacing w:after="0" w:line="259" w:lineRule="auto"/>
              <w:ind w:left="58" w:right="0" w:firstLine="0"/>
              <w:jc w:val="left"/>
            </w:pPr>
            <w:r>
              <w:t>Сосорова Светлана Владимировна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9EA" w:rsidRDefault="00256CC7">
            <w:pPr>
              <w:spacing w:after="0" w:line="259" w:lineRule="auto"/>
              <w:ind w:left="14" w:right="0" w:firstLine="0"/>
              <w:jc w:val="left"/>
            </w:pPr>
            <w:r>
              <w:t>начальник сектора</w:t>
            </w:r>
            <w:r>
              <w:tab/>
              <w:t>правовой и административной</w:t>
            </w:r>
            <w:r>
              <w:tab/>
              <w:t xml:space="preserve">работы администрации МО Богородицкий </w:t>
            </w:r>
            <w:r w:rsidR="004A2215">
              <w:t>р</w:t>
            </w:r>
            <w:r>
              <w:t>айон</w:t>
            </w:r>
          </w:p>
        </w:tc>
      </w:tr>
      <w:tr w:rsidR="002569EA" w:rsidTr="004A2215">
        <w:trPr>
          <w:trHeight w:val="1369"/>
        </w:trPr>
        <w:tc>
          <w:tcPr>
            <w:tcW w:w="4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9EA" w:rsidRDefault="00256CC7">
            <w:pPr>
              <w:spacing w:after="0" w:line="259" w:lineRule="auto"/>
              <w:ind w:left="43" w:right="0" w:firstLine="0"/>
              <w:jc w:val="left"/>
            </w:pPr>
            <w:r>
              <w:t>Шкотова Оксана Викторовна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9EA" w:rsidRDefault="00256CC7">
            <w:pPr>
              <w:spacing w:after="0" w:line="259" w:lineRule="auto"/>
              <w:ind w:left="0" w:right="43" w:firstLine="14"/>
            </w:pPr>
            <w:r>
              <w:t>главный специалист комитета имущественных и земельных отношений администрации МО Богородицкий район</w:t>
            </w:r>
          </w:p>
        </w:tc>
      </w:tr>
    </w:tbl>
    <w:p w:rsidR="00206306" w:rsidRDefault="00206306">
      <w:pPr>
        <w:spacing w:after="350" w:line="259" w:lineRule="auto"/>
        <w:ind w:left="9" w:right="0"/>
        <w:jc w:val="left"/>
        <w:rPr>
          <w:sz w:val="30"/>
        </w:rPr>
      </w:pPr>
    </w:p>
    <w:p w:rsidR="002569EA" w:rsidRDefault="00256CC7">
      <w:pPr>
        <w:spacing w:after="350" w:line="259" w:lineRule="auto"/>
        <w:ind w:left="9" w:right="0"/>
        <w:jc w:val="left"/>
      </w:pPr>
      <w:r>
        <w:rPr>
          <w:sz w:val="30"/>
        </w:rPr>
        <w:lastRenderedPageBreak/>
        <w:t>Повестка дня:</w:t>
      </w:r>
    </w:p>
    <w:p w:rsidR="0038414C" w:rsidRPr="0038414C" w:rsidRDefault="00256CC7" w:rsidP="006F3AB2">
      <w:pPr>
        <w:numPr>
          <w:ilvl w:val="0"/>
          <w:numId w:val="1"/>
        </w:numPr>
        <w:spacing w:after="25"/>
        <w:ind w:firstLine="714"/>
      </w:pPr>
      <w:r w:rsidRPr="0038414C">
        <w:t xml:space="preserve">Рассмотрение заявок на участие в открытом конкурсе </w:t>
      </w:r>
      <w:r w:rsidR="0038414C" w:rsidRPr="0038414C">
        <w:rPr>
          <w:sz w:val="30"/>
        </w:rPr>
        <w:t xml:space="preserve">на </w:t>
      </w:r>
      <w:r w:rsidR="0038414C" w:rsidRPr="0038414C">
        <w:rPr>
          <w:rFonts w:ascii="PT Astra Serif" w:hAnsi="PT Astra Serif"/>
          <w:szCs w:val="28"/>
        </w:rPr>
        <w:t xml:space="preserve">право заключения договора на размещение киоска-автомата по реализации </w:t>
      </w:r>
      <w:r w:rsidR="0038414C" w:rsidRPr="0038414C">
        <w:rPr>
          <w:rFonts w:ascii="PT Astra Serif" w:hAnsi="PT Astra Serif"/>
          <w:bCs/>
          <w:szCs w:val="28"/>
        </w:rPr>
        <w:t xml:space="preserve">артезианской воды </w:t>
      </w:r>
      <w:r w:rsidR="0038414C" w:rsidRPr="0038414C">
        <w:rPr>
          <w:rFonts w:ascii="PT Astra Serif" w:hAnsi="PT Astra Serif"/>
          <w:szCs w:val="28"/>
        </w:rPr>
        <w:t>на территории муниципального образования город Богородицк Богородицкого района</w:t>
      </w:r>
      <w:r w:rsidR="0038414C" w:rsidRPr="0038414C">
        <w:t xml:space="preserve"> </w:t>
      </w:r>
    </w:p>
    <w:p w:rsidR="002569EA" w:rsidRDefault="00256CC7" w:rsidP="006F3AB2">
      <w:pPr>
        <w:numPr>
          <w:ilvl w:val="0"/>
          <w:numId w:val="1"/>
        </w:numPr>
        <w:spacing w:after="25"/>
        <w:ind w:firstLine="714"/>
      </w:pPr>
      <w:r>
        <w:t>Организатор аукциона: отдел экономического развития, предпринимательства и сельского хозяйства администрации муниципального образования Богородицкий район (далее - Отдел).</w:t>
      </w:r>
    </w:p>
    <w:p w:rsidR="002569EA" w:rsidRDefault="00256CC7">
      <w:pPr>
        <w:ind w:left="716" w:right="14"/>
      </w:pPr>
      <w:r>
        <w:t>Адрес организатора: 301836, г.</w:t>
      </w:r>
      <w:r w:rsidR="00794EEC">
        <w:t xml:space="preserve"> </w:t>
      </w:r>
      <w:r>
        <w:t>Богородицк, ул.</w:t>
      </w:r>
      <w:r w:rsidR="00794EEC">
        <w:t xml:space="preserve"> </w:t>
      </w:r>
      <w:proofErr w:type="spellStart"/>
      <w:proofErr w:type="gramStart"/>
      <w:r>
        <w:t>Ленина,д</w:t>
      </w:r>
      <w:proofErr w:type="gramEnd"/>
      <w:r>
        <w:t>.З</w:t>
      </w:r>
      <w:proofErr w:type="spellEnd"/>
      <w:r>
        <w:t>, каб.29</w:t>
      </w:r>
    </w:p>
    <w:p w:rsidR="00CB3C3E" w:rsidRPr="00102B18" w:rsidRDefault="00256CC7" w:rsidP="00CB3C3E">
      <w:pPr>
        <w:autoSpaceDE w:val="0"/>
        <w:adjustRightInd w:val="0"/>
        <w:ind w:firstLine="709"/>
        <w:rPr>
          <w:rFonts w:ascii="PT Astra Serif" w:hAnsi="PT Astra Serif"/>
          <w:szCs w:val="28"/>
        </w:rPr>
      </w:pPr>
      <w:r>
        <w:t xml:space="preserve">Адрес официального сайта муниципального образования Богородицкий район в сети Интернет — </w:t>
      </w:r>
      <w:hyperlink r:id="rId5" w:history="1">
        <w:r w:rsidR="00CB3C3E" w:rsidRPr="00102B18">
          <w:rPr>
            <w:rStyle w:val="a5"/>
            <w:rFonts w:ascii="PT Astra Serif" w:hAnsi="PT Astra Serif"/>
            <w:szCs w:val="28"/>
            <w:lang w:val="en-US"/>
          </w:rPr>
          <w:t>https</w:t>
        </w:r>
        <w:r w:rsidR="00CB3C3E" w:rsidRPr="00102B18">
          <w:rPr>
            <w:rStyle w:val="a5"/>
            <w:rFonts w:ascii="PT Astra Serif" w:hAnsi="PT Astra Serif"/>
            <w:szCs w:val="28"/>
          </w:rPr>
          <w:t>://</w:t>
        </w:r>
        <w:proofErr w:type="spellStart"/>
        <w:r w:rsidR="00CB3C3E" w:rsidRPr="00102B18">
          <w:rPr>
            <w:rStyle w:val="a5"/>
            <w:rFonts w:ascii="PT Astra Serif" w:hAnsi="PT Astra Serif"/>
            <w:szCs w:val="28"/>
            <w:lang w:val="en-US"/>
          </w:rPr>
          <w:t>bogorodiczkkij</w:t>
        </w:r>
        <w:proofErr w:type="spellEnd"/>
        <w:r w:rsidR="00CB3C3E" w:rsidRPr="00102B18">
          <w:rPr>
            <w:rStyle w:val="a5"/>
            <w:rFonts w:ascii="PT Astra Serif" w:hAnsi="PT Astra Serif"/>
            <w:szCs w:val="28"/>
          </w:rPr>
          <w:t>-</w:t>
        </w:r>
        <w:r w:rsidR="00CB3C3E" w:rsidRPr="00102B18">
          <w:rPr>
            <w:rStyle w:val="a5"/>
            <w:rFonts w:ascii="PT Astra Serif" w:hAnsi="PT Astra Serif"/>
            <w:szCs w:val="28"/>
            <w:lang w:val="en-US"/>
          </w:rPr>
          <w:t>r</w:t>
        </w:r>
        <w:r w:rsidR="00CB3C3E" w:rsidRPr="00102B18">
          <w:rPr>
            <w:rStyle w:val="a5"/>
            <w:rFonts w:ascii="PT Astra Serif" w:hAnsi="PT Astra Serif"/>
            <w:szCs w:val="28"/>
          </w:rPr>
          <w:t>71.</w:t>
        </w:r>
        <w:proofErr w:type="spellStart"/>
        <w:r w:rsidR="00CB3C3E" w:rsidRPr="00102B18">
          <w:rPr>
            <w:rStyle w:val="a5"/>
            <w:rFonts w:ascii="PT Astra Serif" w:hAnsi="PT Astra Serif"/>
            <w:szCs w:val="28"/>
            <w:lang w:val="en-US"/>
          </w:rPr>
          <w:t>gosweb</w:t>
        </w:r>
        <w:proofErr w:type="spellEnd"/>
        <w:r w:rsidR="00CB3C3E" w:rsidRPr="00102B18">
          <w:rPr>
            <w:rStyle w:val="a5"/>
            <w:rFonts w:ascii="PT Astra Serif" w:hAnsi="PT Astra Serif"/>
            <w:szCs w:val="28"/>
          </w:rPr>
          <w:t>.</w:t>
        </w:r>
        <w:proofErr w:type="spellStart"/>
        <w:r w:rsidR="00CB3C3E" w:rsidRPr="00102B18">
          <w:rPr>
            <w:rStyle w:val="a5"/>
            <w:rFonts w:ascii="PT Astra Serif" w:hAnsi="PT Astra Serif"/>
            <w:szCs w:val="28"/>
            <w:lang w:val="en-US"/>
          </w:rPr>
          <w:t>gosuslugi</w:t>
        </w:r>
        <w:proofErr w:type="spellEnd"/>
        <w:r w:rsidR="00CB3C3E" w:rsidRPr="00102B18">
          <w:rPr>
            <w:rStyle w:val="a5"/>
            <w:rFonts w:ascii="PT Astra Serif" w:hAnsi="PT Astra Serif"/>
            <w:szCs w:val="28"/>
          </w:rPr>
          <w:t>.</w:t>
        </w:r>
        <w:proofErr w:type="spellStart"/>
        <w:r w:rsidR="00CB3C3E" w:rsidRPr="00102B18">
          <w:rPr>
            <w:rStyle w:val="a5"/>
            <w:rFonts w:ascii="PT Astra Serif" w:hAnsi="PT Astra Serif"/>
            <w:szCs w:val="28"/>
            <w:lang w:val="en-US"/>
          </w:rPr>
          <w:t>ru</w:t>
        </w:r>
        <w:proofErr w:type="spellEnd"/>
      </w:hyperlink>
      <w:r w:rsidR="00CB3C3E" w:rsidRPr="00102B18">
        <w:rPr>
          <w:rFonts w:ascii="PT Astra Serif" w:hAnsi="PT Astra Serif"/>
          <w:szCs w:val="28"/>
        </w:rPr>
        <w:t>.</w:t>
      </w:r>
    </w:p>
    <w:p w:rsidR="002569EA" w:rsidRDefault="00256CC7">
      <w:pPr>
        <w:ind w:left="14" w:firstLine="706"/>
      </w:pPr>
      <w:r>
        <w:t>Контактное лицо: Соколова Галина Геннадьевна Телефон: 8 (48761) 2-15-07, 2-19-74.</w:t>
      </w:r>
    </w:p>
    <w:p w:rsidR="002569EA" w:rsidRDefault="00256CC7">
      <w:pPr>
        <w:ind w:left="14" w:right="14" w:firstLine="548"/>
      </w:pPr>
      <w:r>
        <w:t xml:space="preserve">Аукционная документация и проект договора размещаются на: официальном сайте </w:t>
      </w:r>
      <w:r w:rsidR="00794EEC">
        <w:t xml:space="preserve">— </w:t>
      </w:r>
      <w:hyperlink r:id="rId6" w:history="1">
        <w:r w:rsidR="00794EEC" w:rsidRPr="00102B18">
          <w:rPr>
            <w:rStyle w:val="a5"/>
            <w:rFonts w:ascii="PT Astra Serif" w:hAnsi="PT Astra Serif"/>
            <w:szCs w:val="28"/>
            <w:lang w:val="en-US"/>
          </w:rPr>
          <w:t>https</w:t>
        </w:r>
        <w:r w:rsidR="00794EEC" w:rsidRPr="00102B18">
          <w:rPr>
            <w:rStyle w:val="a5"/>
            <w:rFonts w:ascii="PT Astra Serif" w:hAnsi="PT Astra Serif"/>
            <w:szCs w:val="28"/>
          </w:rPr>
          <w:t>://</w:t>
        </w:r>
        <w:proofErr w:type="spellStart"/>
        <w:r w:rsidR="00794EEC" w:rsidRPr="00102B18">
          <w:rPr>
            <w:rStyle w:val="a5"/>
            <w:rFonts w:ascii="PT Astra Serif" w:hAnsi="PT Astra Serif"/>
            <w:szCs w:val="28"/>
            <w:lang w:val="en-US"/>
          </w:rPr>
          <w:t>bogorodiczkkij</w:t>
        </w:r>
        <w:proofErr w:type="spellEnd"/>
        <w:r w:rsidR="00794EEC" w:rsidRPr="00102B18">
          <w:rPr>
            <w:rStyle w:val="a5"/>
            <w:rFonts w:ascii="PT Astra Serif" w:hAnsi="PT Astra Serif"/>
            <w:szCs w:val="28"/>
          </w:rPr>
          <w:t>-</w:t>
        </w:r>
        <w:r w:rsidR="00794EEC" w:rsidRPr="00102B18">
          <w:rPr>
            <w:rStyle w:val="a5"/>
            <w:rFonts w:ascii="PT Astra Serif" w:hAnsi="PT Astra Serif"/>
            <w:szCs w:val="28"/>
            <w:lang w:val="en-US"/>
          </w:rPr>
          <w:t>r</w:t>
        </w:r>
        <w:r w:rsidR="00794EEC" w:rsidRPr="00102B18">
          <w:rPr>
            <w:rStyle w:val="a5"/>
            <w:rFonts w:ascii="PT Astra Serif" w:hAnsi="PT Astra Serif"/>
            <w:szCs w:val="28"/>
          </w:rPr>
          <w:t>71.</w:t>
        </w:r>
        <w:proofErr w:type="spellStart"/>
        <w:r w:rsidR="00794EEC" w:rsidRPr="00102B18">
          <w:rPr>
            <w:rStyle w:val="a5"/>
            <w:rFonts w:ascii="PT Astra Serif" w:hAnsi="PT Astra Serif"/>
            <w:szCs w:val="28"/>
            <w:lang w:val="en-US"/>
          </w:rPr>
          <w:t>gosweb</w:t>
        </w:r>
        <w:proofErr w:type="spellEnd"/>
        <w:r w:rsidR="00794EEC" w:rsidRPr="00102B18">
          <w:rPr>
            <w:rStyle w:val="a5"/>
            <w:rFonts w:ascii="PT Astra Serif" w:hAnsi="PT Astra Serif"/>
            <w:szCs w:val="28"/>
          </w:rPr>
          <w:t>.</w:t>
        </w:r>
        <w:proofErr w:type="spellStart"/>
        <w:r w:rsidR="00794EEC" w:rsidRPr="00102B18">
          <w:rPr>
            <w:rStyle w:val="a5"/>
            <w:rFonts w:ascii="PT Astra Serif" w:hAnsi="PT Astra Serif"/>
            <w:szCs w:val="28"/>
            <w:lang w:val="en-US"/>
          </w:rPr>
          <w:t>gosuslugi</w:t>
        </w:r>
        <w:proofErr w:type="spellEnd"/>
        <w:r w:rsidR="00794EEC" w:rsidRPr="00102B18">
          <w:rPr>
            <w:rStyle w:val="a5"/>
            <w:rFonts w:ascii="PT Astra Serif" w:hAnsi="PT Astra Serif"/>
            <w:szCs w:val="28"/>
          </w:rPr>
          <w:t>.</w:t>
        </w:r>
        <w:proofErr w:type="spellStart"/>
        <w:r w:rsidR="00794EEC" w:rsidRPr="00102B18">
          <w:rPr>
            <w:rStyle w:val="a5"/>
            <w:rFonts w:ascii="PT Astra Serif" w:hAnsi="PT Astra Serif"/>
            <w:szCs w:val="28"/>
            <w:lang w:val="en-US"/>
          </w:rPr>
          <w:t>ru</w:t>
        </w:r>
        <w:proofErr w:type="spellEnd"/>
      </w:hyperlink>
      <w:r>
        <w:t>.</w:t>
      </w:r>
    </w:p>
    <w:p w:rsidR="002569EA" w:rsidRDefault="00256CC7" w:rsidP="00F04036">
      <w:pPr>
        <w:numPr>
          <w:ilvl w:val="0"/>
          <w:numId w:val="2"/>
        </w:numPr>
        <w:spacing w:after="25"/>
        <w:ind w:firstLine="714"/>
      </w:pPr>
      <w:bookmarkStart w:id="0" w:name="_GoBack"/>
      <w:bookmarkEnd w:id="0"/>
      <w:r>
        <w:t xml:space="preserve">Предмет аукциона: участие в открытом конкурсе </w:t>
      </w:r>
      <w:r w:rsidR="00F04036" w:rsidRPr="0038414C">
        <w:rPr>
          <w:sz w:val="30"/>
        </w:rPr>
        <w:t xml:space="preserve">на </w:t>
      </w:r>
      <w:r w:rsidR="00F04036" w:rsidRPr="0038414C">
        <w:rPr>
          <w:rFonts w:ascii="PT Astra Serif" w:hAnsi="PT Astra Serif"/>
          <w:szCs w:val="28"/>
        </w:rPr>
        <w:t xml:space="preserve">право заключения договора на размещение киоска-автомата по реализации </w:t>
      </w:r>
      <w:r w:rsidR="00F04036" w:rsidRPr="0038414C">
        <w:rPr>
          <w:rFonts w:ascii="PT Astra Serif" w:hAnsi="PT Astra Serif"/>
          <w:bCs/>
          <w:szCs w:val="28"/>
        </w:rPr>
        <w:t xml:space="preserve">артезианской воды </w:t>
      </w:r>
      <w:r w:rsidR="00F04036" w:rsidRPr="0038414C">
        <w:rPr>
          <w:rFonts w:ascii="PT Astra Serif" w:hAnsi="PT Astra Serif"/>
          <w:szCs w:val="28"/>
        </w:rPr>
        <w:t>на территории муниципального образования город Богородицк Богородицкого района</w:t>
      </w:r>
      <w:r w:rsidR="00F04036" w:rsidRPr="0038414C">
        <w:t xml:space="preserve"> </w:t>
      </w:r>
      <w:r>
        <w:t>(таблица лотов приложение к извещению). Заявка рассматривается аукционной комиссией, состав которой определен постановлением администрации муниципального образования Богородицкий район № 724 от 13.09.2017 утверждении типовой документации на проведение аукциона на право заключения договоров на размещение нестационарных торговых объектов на территории муниципального образования Богородицкий район”, в редакции №670 от 12.08.2019 года «О внесении изменений в постановление администрации муниципального образования Богородицкий район от 13.09.2017 № 724 « Об утверждении типовой документации на проведение аукциона на право заключения договоров на размещение нестационарных торговых объектов на территории муниципального образования Богородицкий район»</w:t>
      </w:r>
    </w:p>
    <w:p w:rsidR="002569EA" w:rsidRDefault="00256CC7">
      <w:pPr>
        <w:ind w:left="731" w:right="14"/>
      </w:pPr>
      <w:r>
        <w:t>В состав аукционной комиссии входит 7(семь) человек.</w:t>
      </w:r>
    </w:p>
    <w:p w:rsidR="002569EA" w:rsidRDefault="00256CC7">
      <w:pPr>
        <w:ind w:left="731" w:right="14"/>
      </w:pPr>
      <w:r>
        <w:t xml:space="preserve">Заседание </w:t>
      </w:r>
      <w:r w:rsidR="00F03BCC">
        <w:t>проводится в присутствии 6(шести</w:t>
      </w:r>
      <w:r w:rsidR="00CA27BE">
        <w:t>)</w:t>
      </w:r>
      <w:r>
        <w:t>человек.</w:t>
      </w:r>
    </w:p>
    <w:p w:rsidR="002569EA" w:rsidRDefault="00256CC7">
      <w:pPr>
        <w:ind w:left="731" w:right="14"/>
      </w:pPr>
      <w:r>
        <w:t>Кворум имеется, комиссия правомочна.</w:t>
      </w:r>
    </w:p>
    <w:p w:rsidR="00F04036" w:rsidRPr="00F04036" w:rsidRDefault="00F04036" w:rsidP="00F04036">
      <w:pPr>
        <w:spacing w:after="0" w:line="240" w:lineRule="auto"/>
        <w:rPr>
          <w:rFonts w:ascii="PT Astra Serif" w:hAnsi="PT Astra Serif"/>
          <w:szCs w:val="28"/>
        </w:rPr>
      </w:pPr>
      <w:r>
        <w:t xml:space="preserve">         19 ноября</w:t>
      </w:r>
      <w:r w:rsidR="001D1F21">
        <w:t xml:space="preserve"> </w:t>
      </w:r>
      <w:r w:rsidR="00256CC7">
        <w:t>2024 года на официальном сайте муниципального образования Богородицкий район было размещено постановление администрации муниципального обра</w:t>
      </w:r>
      <w:r w:rsidR="004A2215">
        <w:t xml:space="preserve">зования Богородицкий район </w:t>
      </w:r>
      <w:r>
        <w:t>№1006 от 20.11.2024</w:t>
      </w:r>
      <w:r w:rsidR="00072C71">
        <w:t xml:space="preserve"> «</w:t>
      </w:r>
      <w:r w:rsidRPr="00F04036">
        <w:rPr>
          <w:rFonts w:ascii="PT Astra Serif" w:hAnsi="PT Astra Serif"/>
          <w:szCs w:val="28"/>
        </w:rPr>
        <w:t>Об утверждении документации об аукционе на право заключения договоров на размещение киосков-автоматов по реализации артезианской воды на территории муниципального образования город Богородицк Богородицкого района»</w:t>
      </w:r>
    </w:p>
    <w:p w:rsidR="00F03BCC" w:rsidRDefault="00F04036" w:rsidP="00F04036">
      <w:pPr>
        <w:spacing w:after="0" w:line="240" w:lineRule="auto"/>
      </w:pPr>
      <w:r>
        <w:t xml:space="preserve">        </w:t>
      </w:r>
    </w:p>
    <w:p w:rsidR="00F03BCC" w:rsidRDefault="00F03BCC" w:rsidP="00F04036">
      <w:pPr>
        <w:spacing w:after="0" w:line="240" w:lineRule="auto"/>
      </w:pPr>
    </w:p>
    <w:p w:rsidR="002569EA" w:rsidRPr="00F04036" w:rsidRDefault="00F03BCC" w:rsidP="00F03BCC">
      <w:pPr>
        <w:spacing w:after="0" w:line="240" w:lineRule="auto"/>
        <w:ind w:left="142"/>
        <w:rPr>
          <w:rFonts w:ascii="PT Astra Serif" w:hAnsi="PT Astra Serif"/>
          <w:b/>
          <w:szCs w:val="28"/>
        </w:rPr>
      </w:pPr>
      <w:r>
        <w:lastRenderedPageBreak/>
        <w:t xml:space="preserve">             </w:t>
      </w:r>
      <w:r w:rsidR="00F04036">
        <w:t xml:space="preserve"> </w:t>
      </w:r>
      <w:r w:rsidR="00256CC7">
        <w:t>Прием</w:t>
      </w:r>
      <w:r w:rsidR="00F04036">
        <w:t xml:space="preserve"> заявок на участие в аукционе 08/11-2024 был прекращен </w:t>
      </w:r>
      <w:r>
        <w:t xml:space="preserve">     </w:t>
      </w:r>
      <w:r w:rsidR="00F04036">
        <w:t>03.12</w:t>
      </w:r>
      <w:r w:rsidR="00256CC7">
        <w:t>.2024 в 17.00 часов.</w:t>
      </w:r>
    </w:p>
    <w:p w:rsidR="002569EA" w:rsidRDefault="00256CC7" w:rsidP="00F03BCC">
      <w:pPr>
        <w:spacing w:after="30"/>
        <w:ind w:left="142" w:right="14" w:firstLine="692"/>
      </w:pPr>
      <w:r>
        <w:t>Согласно сведениям, представленным секретарем комиссии Соколовой ГГ., по окончании срока подачи заявок на участие в открытом аукционе подана одна заявка по единственному лоту.</w:t>
      </w:r>
    </w:p>
    <w:p w:rsidR="002569EA" w:rsidRDefault="00256CC7" w:rsidP="00F03BCC">
      <w:pPr>
        <w:spacing w:after="85"/>
        <w:ind w:left="142" w:right="14"/>
      </w:pPr>
      <w:r>
        <w:t>Аукцион признан не состоявшимся.</w:t>
      </w:r>
    </w:p>
    <w:tbl>
      <w:tblPr>
        <w:tblStyle w:val="TableGrid"/>
        <w:tblW w:w="9501" w:type="dxa"/>
        <w:tblInd w:w="620" w:type="dxa"/>
        <w:tblCellMar>
          <w:top w:w="68" w:type="dxa"/>
          <w:left w:w="87" w:type="dxa"/>
          <w:right w:w="27" w:type="dxa"/>
        </w:tblCellMar>
        <w:tblLook w:val="04A0" w:firstRow="1" w:lastRow="0" w:firstColumn="1" w:lastColumn="0" w:noHBand="0" w:noVBand="1"/>
      </w:tblPr>
      <w:tblGrid>
        <w:gridCol w:w="1566"/>
        <w:gridCol w:w="1562"/>
        <w:gridCol w:w="6373"/>
      </w:tblGrid>
      <w:tr w:rsidR="002569EA">
        <w:trPr>
          <w:trHeight w:val="965"/>
        </w:trPr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9EA" w:rsidRDefault="004A2215">
            <w:pPr>
              <w:spacing w:after="0" w:line="259" w:lineRule="auto"/>
              <w:ind w:left="87" w:right="0" w:hanging="29"/>
              <w:jc w:val="left"/>
            </w:pPr>
            <w:r>
              <w:rPr>
                <w:sz w:val="30"/>
              </w:rPr>
              <w:t xml:space="preserve">Порядков </w:t>
            </w:r>
            <w:proofErr w:type="spellStart"/>
            <w:r>
              <w:rPr>
                <w:sz w:val="30"/>
              </w:rPr>
              <w:t>ый</w:t>
            </w:r>
            <w:proofErr w:type="spellEnd"/>
            <w:r w:rsidR="00256CC7">
              <w:rPr>
                <w:sz w:val="30"/>
              </w:rPr>
              <w:t xml:space="preserve"> номер заявки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9EA" w:rsidRDefault="004A2215">
            <w:pPr>
              <w:spacing w:after="0" w:line="259" w:lineRule="auto"/>
              <w:ind w:left="77" w:right="0" w:hanging="14"/>
              <w:jc w:val="left"/>
            </w:pPr>
            <w:r>
              <w:rPr>
                <w:sz w:val="30"/>
              </w:rPr>
              <w:t xml:space="preserve">Порядков </w:t>
            </w:r>
            <w:proofErr w:type="spellStart"/>
            <w:r>
              <w:rPr>
                <w:sz w:val="30"/>
              </w:rPr>
              <w:t>ый</w:t>
            </w:r>
            <w:proofErr w:type="spellEnd"/>
            <w:r w:rsidR="00256CC7">
              <w:rPr>
                <w:sz w:val="30"/>
              </w:rPr>
              <w:t xml:space="preserve"> номер лота</w:t>
            </w:r>
          </w:p>
        </w:tc>
        <w:tc>
          <w:tcPr>
            <w:tcW w:w="6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9EA" w:rsidRDefault="00256CC7">
            <w:pPr>
              <w:spacing w:after="0" w:line="259" w:lineRule="auto"/>
              <w:ind w:left="0" w:right="88" w:firstLine="0"/>
              <w:jc w:val="center"/>
            </w:pPr>
            <w:r>
              <w:rPr>
                <w:sz w:val="30"/>
              </w:rPr>
              <w:t>Участники, подавшие заявки</w:t>
            </w:r>
          </w:p>
        </w:tc>
      </w:tr>
      <w:tr w:rsidR="002569EA">
        <w:trPr>
          <w:trHeight w:val="653"/>
        </w:trPr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9EA" w:rsidRDefault="001C36BB">
            <w:pPr>
              <w:spacing w:after="160" w:line="259" w:lineRule="auto"/>
              <w:ind w:left="0" w:right="0" w:firstLine="0"/>
              <w:jc w:val="left"/>
            </w:pPr>
            <w:r>
              <w:t>№1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9EA" w:rsidRDefault="001C36BB">
            <w:pPr>
              <w:spacing w:after="160" w:line="259" w:lineRule="auto"/>
              <w:ind w:left="0" w:right="0" w:firstLine="0"/>
              <w:jc w:val="left"/>
            </w:pPr>
            <w:r>
              <w:t>№1</w:t>
            </w:r>
          </w:p>
        </w:tc>
        <w:tc>
          <w:tcPr>
            <w:tcW w:w="6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9EA" w:rsidRDefault="00F04036" w:rsidP="00F04036">
            <w:pPr>
              <w:spacing w:after="0" w:line="259" w:lineRule="auto"/>
              <w:ind w:left="0" w:right="0" w:firstLine="0"/>
            </w:pPr>
            <w:r w:rsidRPr="00223AB5">
              <w:rPr>
                <w:szCs w:val="28"/>
              </w:rPr>
              <w:t xml:space="preserve">Общество с ограниченной ответственность "Ключ здоровья"  </w:t>
            </w:r>
            <w:r>
              <w:rPr>
                <w:szCs w:val="28"/>
              </w:rPr>
              <w:t>ИНН7106068315</w:t>
            </w:r>
          </w:p>
        </w:tc>
      </w:tr>
    </w:tbl>
    <w:p w:rsidR="002569EA" w:rsidRDefault="00256CC7">
      <w:pPr>
        <w:ind w:left="274" w:right="14" w:firstLine="692"/>
      </w:pPr>
      <w:r>
        <w:t>По итогам рассмотрения заявок на участие в открытом аукционе путем голосования принято следующее решение:</w:t>
      </w:r>
    </w:p>
    <w:p w:rsidR="002569EA" w:rsidRDefault="00256CC7">
      <w:pPr>
        <w:ind w:left="274" w:right="14" w:firstLine="692"/>
      </w:pPr>
      <w:r>
        <w:t>- признать за</w:t>
      </w:r>
      <w:r w:rsidR="004A2215">
        <w:t xml:space="preserve">явку </w:t>
      </w:r>
      <w:r w:rsidR="00F04036">
        <w:rPr>
          <w:szCs w:val="28"/>
        </w:rPr>
        <w:t>общества</w:t>
      </w:r>
      <w:r w:rsidR="00F04036" w:rsidRPr="00223AB5">
        <w:rPr>
          <w:szCs w:val="28"/>
        </w:rPr>
        <w:t xml:space="preserve"> с ограниченной о</w:t>
      </w:r>
      <w:r w:rsidR="00F04036">
        <w:rPr>
          <w:szCs w:val="28"/>
        </w:rPr>
        <w:t>тветственность "Ключ здоровья" ИНН7106068315</w:t>
      </w:r>
      <w:r w:rsidR="00F03BCC">
        <w:t>, соответствующей</w:t>
      </w:r>
      <w:r>
        <w:t xml:space="preserve"> требованиям документации об аукционе.</w:t>
      </w:r>
    </w:p>
    <w:p w:rsidR="002569EA" w:rsidRDefault="00256CC7">
      <w:pPr>
        <w:ind w:left="274" w:right="14" w:firstLine="692"/>
      </w:pPr>
      <w:r>
        <w:t xml:space="preserve">Сведения о решении каждого члена аукционной комиссии о соответствии заявок </w:t>
      </w:r>
      <w:r w:rsidR="00072C71">
        <w:t>участника ау</w:t>
      </w:r>
      <w:r>
        <w:t>кциона.</w:t>
      </w:r>
    </w:p>
    <w:tbl>
      <w:tblPr>
        <w:tblStyle w:val="TableGrid"/>
        <w:tblW w:w="9602" w:type="dxa"/>
        <w:tblInd w:w="499" w:type="dxa"/>
        <w:tblCellMar>
          <w:top w:w="58" w:type="dxa"/>
          <w:left w:w="77" w:type="dxa"/>
          <w:right w:w="12" w:type="dxa"/>
        </w:tblCellMar>
        <w:tblLook w:val="04A0" w:firstRow="1" w:lastRow="0" w:firstColumn="1" w:lastColumn="0" w:noHBand="0" w:noVBand="1"/>
      </w:tblPr>
      <w:tblGrid>
        <w:gridCol w:w="2664"/>
        <w:gridCol w:w="1725"/>
        <w:gridCol w:w="3038"/>
        <w:gridCol w:w="2175"/>
      </w:tblGrid>
      <w:tr w:rsidR="002569EA" w:rsidTr="00CA27BE">
        <w:trPr>
          <w:trHeight w:val="1613"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9EA" w:rsidRDefault="00256CC7">
            <w:pPr>
              <w:spacing w:after="0" w:line="259" w:lineRule="auto"/>
              <w:ind w:left="634" w:right="0" w:hanging="245"/>
              <w:jc w:val="left"/>
            </w:pPr>
            <w:r>
              <w:rPr>
                <w:sz w:val="30"/>
              </w:rPr>
              <w:t>Ф.И.О. члена комиссии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9EA" w:rsidRDefault="00256CC7">
            <w:pPr>
              <w:spacing w:after="0" w:line="259" w:lineRule="auto"/>
              <w:ind w:left="29" w:right="0" w:firstLine="0"/>
            </w:pPr>
            <w:r>
              <w:rPr>
                <w:sz w:val="30"/>
              </w:rPr>
              <w:t xml:space="preserve">Порядковый </w:t>
            </w:r>
          </w:p>
          <w:p w:rsidR="002569EA" w:rsidRDefault="00256CC7">
            <w:pPr>
              <w:spacing w:after="0" w:line="259" w:lineRule="auto"/>
              <w:ind w:left="404" w:right="0" w:firstLine="58"/>
              <w:jc w:val="left"/>
            </w:pPr>
            <w:r>
              <w:rPr>
                <w:sz w:val="32"/>
              </w:rPr>
              <w:t>номер заявки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9EA" w:rsidRDefault="00256CC7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30"/>
              </w:rPr>
              <w:t>Участник аукциона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9EA" w:rsidRDefault="00256CC7" w:rsidP="004A2215">
            <w:pPr>
              <w:spacing w:after="0" w:line="259" w:lineRule="auto"/>
              <w:ind w:left="-56" w:right="97" w:firstLine="56"/>
              <w:jc w:val="left"/>
            </w:pPr>
            <w:r>
              <w:rPr>
                <w:sz w:val="30"/>
              </w:rPr>
              <w:t>Решение о</w:t>
            </w:r>
          </w:p>
          <w:p w:rsidR="002569EA" w:rsidRDefault="00256CC7" w:rsidP="004A2215">
            <w:pPr>
              <w:spacing w:after="0" w:line="259" w:lineRule="auto"/>
              <w:ind w:left="-56" w:right="0" w:firstLine="56"/>
              <w:jc w:val="left"/>
            </w:pPr>
            <w:r>
              <w:rPr>
                <w:sz w:val="30"/>
              </w:rPr>
              <w:t>соответстви</w:t>
            </w:r>
            <w:r w:rsidR="004A2215">
              <w:rPr>
                <w:sz w:val="30"/>
              </w:rPr>
              <w:t>и требованиям документации об ау</w:t>
            </w:r>
            <w:r>
              <w:rPr>
                <w:sz w:val="30"/>
              </w:rPr>
              <w:t>кционе</w:t>
            </w:r>
          </w:p>
        </w:tc>
      </w:tr>
      <w:tr w:rsidR="00F04036" w:rsidTr="00CA27BE">
        <w:trPr>
          <w:trHeight w:val="936"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036" w:rsidRDefault="00F04036" w:rsidP="00F04036">
            <w:pPr>
              <w:spacing w:after="0" w:line="259" w:lineRule="auto"/>
              <w:ind w:right="0"/>
              <w:jc w:val="left"/>
              <w:rPr>
                <w:sz w:val="30"/>
              </w:rPr>
            </w:pPr>
            <w:r>
              <w:rPr>
                <w:sz w:val="30"/>
              </w:rPr>
              <w:t>Колыхалова</w:t>
            </w:r>
          </w:p>
          <w:p w:rsidR="00F04036" w:rsidRDefault="00F04036" w:rsidP="00F04036">
            <w:pPr>
              <w:spacing w:after="0" w:line="259" w:lineRule="auto"/>
              <w:ind w:right="0"/>
              <w:jc w:val="left"/>
              <w:rPr>
                <w:sz w:val="30"/>
              </w:rPr>
            </w:pPr>
            <w:r>
              <w:rPr>
                <w:sz w:val="30"/>
              </w:rPr>
              <w:t>Елена</w:t>
            </w:r>
          </w:p>
          <w:p w:rsidR="00F04036" w:rsidRDefault="00F04036" w:rsidP="00F04036">
            <w:pPr>
              <w:spacing w:after="0" w:line="259" w:lineRule="auto"/>
              <w:ind w:left="634" w:right="0" w:hanging="245"/>
              <w:jc w:val="left"/>
              <w:rPr>
                <w:sz w:val="30"/>
              </w:rPr>
            </w:pPr>
            <w:r>
              <w:rPr>
                <w:sz w:val="30"/>
              </w:rPr>
              <w:t>Степановна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036" w:rsidRDefault="00F04036" w:rsidP="00F04036">
            <w:pPr>
              <w:spacing w:after="0" w:line="259" w:lineRule="auto"/>
              <w:ind w:left="29" w:right="0" w:firstLine="0"/>
              <w:rPr>
                <w:sz w:val="30"/>
              </w:rPr>
            </w:pPr>
            <w:r>
              <w:rPr>
                <w:sz w:val="30"/>
              </w:rPr>
              <w:t>№1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036" w:rsidRDefault="00F04036" w:rsidP="00F04036">
            <w:pPr>
              <w:spacing w:after="0" w:line="259" w:lineRule="auto"/>
              <w:ind w:left="0" w:right="0" w:firstLine="0"/>
            </w:pPr>
            <w:r>
              <w:rPr>
                <w:szCs w:val="28"/>
              </w:rPr>
              <w:t>ООО</w:t>
            </w:r>
            <w:r w:rsidRPr="00223AB5">
              <w:rPr>
                <w:szCs w:val="28"/>
              </w:rPr>
              <w:t xml:space="preserve"> "Ключ здоровья"  </w:t>
            </w:r>
            <w:r>
              <w:rPr>
                <w:szCs w:val="28"/>
              </w:rPr>
              <w:t>ИНН</w:t>
            </w:r>
            <w:r w:rsidR="00794EEC">
              <w:rPr>
                <w:szCs w:val="28"/>
              </w:rPr>
              <w:t xml:space="preserve"> </w:t>
            </w:r>
            <w:r>
              <w:rPr>
                <w:szCs w:val="28"/>
              </w:rPr>
              <w:t>7106068315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036" w:rsidRDefault="00F04036" w:rsidP="00F04036">
            <w:pPr>
              <w:spacing w:after="0" w:line="259" w:lineRule="auto"/>
              <w:ind w:left="0" w:right="97" w:firstLine="0"/>
              <w:rPr>
                <w:sz w:val="30"/>
              </w:rPr>
            </w:pPr>
            <w:r>
              <w:t>соответствует</w:t>
            </w:r>
          </w:p>
        </w:tc>
      </w:tr>
      <w:tr w:rsidR="00F04036" w:rsidTr="00CA27BE">
        <w:trPr>
          <w:trHeight w:val="754"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036" w:rsidRDefault="00F04036" w:rsidP="00F04036">
            <w:pPr>
              <w:spacing w:after="0" w:line="259" w:lineRule="auto"/>
              <w:ind w:left="58" w:right="0" w:firstLine="0"/>
              <w:jc w:val="left"/>
            </w:pPr>
            <w:r>
              <w:t>Кобзева</w:t>
            </w:r>
          </w:p>
          <w:p w:rsidR="00F04036" w:rsidRDefault="00F04036" w:rsidP="00F04036">
            <w:pPr>
              <w:spacing w:after="0" w:line="259" w:lineRule="auto"/>
              <w:ind w:left="0" w:right="0" w:firstLine="0"/>
            </w:pPr>
            <w:r>
              <w:t>Екатерина Александровна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036" w:rsidRDefault="00F04036" w:rsidP="00F04036">
            <w:r w:rsidRPr="006F3FA6">
              <w:rPr>
                <w:sz w:val="30"/>
              </w:rPr>
              <w:t>№1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036" w:rsidRDefault="00F04036" w:rsidP="00794EEC">
            <w:pPr>
              <w:spacing w:after="0" w:line="259" w:lineRule="auto"/>
              <w:ind w:left="0" w:right="0" w:firstLine="0"/>
            </w:pPr>
            <w:r>
              <w:rPr>
                <w:szCs w:val="28"/>
              </w:rPr>
              <w:t>ООО</w:t>
            </w:r>
            <w:r w:rsidRPr="00223AB5">
              <w:rPr>
                <w:szCs w:val="28"/>
              </w:rPr>
              <w:t xml:space="preserve"> "Ключ здоровья"  </w:t>
            </w:r>
            <w:r>
              <w:rPr>
                <w:szCs w:val="28"/>
              </w:rPr>
              <w:t>ИНН</w:t>
            </w:r>
            <w:r w:rsidR="00794EEC">
              <w:rPr>
                <w:szCs w:val="28"/>
              </w:rPr>
              <w:t xml:space="preserve"> </w:t>
            </w:r>
            <w:r>
              <w:rPr>
                <w:szCs w:val="28"/>
              </w:rPr>
              <w:t>7106068315</w:t>
            </w:r>
            <w:r w:rsidR="00794EEC">
              <w:rPr>
                <w:szCs w:val="28"/>
              </w:rPr>
              <w:t xml:space="preserve"> 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036" w:rsidRDefault="00F04036" w:rsidP="00F04036">
            <w:pPr>
              <w:spacing w:after="0" w:line="259" w:lineRule="auto"/>
              <w:ind w:left="173" w:right="0" w:firstLine="0"/>
            </w:pPr>
            <w:r>
              <w:t>соответствует</w:t>
            </w:r>
          </w:p>
        </w:tc>
      </w:tr>
      <w:tr w:rsidR="00794EEC" w:rsidTr="00CA27BE">
        <w:trPr>
          <w:trHeight w:val="639"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EEC" w:rsidRDefault="00794EEC" w:rsidP="00794EEC">
            <w:pPr>
              <w:spacing w:after="0" w:line="259" w:lineRule="auto"/>
              <w:ind w:left="0" w:right="0" w:firstLine="0"/>
            </w:pPr>
            <w:r>
              <w:t>Соколова Галина Геннадьевна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EEC" w:rsidRDefault="00794EEC" w:rsidP="00794EEC">
            <w:r w:rsidRPr="006F3FA6">
              <w:rPr>
                <w:sz w:val="30"/>
              </w:rPr>
              <w:t>№1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EEC" w:rsidRDefault="00794EEC" w:rsidP="00794EEC">
            <w:r w:rsidRPr="002B12C7">
              <w:rPr>
                <w:szCs w:val="28"/>
              </w:rPr>
              <w:t xml:space="preserve">ООО "Ключ здоровья"  ИНН 7106068315 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EEC" w:rsidRDefault="00794EEC" w:rsidP="00794EEC">
            <w:pPr>
              <w:spacing w:after="0" w:line="259" w:lineRule="auto"/>
              <w:ind w:left="173" w:right="0" w:firstLine="0"/>
            </w:pPr>
            <w:r>
              <w:t>соответствует</w:t>
            </w:r>
          </w:p>
        </w:tc>
      </w:tr>
      <w:tr w:rsidR="00794EEC" w:rsidTr="00CA27BE">
        <w:trPr>
          <w:trHeight w:val="579"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EEC" w:rsidRDefault="00794EEC" w:rsidP="00794EEC">
            <w:pPr>
              <w:spacing w:after="0" w:line="259" w:lineRule="auto"/>
              <w:ind w:left="0" w:right="0" w:firstLine="14"/>
            </w:pPr>
            <w:proofErr w:type="spellStart"/>
            <w:r>
              <w:t>Кукурудза</w:t>
            </w:r>
            <w:proofErr w:type="spellEnd"/>
            <w:r>
              <w:t xml:space="preserve"> Светлана Леонтьевна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EEC" w:rsidRDefault="00794EEC" w:rsidP="00794EEC">
            <w:r w:rsidRPr="006F3FA6">
              <w:rPr>
                <w:sz w:val="30"/>
              </w:rPr>
              <w:t>№1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EEC" w:rsidRDefault="00794EEC" w:rsidP="00794EEC">
            <w:r w:rsidRPr="002B12C7">
              <w:rPr>
                <w:szCs w:val="28"/>
              </w:rPr>
              <w:t xml:space="preserve">ООО "Ключ здоровья"  ИНН 7106068315 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EEC" w:rsidRDefault="00794EEC" w:rsidP="00794EEC">
            <w:pPr>
              <w:spacing w:after="0" w:line="259" w:lineRule="auto"/>
              <w:ind w:left="173" w:right="0" w:firstLine="0"/>
            </w:pPr>
            <w:r>
              <w:t>соответствует</w:t>
            </w:r>
          </w:p>
        </w:tc>
      </w:tr>
      <w:tr w:rsidR="00794EEC" w:rsidTr="00CA27BE">
        <w:trPr>
          <w:trHeight w:val="675"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EEC" w:rsidRDefault="00794EEC" w:rsidP="00794EEC">
            <w:pPr>
              <w:spacing w:after="0" w:line="259" w:lineRule="auto"/>
              <w:ind w:left="14" w:right="0" w:firstLine="0"/>
              <w:jc w:val="left"/>
            </w:pPr>
            <w:r>
              <w:t>Сосорова Светлана Владимировна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EEC" w:rsidRDefault="00794EEC" w:rsidP="00794EEC">
            <w:r w:rsidRPr="00890122">
              <w:rPr>
                <w:sz w:val="30"/>
              </w:rPr>
              <w:t>№1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EEC" w:rsidRDefault="00794EEC" w:rsidP="00794EEC">
            <w:r w:rsidRPr="002B12C7">
              <w:rPr>
                <w:szCs w:val="28"/>
              </w:rPr>
              <w:t xml:space="preserve">ООО "Ключ здоровья"  ИНН 7106068315 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EEC" w:rsidRDefault="00794EEC" w:rsidP="00794EEC">
            <w:pPr>
              <w:spacing w:after="0" w:line="259" w:lineRule="auto"/>
              <w:ind w:left="173" w:right="0" w:firstLine="0"/>
              <w:jc w:val="left"/>
            </w:pPr>
            <w:r>
              <w:t>соответствует</w:t>
            </w:r>
          </w:p>
        </w:tc>
      </w:tr>
      <w:tr w:rsidR="00794EEC" w:rsidTr="00CA27BE">
        <w:trPr>
          <w:trHeight w:val="660"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EEC" w:rsidRDefault="00794EEC" w:rsidP="00794EEC">
            <w:pPr>
              <w:tabs>
                <w:tab w:val="right" w:pos="2620"/>
              </w:tabs>
              <w:spacing w:after="9" w:line="259" w:lineRule="auto"/>
              <w:ind w:left="0" w:right="0" w:firstLine="0"/>
              <w:jc w:val="left"/>
            </w:pPr>
            <w:r>
              <w:lastRenderedPageBreak/>
              <w:t>Шкотова Оксана</w:t>
            </w:r>
          </w:p>
          <w:p w:rsidR="00794EEC" w:rsidRDefault="00794EEC" w:rsidP="00794EEC">
            <w:pPr>
              <w:spacing w:after="0" w:line="259" w:lineRule="auto"/>
              <w:ind w:left="14" w:right="0" w:firstLine="0"/>
              <w:jc w:val="left"/>
            </w:pPr>
            <w:r>
              <w:t>Викторовна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EEC" w:rsidRDefault="00794EEC" w:rsidP="00794EEC">
            <w:r w:rsidRPr="00890122">
              <w:rPr>
                <w:sz w:val="30"/>
              </w:rPr>
              <w:t>№1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EEC" w:rsidRDefault="00794EEC" w:rsidP="00794EEC">
            <w:r w:rsidRPr="002B12C7">
              <w:rPr>
                <w:szCs w:val="28"/>
              </w:rPr>
              <w:t xml:space="preserve">ООО "Ключ здоровья"  ИНН 7106068315 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EEC" w:rsidRDefault="00794EEC" w:rsidP="00794EEC">
            <w:pPr>
              <w:spacing w:after="0" w:line="259" w:lineRule="auto"/>
              <w:ind w:left="173" w:right="0" w:firstLine="0"/>
              <w:jc w:val="left"/>
            </w:pPr>
            <w:r>
              <w:t>соответствует</w:t>
            </w:r>
          </w:p>
        </w:tc>
      </w:tr>
    </w:tbl>
    <w:p w:rsidR="002569EA" w:rsidRPr="00F04036" w:rsidRDefault="00256CC7" w:rsidP="00794EEC">
      <w:pPr>
        <w:spacing w:after="0" w:line="240" w:lineRule="auto"/>
        <w:ind w:left="0" w:right="289" w:firstLine="851"/>
        <w:rPr>
          <w:rFonts w:ascii="PT Astra Serif" w:hAnsi="PT Astra Serif"/>
          <w:szCs w:val="28"/>
        </w:rPr>
      </w:pPr>
      <w:r>
        <w:t>Организатору аукциона в соответствии с постановлением администрации муниципального обра</w:t>
      </w:r>
      <w:r w:rsidR="004A2215">
        <w:t xml:space="preserve">зования Богородицкий район </w:t>
      </w:r>
      <w:r w:rsidR="00F04036">
        <w:t>№1006 от 20.11.2024 «</w:t>
      </w:r>
      <w:r w:rsidR="00F04036" w:rsidRPr="00F04036">
        <w:rPr>
          <w:rFonts w:ascii="PT Astra Serif" w:hAnsi="PT Astra Serif"/>
          <w:szCs w:val="28"/>
        </w:rPr>
        <w:t>Об утверждении документации об аукционе на право заключения договоров на размещение киосков-автоматов по реализации артезианской воды на территории муниципального образования город Богородицк Богородицкого района</w:t>
      </w:r>
      <w:r w:rsidR="00F04036">
        <w:rPr>
          <w:rFonts w:ascii="PT Astra Serif" w:hAnsi="PT Astra Serif"/>
          <w:szCs w:val="28"/>
        </w:rPr>
        <w:t>»</w:t>
      </w:r>
      <w:r w:rsidR="00F03BCC">
        <w:rPr>
          <w:rFonts w:ascii="PT Astra Serif" w:hAnsi="PT Astra Serif"/>
          <w:szCs w:val="28"/>
        </w:rPr>
        <w:t>,</w:t>
      </w:r>
      <w:r w:rsidR="004A2215">
        <w:t xml:space="preserve"> </w:t>
      </w:r>
      <w:r>
        <w:t>заключить договор на предоставление торгового места на размещение нестационарного торгового объекта по реализации</w:t>
      </w:r>
      <w:r w:rsidR="00F03BCC">
        <w:t xml:space="preserve"> артезианской воды</w:t>
      </w:r>
      <w:r>
        <w:t xml:space="preserve"> на территории муниципального образования город Богородицк Богородицкого района с единственным участником аукциона по начальной цене лота № 1.</w:t>
      </w:r>
    </w:p>
    <w:p w:rsidR="002569EA" w:rsidRDefault="00256CC7">
      <w:pPr>
        <w:spacing w:after="30"/>
        <w:ind w:left="87" w:right="14" w:firstLine="706"/>
      </w:pPr>
      <w:r>
        <w:t>Разместить данный протокол на официальном сайте муниципального образования Богородицкий район.</w:t>
      </w:r>
    </w:p>
    <w:p w:rsidR="00794EEC" w:rsidRDefault="00256CC7" w:rsidP="00794EEC">
      <w:pPr>
        <w:spacing w:after="760"/>
        <w:ind w:left="87" w:right="14" w:firstLine="692"/>
      </w:pPr>
      <w:r>
        <w:t>Протокол подписан всеми присутствую</w:t>
      </w:r>
      <w:r w:rsidR="00794EEC">
        <w:t>щими на заседании членами аукционной комиссии.</w:t>
      </w:r>
    </w:p>
    <w:p w:rsidR="004A2215" w:rsidRDefault="004A2215" w:rsidP="00794EEC">
      <w:pPr>
        <w:spacing w:after="0" w:line="240" w:lineRule="auto"/>
        <w:ind w:left="87" w:right="14" w:firstLine="692"/>
      </w:pPr>
      <w:r>
        <w:t>Колыхалова Е.С.________________                 __________________</w:t>
      </w:r>
    </w:p>
    <w:p w:rsidR="00794EEC" w:rsidRDefault="00794EEC" w:rsidP="00794EEC">
      <w:pPr>
        <w:spacing w:after="0" w:line="240" w:lineRule="auto"/>
        <w:ind w:left="803" w:right="14"/>
      </w:pPr>
      <w:r>
        <w:t>Кобзева Е.А.________________                     _____________________</w:t>
      </w:r>
    </w:p>
    <w:p w:rsidR="002569EA" w:rsidRDefault="00256CC7" w:rsidP="00794EEC">
      <w:pPr>
        <w:spacing w:after="0" w:line="240" w:lineRule="auto"/>
        <w:ind w:left="803" w:right="14"/>
      </w:pPr>
      <w:r>
        <w:t>Соколова Г.Г.</w:t>
      </w:r>
      <w:r w:rsidR="004A2215">
        <w:t>_______________                    ___________________</w:t>
      </w:r>
    </w:p>
    <w:p w:rsidR="002569EA" w:rsidRDefault="00256CC7" w:rsidP="00794EEC">
      <w:pPr>
        <w:spacing w:after="0" w:line="240" w:lineRule="auto"/>
        <w:ind w:left="803" w:right="14"/>
      </w:pPr>
      <w:proofErr w:type="spellStart"/>
      <w:r>
        <w:t>Кукурудза</w:t>
      </w:r>
      <w:proofErr w:type="spellEnd"/>
      <w:r>
        <w:t xml:space="preserve"> С</w:t>
      </w:r>
      <w:r w:rsidR="004A2215">
        <w:t>.</w:t>
      </w:r>
      <w:r>
        <w:t>Л.</w:t>
      </w:r>
      <w:r w:rsidR="004A2215">
        <w:t>_________________                __________________</w:t>
      </w:r>
    </w:p>
    <w:p w:rsidR="002569EA" w:rsidRDefault="004A2215" w:rsidP="00794EEC">
      <w:pPr>
        <w:spacing w:after="0" w:line="240" w:lineRule="auto"/>
        <w:ind w:left="803" w:right="14"/>
      </w:pPr>
      <w:r>
        <w:t>Шкотова О.</w:t>
      </w:r>
      <w:r w:rsidR="00256CC7">
        <w:t>В.</w:t>
      </w:r>
      <w:r>
        <w:t>__________________              _____________________</w:t>
      </w:r>
    </w:p>
    <w:p w:rsidR="002569EA" w:rsidRDefault="00256CC7" w:rsidP="00794EEC">
      <w:pPr>
        <w:spacing w:after="0" w:line="240" w:lineRule="auto"/>
        <w:ind w:left="803" w:right="14"/>
      </w:pPr>
      <w:r>
        <w:t>Сосорова С</w:t>
      </w:r>
      <w:r w:rsidR="004A2215">
        <w:t>.</w:t>
      </w:r>
      <w:r>
        <w:t>В.</w:t>
      </w:r>
      <w:r w:rsidR="004A2215">
        <w:t>___________________            __________________</w:t>
      </w:r>
    </w:p>
    <w:sectPr w:rsidR="002569EA">
      <w:type w:val="continuous"/>
      <w:pgSz w:w="12240" w:h="15840"/>
      <w:pgMar w:top="1259" w:right="894" w:bottom="96" w:left="13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10B99"/>
    <w:multiLevelType w:val="hybridMultilevel"/>
    <w:tmpl w:val="AF062E5E"/>
    <w:lvl w:ilvl="0" w:tplc="3CB2EAC6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362FC2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52AD30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72F9BE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82198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3EA128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9A622A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2C0D20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B2F4DE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225FA7"/>
    <w:multiLevelType w:val="hybridMultilevel"/>
    <w:tmpl w:val="AF062E5E"/>
    <w:lvl w:ilvl="0" w:tplc="3CB2EAC6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362FC2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52AD30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72F9BE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82198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3EA128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9A622A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2C0D20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B2F4DE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EA"/>
    <w:rsid w:val="00072C71"/>
    <w:rsid w:val="001C36BB"/>
    <w:rsid w:val="001D1F21"/>
    <w:rsid w:val="00206306"/>
    <w:rsid w:val="002569EA"/>
    <w:rsid w:val="00256CC7"/>
    <w:rsid w:val="0038414C"/>
    <w:rsid w:val="004A2215"/>
    <w:rsid w:val="004B2FDF"/>
    <w:rsid w:val="00722277"/>
    <w:rsid w:val="00794EEC"/>
    <w:rsid w:val="00CA27BE"/>
    <w:rsid w:val="00CB3C3E"/>
    <w:rsid w:val="00F03BCC"/>
    <w:rsid w:val="00F0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03DA"/>
  <w15:docId w15:val="{8F389C36-CE99-41F4-AC19-315859DC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5" w:lineRule="auto"/>
      <w:ind w:left="10" w:right="28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72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2C71"/>
    <w:rPr>
      <w:rFonts w:ascii="Segoe UI" w:eastAsia="Times New Roman" w:hAnsi="Segoe UI" w:cs="Segoe UI"/>
      <w:color w:val="000000"/>
      <w:sz w:val="18"/>
      <w:szCs w:val="18"/>
    </w:rPr>
  </w:style>
  <w:style w:type="character" w:styleId="a5">
    <w:name w:val="Hyperlink"/>
    <w:rsid w:val="00CB3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gorodiczkkij-r71.gosweb.gosuslugi.ru" TargetMode="External"/><Relationship Id="rId5" Type="http://schemas.openxmlformats.org/officeDocument/2006/relationships/hyperlink" Target="https://bogorodiczkkij-r7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SPecialiST RePack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Соколова Галина Геннадьевна</cp:lastModifiedBy>
  <cp:revision>13</cp:revision>
  <cp:lastPrinted>2024-12-17T13:28:00Z</cp:lastPrinted>
  <dcterms:created xsi:type="dcterms:W3CDTF">2024-08-06T05:41:00Z</dcterms:created>
  <dcterms:modified xsi:type="dcterms:W3CDTF">2024-12-17T13:29:00Z</dcterms:modified>
</cp:coreProperties>
</file>