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326" w:rsidRPr="008B6326" w:rsidRDefault="008B6326" w:rsidP="008B6326">
      <w:pPr>
        <w:widowControl w:val="0"/>
        <w:autoSpaceDE w:val="0"/>
        <w:autoSpaceDN w:val="0"/>
        <w:spacing w:line="280" w:lineRule="exact"/>
        <w:rPr>
          <w:rFonts w:ascii="PT Astra Serif" w:eastAsia="Times New Roman" w:hAnsi="PT Astra Serif" w:cs="Times New Roman"/>
          <w:b/>
          <w:color w:val="0D0D0D" w:themeColor="text1" w:themeTint="F2"/>
          <w:sz w:val="24"/>
          <w:szCs w:val="24"/>
          <w:lang w:eastAsia="ru-RU"/>
        </w:rPr>
      </w:pPr>
      <w:bookmarkStart w:id="0" w:name="_GoBack"/>
      <w:bookmarkEnd w:id="0"/>
    </w:p>
    <w:p w:rsidR="008B6326" w:rsidRPr="008B6326" w:rsidRDefault="008B6326" w:rsidP="008B6326">
      <w:pPr>
        <w:widowControl w:val="0"/>
        <w:autoSpaceDE w:val="0"/>
        <w:autoSpaceDN w:val="0"/>
        <w:spacing w:line="280" w:lineRule="exact"/>
        <w:rPr>
          <w:rFonts w:ascii="PT Astra Serif" w:eastAsia="Times New Roman" w:hAnsi="PT Astra Serif" w:cs="Times New Roman"/>
          <w:b/>
          <w:color w:val="0D0D0D" w:themeColor="text1" w:themeTint="F2"/>
          <w:sz w:val="24"/>
          <w:szCs w:val="24"/>
          <w:lang w:eastAsia="ru-RU"/>
        </w:rPr>
      </w:pPr>
      <w:r w:rsidRPr="008B6326">
        <w:rPr>
          <w:rFonts w:ascii="PT Astra Serif" w:eastAsia="Times New Roman" w:hAnsi="PT Astra Serif" w:cs="Times New Roman"/>
          <w:b/>
          <w:color w:val="0D0D0D" w:themeColor="text1" w:themeTint="F2"/>
          <w:sz w:val="24"/>
          <w:szCs w:val="24"/>
          <w:lang w:eastAsia="ru-RU"/>
        </w:rPr>
        <w:t>РОССИЙСКАЯ ФЕДЕРАЦИЯ</w:t>
      </w:r>
    </w:p>
    <w:p w:rsidR="008B6326" w:rsidRPr="008B6326" w:rsidRDefault="008B6326" w:rsidP="008B6326">
      <w:pPr>
        <w:widowControl w:val="0"/>
        <w:autoSpaceDE w:val="0"/>
        <w:autoSpaceDN w:val="0"/>
        <w:spacing w:line="280" w:lineRule="exact"/>
        <w:rPr>
          <w:rFonts w:ascii="PT Astra Serif" w:eastAsia="Times New Roman" w:hAnsi="PT Astra Serif" w:cs="Times New Roman"/>
          <w:b/>
          <w:color w:val="0D0D0D" w:themeColor="text1" w:themeTint="F2"/>
          <w:sz w:val="24"/>
          <w:szCs w:val="24"/>
          <w:lang w:eastAsia="ru-RU"/>
        </w:rPr>
      </w:pPr>
    </w:p>
    <w:p w:rsidR="008B6326" w:rsidRPr="008B6326" w:rsidRDefault="008B6326" w:rsidP="008B6326">
      <w:pPr>
        <w:widowControl w:val="0"/>
        <w:autoSpaceDE w:val="0"/>
        <w:autoSpaceDN w:val="0"/>
        <w:spacing w:line="280" w:lineRule="exact"/>
        <w:rPr>
          <w:rFonts w:ascii="PT Astra Serif" w:eastAsia="Times New Roman" w:hAnsi="PT Astra Serif" w:cs="Times New Roman"/>
          <w:b/>
          <w:color w:val="0D0D0D" w:themeColor="text1" w:themeTint="F2"/>
          <w:sz w:val="24"/>
          <w:szCs w:val="24"/>
          <w:lang w:eastAsia="ru-RU"/>
        </w:rPr>
      </w:pPr>
      <w:r w:rsidRPr="008B6326">
        <w:rPr>
          <w:rFonts w:ascii="PT Astra Serif" w:eastAsia="Times New Roman" w:hAnsi="PT Astra Serif" w:cs="Times New Roman"/>
          <w:b/>
          <w:color w:val="0D0D0D" w:themeColor="text1" w:themeTint="F2"/>
          <w:sz w:val="24"/>
          <w:szCs w:val="24"/>
          <w:lang w:eastAsia="ru-RU"/>
        </w:rPr>
        <w:t>ФЕДЕРАЛЬНЫЙ ЗАКОН</w:t>
      </w:r>
    </w:p>
    <w:p w:rsidR="008B6326" w:rsidRPr="008B6326" w:rsidRDefault="008B6326" w:rsidP="008B6326">
      <w:pPr>
        <w:widowControl w:val="0"/>
        <w:autoSpaceDE w:val="0"/>
        <w:autoSpaceDN w:val="0"/>
        <w:spacing w:line="280" w:lineRule="exact"/>
        <w:rPr>
          <w:rFonts w:ascii="PT Astra Serif" w:eastAsia="Times New Roman" w:hAnsi="PT Astra Serif" w:cs="Times New Roman"/>
          <w:b/>
          <w:color w:val="0D0D0D" w:themeColor="text1" w:themeTint="F2"/>
          <w:sz w:val="24"/>
          <w:szCs w:val="24"/>
          <w:lang w:eastAsia="ru-RU"/>
        </w:rPr>
      </w:pPr>
    </w:p>
    <w:p w:rsidR="008B6326" w:rsidRPr="008B6326" w:rsidRDefault="008B6326" w:rsidP="008B6326">
      <w:pPr>
        <w:widowControl w:val="0"/>
        <w:autoSpaceDE w:val="0"/>
        <w:autoSpaceDN w:val="0"/>
        <w:spacing w:line="280" w:lineRule="exact"/>
        <w:rPr>
          <w:rFonts w:ascii="PT Astra Serif" w:eastAsia="Times New Roman" w:hAnsi="PT Astra Serif" w:cs="Times New Roman"/>
          <w:b/>
          <w:color w:val="0D0D0D" w:themeColor="text1" w:themeTint="F2"/>
          <w:sz w:val="24"/>
          <w:szCs w:val="24"/>
          <w:lang w:eastAsia="ru-RU"/>
        </w:rPr>
      </w:pPr>
      <w:r w:rsidRPr="008B6326">
        <w:rPr>
          <w:rFonts w:ascii="PT Astra Serif" w:eastAsia="Times New Roman" w:hAnsi="PT Astra Serif" w:cs="Times New Roman"/>
          <w:b/>
          <w:color w:val="0D0D0D" w:themeColor="text1" w:themeTint="F2"/>
          <w:sz w:val="24"/>
          <w:szCs w:val="24"/>
          <w:lang w:eastAsia="ru-RU"/>
        </w:rPr>
        <w:t>ОБ ОБЕСПЕЧЕНИИ ДОСТУПА К ИНФОРМАЦИИ</w:t>
      </w:r>
    </w:p>
    <w:p w:rsidR="008B6326" w:rsidRPr="008B6326" w:rsidRDefault="008B6326" w:rsidP="008B6326">
      <w:pPr>
        <w:widowControl w:val="0"/>
        <w:autoSpaceDE w:val="0"/>
        <w:autoSpaceDN w:val="0"/>
        <w:spacing w:line="280" w:lineRule="exact"/>
        <w:rPr>
          <w:rFonts w:ascii="PT Astra Serif" w:eastAsia="Times New Roman" w:hAnsi="PT Astra Serif" w:cs="Times New Roman"/>
          <w:b/>
          <w:color w:val="0D0D0D" w:themeColor="text1" w:themeTint="F2"/>
          <w:sz w:val="24"/>
          <w:szCs w:val="24"/>
          <w:lang w:eastAsia="ru-RU"/>
        </w:rPr>
      </w:pPr>
      <w:r w:rsidRPr="008B6326">
        <w:rPr>
          <w:rFonts w:ascii="PT Astra Serif" w:eastAsia="Times New Roman" w:hAnsi="PT Astra Serif" w:cs="Times New Roman"/>
          <w:b/>
          <w:color w:val="0D0D0D" w:themeColor="text1" w:themeTint="F2"/>
          <w:sz w:val="24"/>
          <w:szCs w:val="24"/>
          <w:lang w:eastAsia="ru-RU"/>
        </w:rPr>
        <w:t>О ДЕЯТЕЛЬНОСТИ ГОСУДАРСТВЕННЫХ ОРГАНОВ И ОРГАНОВ</w:t>
      </w:r>
    </w:p>
    <w:p w:rsidR="008B6326" w:rsidRPr="008B6326" w:rsidRDefault="008B6326" w:rsidP="008B6326">
      <w:pPr>
        <w:widowControl w:val="0"/>
        <w:autoSpaceDE w:val="0"/>
        <w:autoSpaceDN w:val="0"/>
        <w:spacing w:line="280" w:lineRule="exact"/>
        <w:rPr>
          <w:rFonts w:ascii="PT Astra Serif" w:eastAsia="Times New Roman" w:hAnsi="PT Astra Serif" w:cs="Times New Roman"/>
          <w:b/>
          <w:color w:val="0D0D0D" w:themeColor="text1" w:themeTint="F2"/>
          <w:sz w:val="24"/>
          <w:szCs w:val="24"/>
          <w:lang w:eastAsia="ru-RU"/>
        </w:rPr>
      </w:pPr>
      <w:r w:rsidRPr="008B6326">
        <w:rPr>
          <w:rFonts w:ascii="PT Astra Serif" w:eastAsia="Times New Roman" w:hAnsi="PT Astra Serif" w:cs="Times New Roman"/>
          <w:b/>
          <w:color w:val="0D0D0D" w:themeColor="text1" w:themeTint="F2"/>
          <w:sz w:val="24"/>
          <w:szCs w:val="24"/>
          <w:lang w:eastAsia="ru-RU"/>
        </w:rPr>
        <w:t>МЕСТНОГО САМОУПРАВЛЕНИЯ</w:t>
      </w:r>
    </w:p>
    <w:p w:rsidR="008B6326" w:rsidRPr="008B6326" w:rsidRDefault="008B6326" w:rsidP="008B6326">
      <w:pPr>
        <w:widowControl w:val="0"/>
        <w:autoSpaceDE w:val="0"/>
        <w:autoSpaceDN w:val="0"/>
        <w:spacing w:line="280" w:lineRule="exact"/>
        <w:ind w:firstLine="540"/>
        <w:jc w:val="both"/>
        <w:rPr>
          <w:rFonts w:ascii="PT Astra Serif" w:eastAsia="Times New Roman" w:hAnsi="PT Astra Serif" w:cs="Times New Roman"/>
          <w:color w:val="0D0D0D" w:themeColor="text1" w:themeTint="F2"/>
          <w:sz w:val="24"/>
          <w:szCs w:val="24"/>
          <w:lang w:eastAsia="ru-RU"/>
        </w:rPr>
      </w:pPr>
    </w:p>
    <w:p w:rsidR="008B6326" w:rsidRPr="008B6326" w:rsidRDefault="008B6326" w:rsidP="008B6326">
      <w:pPr>
        <w:widowControl w:val="0"/>
        <w:autoSpaceDE w:val="0"/>
        <w:autoSpaceDN w:val="0"/>
        <w:spacing w:line="280" w:lineRule="exact"/>
        <w:jc w:val="right"/>
        <w:rPr>
          <w:rFonts w:ascii="PT Astra Serif" w:eastAsia="Times New Roman" w:hAnsi="PT Astra Serif" w:cs="Times New Roman"/>
          <w:color w:val="0D0D0D" w:themeColor="text1" w:themeTint="F2"/>
          <w:sz w:val="24"/>
          <w:szCs w:val="24"/>
          <w:lang w:eastAsia="ru-RU"/>
        </w:rPr>
      </w:pPr>
      <w:r w:rsidRPr="008B6326">
        <w:rPr>
          <w:rFonts w:ascii="PT Astra Serif" w:eastAsia="Times New Roman" w:hAnsi="PT Astra Serif" w:cs="Times New Roman"/>
          <w:color w:val="0D0D0D" w:themeColor="text1" w:themeTint="F2"/>
          <w:sz w:val="24"/>
          <w:szCs w:val="24"/>
          <w:lang w:eastAsia="ru-RU"/>
        </w:rPr>
        <w:t>Принят</w:t>
      </w:r>
    </w:p>
    <w:p w:rsidR="008B6326" w:rsidRPr="008B6326" w:rsidRDefault="008B6326" w:rsidP="008B6326">
      <w:pPr>
        <w:widowControl w:val="0"/>
        <w:autoSpaceDE w:val="0"/>
        <w:autoSpaceDN w:val="0"/>
        <w:spacing w:line="280" w:lineRule="exact"/>
        <w:jc w:val="right"/>
        <w:rPr>
          <w:rFonts w:ascii="PT Astra Serif" w:eastAsia="Times New Roman" w:hAnsi="PT Astra Serif" w:cs="Times New Roman"/>
          <w:color w:val="0D0D0D" w:themeColor="text1" w:themeTint="F2"/>
          <w:sz w:val="24"/>
          <w:szCs w:val="24"/>
          <w:lang w:eastAsia="ru-RU"/>
        </w:rPr>
      </w:pPr>
      <w:r w:rsidRPr="008B6326">
        <w:rPr>
          <w:rFonts w:ascii="PT Astra Serif" w:eastAsia="Times New Roman" w:hAnsi="PT Astra Serif" w:cs="Times New Roman"/>
          <w:color w:val="0D0D0D" w:themeColor="text1" w:themeTint="F2"/>
          <w:sz w:val="24"/>
          <w:szCs w:val="24"/>
          <w:lang w:eastAsia="ru-RU"/>
        </w:rPr>
        <w:t>Государственной Думой</w:t>
      </w:r>
    </w:p>
    <w:p w:rsidR="008B6326" w:rsidRPr="008B6326" w:rsidRDefault="008B6326" w:rsidP="008B6326">
      <w:pPr>
        <w:widowControl w:val="0"/>
        <w:autoSpaceDE w:val="0"/>
        <w:autoSpaceDN w:val="0"/>
        <w:spacing w:line="280" w:lineRule="exact"/>
        <w:jc w:val="right"/>
        <w:rPr>
          <w:rFonts w:ascii="PT Astra Serif" w:eastAsia="Times New Roman" w:hAnsi="PT Astra Serif" w:cs="Times New Roman"/>
          <w:color w:val="0D0D0D" w:themeColor="text1" w:themeTint="F2"/>
          <w:sz w:val="24"/>
          <w:szCs w:val="24"/>
          <w:lang w:eastAsia="ru-RU"/>
        </w:rPr>
      </w:pPr>
      <w:r w:rsidRPr="008B6326">
        <w:rPr>
          <w:rFonts w:ascii="PT Astra Serif" w:eastAsia="Times New Roman" w:hAnsi="PT Astra Serif" w:cs="Times New Roman"/>
          <w:color w:val="0D0D0D" w:themeColor="text1" w:themeTint="F2"/>
          <w:sz w:val="24"/>
          <w:szCs w:val="24"/>
          <w:lang w:eastAsia="ru-RU"/>
        </w:rPr>
        <w:t>21 января 2009 года</w:t>
      </w:r>
    </w:p>
    <w:p w:rsidR="008B6326" w:rsidRPr="008B6326" w:rsidRDefault="008B6326" w:rsidP="008B6326">
      <w:pPr>
        <w:widowControl w:val="0"/>
        <w:autoSpaceDE w:val="0"/>
        <w:autoSpaceDN w:val="0"/>
        <w:spacing w:line="280" w:lineRule="exact"/>
        <w:jc w:val="right"/>
        <w:rPr>
          <w:rFonts w:ascii="PT Astra Serif" w:eastAsia="Times New Roman" w:hAnsi="PT Astra Serif" w:cs="Times New Roman"/>
          <w:color w:val="0D0D0D" w:themeColor="text1" w:themeTint="F2"/>
          <w:sz w:val="24"/>
          <w:szCs w:val="24"/>
          <w:lang w:eastAsia="ru-RU"/>
        </w:rPr>
      </w:pPr>
    </w:p>
    <w:p w:rsidR="008B6326" w:rsidRPr="008B6326" w:rsidRDefault="008B6326" w:rsidP="008B6326">
      <w:pPr>
        <w:widowControl w:val="0"/>
        <w:autoSpaceDE w:val="0"/>
        <w:autoSpaceDN w:val="0"/>
        <w:spacing w:line="280" w:lineRule="exact"/>
        <w:jc w:val="right"/>
        <w:rPr>
          <w:rFonts w:ascii="PT Astra Serif" w:eastAsia="Times New Roman" w:hAnsi="PT Astra Serif" w:cs="Times New Roman"/>
          <w:color w:val="0D0D0D" w:themeColor="text1" w:themeTint="F2"/>
          <w:sz w:val="24"/>
          <w:szCs w:val="24"/>
          <w:lang w:eastAsia="ru-RU"/>
        </w:rPr>
      </w:pPr>
      <w:r w:rsidRPr="008B6326">
        <w:rPr>
          <w:rFonts w:ascii="PT Astra Serif" w:eastAsia="Times New Roman" w:hAnsi="PT Astra Serif" w:cs="Times New Roman"/>
          <w:color w:val="0D0D0D" w:themeColor="text1" w:themeTint="F2"/>
          <w:sz w:val="24"/>
          <w:szCs w:val="24"/>
          <w:lang w:eastAsia="ru-RU"/>
        </w:rPr>
        <w:t>Одобрен</w:t>
      </w:r>
    </w:p>
    <w:p w:rsidR="008B6326" w:rsidRPr="008B6326" w:rsidRDefault="008B6326" w:rsidP="008B6326">
      <w:pPr>
        <w:widowControl w:val="0"/>
        <w:autoSpaceDE w:val="0"/>
        <w:autoSpaceDN w:val="0"/>
        <w:spacing w:line="280" w:lineRule="exact"/>
        <w:jc w:val="right"/>
        <w:rPr>
          <w:rFonts w:ascii="PT Astra Serif" w:eastAsia="Times New Roman" w:hAnsi="PT Astra Serif" w:cs="Times New Roman"/>
          <w:color w:val="0D0D0D" w:themeColor="text1" w:themeTint="F2"/>
          <w:sz w:val="24"/>
          <w:szCs w:val="24"/>
          <w:lang w:eastAsia="ru-RU"/>
        </w:rPr>
      </w:pPr>
      <w:r w:rsidRPr="008B6326">
        <w:rPr>
          <w:rFonts w:ascii="PT Astra Serif" w:eastAsia="Times New Roman" w:hAnsi="PT Astra Serif" w:cs="Times New Roman"/>
          <w:color w:val="0D0D0D" w:themeColor="text1" w:themeTint="F2"/>
          <w:sz w:val="24"/>
          <w:szCs w:val="24"/>
          <w:lang w:eastAsia="ru-RU"/>
        </w:rPr>
        <w:t>Советом Федерации</w:t>
      </w:r>
    </w:p>
    <w:p w:rsidR="008B6326" w:rsidRPr="008B6326" w:rsidRDefault="008B6326" w:rsidP="008B6326">
      <w:pPr>
        <w:widowControl w:val="0"/>
        <w:autoSpaceDE w:val="0"/>
        <w:autoSpaceDN w:val="0"/>
        <w:spacing w:line="280" w:lineRule="exact"/>
        <w:jc w:val="right"/>
        <w:rPr>
          <w:rFonts w:ascii="PT Astra Serif" w:eastAsia="Times New Roman" w:hAnsi="PT Astra Serif" w:cs="Times New Roman"/>
          <w:color w:val="0D0D0D" w:themeColor="text1" w:themeTint="F2"/>
          <w:sz w:val="24"/>
          <w:szCs w:val="24"/>
          <w:lang w:eastAsia="ru-RU"/>
        </w:rPr>
      </w:pPr>
      <w:r w:rsidRPr="008B6326">
        <w:rPr>
          <w:rFonts w:ascii="PT Astra Serif" w:eastAsia="Times New Roman" w:hAnsi="PT Astra Serif" w:cs="Times New Roman"/>
          <w:color w:val="0D0D0D" w:themeColor="text1" w:themeTint="F2"/>
          <w:sz w:val="24"/>
          <w:szCs w:val="24"/>
          <w:lang w:eastAsia="ru-RU"/>
        </w:rPr>
        <w:t>28 января 2009 года</w:t>
      </w:r>
    </w:p>
    <w:p w:rsidR="008B6326" w:rsidRPr="00236519" w:rsidRDefault="008B6326" w:rsidP="008B6326">
      <w:pPr>
        <w:widowControl w:val="0"/>
        <w:autoSpaceDE w:val="0"/>
        <w:autoSpaceDN w:val="0"/>
        <w:spacing w:line="280" w:lineRule="exact"/>
        <w:rPr>
          <w:rFonts w:ascii="PT Astra Serif" w:eastAsia="Times New Roman" w:hAnsi="PT Astra Serif" w:cs="Times New Roman"/>
          <w:i/>
          <w:color w:val="0D0D0D" w:themeColor="text1" w:themeTint="F2"/>
          <w:sz w:val="24"/>
          <w:szCs w:val="24"/>
          <w:lang w:eastAsia="ru-RU"/>
        </w:rPr>
      </w:pPr>
      <w:r w:rsidRPr="00236519">
        <w:rPr>
          <w:rFonts w:ascii="PT Astra Serif" w:eastAsia="Times New Roman" w:hAnsi="PT Astra Serif" w:cs="Times New Roman"/>
          <w:i/>
          <w:color w:val="0D0D0D" w:themeColor="text1" w:themeTint="F2"/>
          <w:sz w:val="24"/>
          <w:szCs w:val="24"/>
          <w:lang w:eastAsia="ru-RU"/>
        </w:rPr>
        <w:t>(в ред</w:t>
      </w:r>
      <w:r w:rsidR="00236519" w:rsidRPr="00236519">
        <w:rPr>
          <w:rFonts w:ascii="PT Astra Serif" w:eastAsia="Times New Roman" w:hAnsi="PT Astra Serif" w:cs="Times New Roman"/>
          <w:i/>
          <w:color w:val="0D0D0D" w:themeColor="text1" w:themeTint="F2"/>
          <w:sz w:val="24"/>
          <w:szCs w:val="24"/>
          <w:lang w:eastAsia="ru-RU"/>
        </w:rPr>
        <w:t>акции</w:t>
      </w:r>
      <w:r w:rsidRPr="00236519">
        <w:rPr>
          <w:rFonts w:ascii="PT Astra Serif" w:eastAsia="Times New Roman" w:hAnsi="PT Astra Serif" w:cs="Times New Roman"/>
          <w:i/>
          <w:color w:val="0D0D0D" w:themeColor="text1" w:themeTint="F2"/>
          <w:sz w:val="24"/>
          <w:szCs w:val="24"/>
          <w:lang w:eastAsia="ru-RU"/>
        </w:rPr>
        <w:t xml:space="preserve"> Федеральных законов от 11.07.2011 № 200-ФЗ,</w:t>
      </w:r>
    </w:p>
    <w:p w:rsidR="008B6326" w:rsidRPr="00236519" w:rsidRDefault="008B6326" w:rsidP="008B6326">
      <w:pPr>
        <w:widowControl w:val="0"/>
        <w:autoSpaceDE w:val="0"/>
        <w:autoSpaceDN w:val="0"/>
        <w:spacing w:line="280" w:lineRule="exact"/>
        <w:rPr>
          <w:rFonts w:ascii="PT Astra Serif" w:eastAsia="Times New Roman" w:hAnsi="PT Astra Serif" w:cs="Times New Roman"/>
          <w:i/>
          <w:color w:val="0D0D0D" w:themeColor="text1" w:themeTint="F2"/>
          <w:sz w:val="24"/>
          <w:szCs w:val="24"/>
          <w:lang w:eastAsia="ru-RU"/>
        </w:rPr>
      </w:pPr>
      <w:r w:rsidRPr="00236519">
        <w:rPr>
          <w:rFonts w:ascii="PT Astra Serif" w:eastAsia="Times New Roman" w:hAnsi="PT Astra Serif" w:cs="Times New Roman"/>
          <w:i/>
          <w:color w:val="0D0D0D" w:themeColor="text1" w:themeTint="F2"/>
          <w:sz w:val="24"/>
          <w:szCs w:val="24"/>
          <w:lang w:eastAsia="ru-RU"/>
        </w:rPr>
        <w:t>от 07.06.2013 № 112-ФЗ, от 21.12.2013 № 366-ФЗ,</w:t>
      </w:r>
    </w:p>
    <w:p w:rsidR="008B6326" w:rsidRPr="00236519" w:rsidRDefault="008B6326" w:rsidP="008B6326">
      <w:pPr>
        <w:widowControl w:val="0"/>
        <w:autoSpaceDE w:val="0"/>
        <w:autoSpaceDN w:val="0"/>
        <w:spacing w:line="280" w:lineRule="exact"/>
        <w:rPr>
          <w:rFonts w:ascii="PT Astra Serif" w:eastAsia="Times New Roman" w:hAnsi="PT Astra Serif" w:cs="Times New Roman"/>
          <w:i/>
          <w:color w:val="0D0D0D" w:themeColor="text1" w:themeTint="F2"/>
          <w:sz w:val="24"/>
          <w:szCs w:val="24"/>
          <w:lang w:eastAsia="ru-RU"/>
        </w:rPr>
      </w:pPr>
      <w:r w:rsidRPr="00236519">
        <w:rPr>
          <w:rFonts w:ascii="PT Astra Serif" w:eastAsia="Times New Roman" w:hAnsi="PT Astra Serif" w:cs="Times New Roman"/>
          <w:i/>
          <w:color w:val="0D0D0D" w:themeColor="text1" w:themeTint="F2"/>
          <w:sz w:val="24"/>
          <w:szCs w:val="24"/>
          <w:lang w:eastAsia="ru-RU"/>
        </w:rPr>
        <w:t>от 28.12.2013 № 396-ФЗ, от 04.11.2014 № 331-ФЗ,</w:t>
      </w:r>
    </w:p>
    <w:p w:rsidR="008B6326" w:rsidRPr="00236519" w:rsidRDefault="008B6326" w:rsidP="008B6326">
      <w:pPr>
        <w:widowControl w:val="0"/>
        <w:autoSpaceDE w:val="0"/>
        <w:autoSpaceDN w:val="0"/>
        <w:spacing w:line="280" w:lineRule="exact"/>
        <w:rPr>
          <w:rFonts w:ascii="PT Astra Serif" w:eastAsia="Times New Roman" w:hAnsi="PT Astra Serif" w:cs="Times New Roman"/>
          <w:i/>
          <w:color w:val="0D0D0D" w:themeColor="text1" w:themeTint="F2"/>
          <w:sz w:val="24"/>
          <w:szCs w:val="24"/>
          <w:lang w:eastAsia="ru-RU"/>
        </w:rPr>
      </w:pPr>
      <w:r w:rsidRPr="00236519">
        <w:rPr>
          <w:rFonts w:ascii="PT Astra Serif" w:eastAsia="Times New Roman" w:hAnsi="PT Astra Serif" w:cs="Times New Roman"/>
          <w:i/>
          <w:color w:val="0D0D0D" w:themeColor="text1" w:themeTint="F2"/>
          <w:sz w:val="24"/>
          <w:szCs w:val="24"/>
          <w:lang w:eastAsia="ru-RU"/>
        </w:rPr>
        <w:t>от 01.12.2014 № 419-ФЗ, от 28.11.2015 № 357-ФЗ,</w:t>
      </w:r>
    </w:p>
    <w:p w:rsidR="008B6326" w:rsidRPr="00236519" w:rsidRDefault="008B6326" w:rsidP="008B6326">
      <w:pPr>
        <w:widowControl w:val="0"/>
        <w:autoSpaceDE w:val="0"/>
        <w:autoSpaceDN w:val="0"/>
        <w:spacing w:line="280" w:lineRule="exact"/>
        <w:rPr>
          <w:rFonts w:ascii="PT Astra Serif" w:eastAsia="Times New Roman" w:hAnsi="PT Astra Serif" w:cs="Times New Roman"/>
          <w:i/>
          <w:color w:val="0D0D0D" w:themeColor="text1" w:themeTint="F2"/>
          <w:sz w:val="24"/>
          <w:szCs w:val="24"/>
          <w:lang w:eastAsia="ru-RU"/>
        </w:rPr>
      </w:pPr>
      <w:r w:rsidRPr="00236519">
        <w:rPr>
          <w:rFonts w:ascii="PT Astra Serif" w:eastAsia="Times New Roman" w:hAnsi="PT Astra Serif" w:cs="Times New Roman"/>
          <w:i/>
          <w:color w:val="0D0D0D" w:themeColor="text1" w:themeTint="F2"/>
          <w:sz w:val="24"/>
          <w:szCs w:val="24"/>
          <w:lang w:eastAsia="ru-RU"/>
        </w:rPr>
        <w:t xml:space="preserve">от 09.03.2016 № 66-ФЗ, от 28.12.2017 № 423-ФЗ, </w:t>
      </w:r>
    </w:p>
    <w:p w:rsidR="008B6326" w:rsidRPr="00236519" w:rsidRDefault="008B6326" w:rsidP="008B6326">
      <w:pPr>
        <w:autoSpaceDE w:val="0"/>
        <w:autoSpaceDN w:val="0"/>
        <w:adjustRightInd w:val="0"/>
        <w:spacing w:line="280" w:lineRule="exact"/>
        <w:rPr>
          <w:rFonts w:ascii="PT Astra Serif" w:hAnsi="PT Astra Serif" w:cs="Times New Roman"/>
          <w:i/>
          <w:color w:val="0D0D0D" w:themeColor="text1" w:themeTint="F2"/>
          <w:sz w:val="24"/>
          <w:szCs w:val="24"/>
        </w:rPr>
      </w:pPr>
      <w:r w:rsidRPr="00236519">
        <w:rPr>
          <w:rFonts w:ascii="PT Astra Serif" w:hAnsi="PT Astra Serif" w:cs="Times New Roman"/>
          <w:i/>
          <w:color w:val="0D0D0D" w:themeColor="text1" w:themeTint="F2"/>
          <w:sz w:val="24"/>
          <w:szCs w:val="24"/>
        </w:rPr>
        <w:t xml:space="preserve">от 08.12.2020 N 429-ФЗ, от 30.04.2021 N 117-ФЗ, </w:t>
      </w:r>
    </w:p>
    <w:p w:rsidR="008B6326" w:rsidRPr="00236519" w:rsidRDefault="008B6326" w:rsidP="008B6326">
      <w:pPr>
        <w:autoSpaceDE w:val="0"/>
        <w:autoSpaceDN w:val="0"/>
        <w:adjustRightInd w:val="0"/>
        <w:spacing w:line="280" w:lineRule="exact"/>
        <w:rPr>
          <w:rFonts w:ascii="PT Astra Serif" w:hAnsi="PT Astra Serif"/>
          <w:i/>
          <w:color w:val="0D0D0D" w:themeColor="text1" w:themeTint="F2"/>
          <w:sz w:val="24"/>
          <w:szCs w:val="24"/>
        </w:rPr>
      </w:pPr>
      <w:r w:rsidRPr="00236519">
        <w:rPr>
          <w:rFonts w:ascii="PT Astra Serif" w:hAnsi="PT Astra Serif" w:cs="Times New Roman"/>
          <w:i/>
          <w:color w:val="0D0D0D" w:themeColor="text1" w:themeTint="F2"/>
          <w:sz w:val="24"/>
          <w:szCs w:val="24"/>
        </w:rPr>
        <w:t>от 14.07.2022 N 270-ФЗ)</w:t>
      </w:r>
    </w:p>
    <w:p w:rsidR="008B6326" w:rsidRPr="008B6326" w:rsidRDefault="008B6326" w:rsidP="008B6326">
      <w:pPr>
        <w:widowControl w:val="0"/>
        <w:autoSpaceDE w:val="0"/>
        <w:autoSpaceDN w:val="0"/>
        <w:spacing w:line="280" w:lineRule="exact"/>
        <w:rPr>
          <w:rFonts w:ascii="PT Astra Serif" w:eastAsia="Times New Roman" w:hAnsi="PT Astra Serif" w:cs="Times New Roman"/>
          <w:color w:val="0D0D0D" w:themeColor="text1" w:themeTint="F2"/>
          <w:sz w:val="24"/>
          <w:szCs w:val="24"/>
          <w:lang w:eastAsia="ru-RU"/>
        </w:rPr>
      </w:pPr>
    </w:p>
    <w:p w:rsidR="008B6326" w:rsidRPr="008B6326" w:rsidRDefault="008B6326" w:rsidP="008B6326">
      <w:pPr>
        <w:widowControl w:val="0"/>
        <w:autoSpaceDE w:val="0"/>
        <w:autoSpaceDN w:val="0"/>
        <w:spacing w:line="280" w:lineRule="exact"/>
        <w:rPr>
          <w:rFonts w:ascii="PT Astra Serif" w:eastAsia="Times New Roman" w:hAnsi="PT Astra Serif" w:cs="Times New Roman"/>
          <w:color w:val="0D0D0D" w:themeColor="text1" w:themeTint="F2"/>
          <w:sz w:val="24"/>
          <w:szCs w:val="24"/>
          <w:lang w:eastAsia="ru-RU"/>
        </w:rPr>
      </w:pPr>
    </w:p>
    <w:p w:rsidR="008B6326" w:rsidRPr="008B6326" w:rsidRDefault="008B6326" w:rsidP="008B6326">
      <w:pPr>
        <w:spacing w:after="1" w:line="280" w:lineRule="exact"/>
        <w:jc w:val="both"/>
        <w:rPr>
          <w:rFonts w:ascii="PT Astra Serif" w:hAnsi="PT Astra Serif"/>
          <w:color w:val="0D0D0D" w:themeColor="text1" w:themeTint="F2"/>
          <w:sz w:val="24"/>
          <w:szCs w:val="24"/>
        </w:rPr>
      </w:pPr>
    </w:p>
    <w:p w:rsidR="008B6326" w:rsidRPr="008B6326" w:rsidRDefault="008B6326" w:rsidP="008B6326">
      <w:pPr>
        <w:spacing w:after="1" w:line="280" w:lineRule="exact"/>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Глава 1. ОБЩИЕ ПОЛОЖЕНИЯ</w:t>
      </w:r>
    </w:p>
    <w:p w:rsidR="008B6326" w:rsidRPr="008B6326" w:rsidRDefault="008B6326" w:rsidP="008B6326">
      <w:pPr>
        <w:spacing w:after="1" w:line="280" w:lineRule="exact"/>
        <w:ind w:firstLine="540"/>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1. Основные понятия, используемые в настоящем Федеральном законе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Для целей настоящего Федерального закона используются следующие основные понятия: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 xml:space="preserve">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Пользователями информацией являются также государственные органы, органы местного самоуправления, </w:t>
      </w:r>
      <w:r w:rsidRPr="008B6326">
        <w:rPr>
          <w:rFonts w:ascii="PT Astra Serif" w:hAnsi="PT Astra Serif"/>
          <w:color w:val="0D0D0D" w:themeColor="text1" w:themeTint="F2"/>
          <w:sz w:val="24"/>
          <w:szCs w:val="24"/>
        </w:rPr>
        <w:lastRenderedPageBreak/>
        <w:t>осуществляющие поиск указанной информации в соответствии с настоящим Федеральным законом;</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5)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органа местного самоуправления или подведомственной организации, электронный адрес которого в сети "Интернет" включает доменное имя, права на которое принадлежат государственному органу, органу местного самоуправления или подведомственной организации;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6) официальная страница - персональная страница в определенных Правительством Российской Федерации информационных системах и (или) программах для электронных вычислительных машин, соответствующих требованиям, предусмотренным статьей 10.6 Федерального закона от 27 июля 2006 года N 149-ФЗ "Об информации, информационных технологиях и о защите информации", созданная государственным органом, органом местного самоуправления или подведомственной организацией и содержащая информацию об их деятельности.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2. Сфера действия настоящего Федерального закона</w:t>
      </w:r>
    </w:p>
    <w:p w:rsidR="008B6326" w:rsidRPr="008B6326" w:rsidRDefault="008B6326" w:rsidP="008B6326">
      <w:pPr>
        <w:spacing w:line="280" w:lineRule="exact"/>
        <w:ind w:firstLine="709"/>
        <w:jc w:val="both"/>
        <w:rPr>
          <w:rFonts w:ascii="PT Astra Serif" w:hAnsi="PT Astra Serif"/>
          <w:b/>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5. Действие настоящего Федерального закона не распространяется на: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порядок рассмотрения государственными органами и органами местного самоуправления обращений граждан;</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 xml:space="preserve">3) порядок предоставления государственным органом, органом местного самоуправления в иные государственные органы, органы местного самоуправления </w:t>
      </w:r>
      <w:r w:rsidRPr="008B6326">
        <w:rPr>
          <w:rFonts w:ascii="PT Astra Serif" w:hAnsi="PT Astra Serif"/>
          <w:color w:val="0D0D0D" w:themeColor="text1" w:themeTint="F2"/>
          <w:sz w:val="24"/>
          <w:szCs w:val="24"/>
        </w:rPr>
        <w:lastRenderedPageBreak/>
        <w:t>информации о своей деятельности в связи с осуществлением указанными органами своих полномочий.</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b/>
          <w:color w:val="0D0D0D" w:themeColor="text1" w:themeTint="F2"/>
          <w:sz w:val="24"/>
          <w:szCs w:val="24"/>
        </w:rPr>
        <w:t>Статья 3</w:t>
      </w:r>
      <w:r w:rsidRPr="008B6326">
        <w:rPr>
          <w:rFonts w:ascii="PT Astra Serif" w:hAnsi="PT Astra Serif"/>
          <w:color w:val="0D0D0D" w:themeColor="text1" w:themeTint="F2"/>
          <w:sz w:val="24"/>
          <w:szCs w:val="24"/>
        </w:rPr>
        <w:t xml:space="preserve">. </w:t>
      </w:r>
      <w:r w:rsidRPr="008B6326">
        <w:rPr>
          <w:rFonts w:ascii="PT Astra Serif" w:hAnsi="PT Astra Serif"/>
          <w:b/>
          <w:color w:val="0D0D0D" w:themeColor="text1" w:themeTint="F2"/>
          <w:sz w:val="24"/>
          <w:szCs w:val="24"/>
        </w:rPr>
        <w:t>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Конституцией Российской Федерации, федеральными конституционными законами, настоящим Федеральным законом, Федеральным законом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4.Основные принципы обеспечения доступа к информации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Основными принципами обеспечения доступа к информации о деятельности государственных органов и органов местного самоуправления являются: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законом;</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достоверность информации о деятельности государственных органов и органов местного самоуправления и своевременность ее предоставления;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b/>
          <w:color w:val="0D0D0D" w:themeColor="text1" w:themeTint="F2"/>
          <w:sz w:val="24"/>
          <w:szCs w:val="24"/>
        </w:rPr>
        <w:t>Статья 5.Информация о деятельности государственных органов и органов местного самоуправления, доступ к которой ограничен</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w:t>
      </w:r>
      <w:r w:rsidRPr="008B6326">
        <w:rPr>
          <w:rFonts w:ascii="PT Astra Serif" w:hAnsi="PT Astra Serif"/>
          <w:color w:val="0D0D0D" w:themeColor="text1" w:themeTint="F2"/>
          <w:sz w:val="24"/>
          <w:szCs w:val="24"/>
        </w:rPr>
        <w:lastRenderedPageBreak/>
        <w:t>установленном федеральным законом порядке к сведениям, составляющим государственную или иную охраняемую законом тайну.</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законом.</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b/>
          <w:color w:val="0D0D0D" w:themeColor="text1" w:themeTint="F2"/>
          <w:sz w:val="24"/>
          <w:szCs w:val="24"/>
        </w:rPr>
        <w:t>Статья 6. Способы обеспечения доступа к информации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Доступ к информации о деятельности государственных органов и органов местного самоуправления может обеспечиваться следующими способами: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размещение государственными органами, органами местного самоуправления и подведомственными организациями в сети "Интернет" информации, предусмотренной статьей 13 настоящего Федерального закона;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7. Форма предоставления информации о деятельности государственных органов и органов местного самоуправления</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законом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w:t>
      </w:r>
      <w:r w:rsidRPr="008B6326">
        <w:rPr>
          <w:rFonts w:ascii="PT Astra Serif" w:hAnsi="PT Astra Serif"/>
          <w:color w:val="0D0D0D" w:themeColor="text1" w:themeTint="F2"/>
          <w:sz w:val="24"/>
          <w:szCs w:val="24"/>
        </w:rPr>
        <w:lastRenderedPageBreak/>
        <w:t>форме информация предоставляется в том виде, в каком она имеется в государственном органе, органе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на официальных сайтах в форме открытых данных.</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случаи,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8. Права пользователя информацией</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Пользователь информацией имеет право:</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получать достоверную информацию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отказаться от получения информации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не обосновывать необходимость получения запрашиваемой информации о деятельности государственных органов и органов местного самоуправления, доступ к которой не ограничен;</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обжаловать в установленном порядке акты и (или) действия (бездействие) государственных органов, органов местного самоуправления и подведомственных организаций, должностных лиц указанных органов и организаций,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8B6326" w:rsidRPr="008B6326" w:rsidRDefault="008B6326" w:rsidP="008B6326">
      <w:pPr>
        <w:spacing w:after="1" w:line="240" w:lineRule="exact"/>
        <w:ind w:firstLine="540"/>
        <w:rPr>
          <w:rFonts w:ascii="PT Astra Serif" w:hAnsi="PT Astra Serif"/>
          <w:b/>
          <w:color w:val="0D0D0D" w:themeColor="text1" w:themeTint="F2"/>
          <w:sz w:val="24"/>
          <w:szCs w:val="24"/>
        </w:rPr>
      </w:pPr>
    </w:p>
    <w:p w:rsidR="008B6326" w:rsidRPr="008B6326" w:rsidRDefault="008B6326" w:rsidP="008B6326">
      <w:pPr>
        <w:spacing w:after="1" w:line="240" w:lineRule="exact"/>
        <w:outlineLvl w:val="0"/>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Глава 2. ОРГАНИЗАЦИЯ ДОСТУПА К ИНФОРМАЦИИ О ДЕЯТЕЛЬНОСТИ ГОСУДАРСТВЕННЫХ ОРГАНОВ И ОРГАНОВ МЕСТНОГО САМОУПРАВЛЕНИЯ.</w:t>
      </w:r>
    </w:p>
    <w:p w:rsidR="008B6326" w:rsidRPr="008B6326" w:rsidRDefault="008B6326" w:rsidP="008B6326">
      <w:pPr>
        <w:spacing w:after="1" w:line="240" w:lineRule="exact"/>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ОСНОВНЫЕ ТРЕБОВАНИЯ ПРИ ОБЕСПЕЧЕНИИ ДОСТУПА</w:t>
      </w:r>
    </w:p>
    <w:p w:rsidR="008B6326" w:rsidRPr="008B6326" w:rsidRDefault="008B6326" w:rsidP="008B6326">
      <w:pPr>
        <w:spacing w:after="1" w:line="240" w:lineRule="exact"/>
        <w:ind w:firstLine="540"/>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К ЭТОЙ ИНФОРМАЦИИ</w:t>
      </w:r>
    </w:p>
    <w:p w:rsidR="008B6326" w:rsidRPr="008B6326" w:rsidRDefault="008B6326" w:rsidP="008B6326">
      <w:pPr>
        <w:spacing w:after="1" w:line="240" w:lineRule="exact"/>
        <w:ind w:firstLine="709"/>
        <w:rPr>
          <w:rFonts w:ascii="PT Astra Serif" w:hAnsi="PT Astra Serif"/>
          <w:b/>
          <w:color w:val="0D0D0D" w:themeColor="text1" w:themeTint="F2"/>
          <w:sz w:val="24"/>
          <w:szCs w:val="24"/>
        </w:rPr>
      </w:pPr>
    </w:p>
    <w:p w:rsidR="008B6326" w:rsidRPr="008B6326" w:rsidRDefault="008B6326" w:rsidP="008B6326">
      <w:pPr>
        <w:spacing w:after="1"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9. Организация доступа к информации о деятельности государственных органов и органов местного</w:t>
      </w:r>
    </w:p>
    <w:p w:rsidR="008B6326" w:rsidRPr="008B6326" w:rsidRDefault="008B6326" w:rsidP="008B6326">
      <w:pPr>
        <w:spacing w:after="1" w:line="240" w:lineRule="exact"/>
        <w:ind w:firstLine="709"/>
        <w:jc w:val="both"/>
        <w:rPr>
          <w:rFonts w:ascii="PT Astra Serif" w:hAnsi="PT Astra Serif"/>
          <w:b/>
          <w:color w:val="0D0D0D" w:themeColor="text1" w:themeTint="F2"/>
          <w:sz w:val="24"/>
          <w:szCs w:val="24"/>
        </w:rPr>
      </w:pP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 и подведомственными организациями.</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 xml:space="preserve">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w:t>
      </w:r>
      <w:r w:rsidRPr="008B6326">
        <w:rPr>
          <w:rFonts w:ascii="PT Astra Serif" w:hAnsi="PT Astra Serif"/>
          <w:color w:val="0D0D0D" w:themeColor="text1" w:themeTint="F2"/>
          <w:sz w:val="24"/>
          <w:szCs w:val="24"/>
        </w:rPr>
        <w:lastRenderedPageBreak/>
        <w:t>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закона "Об обеспечении доступа к информации о деятельности судов в Российской Федерации".</w:t>
      </w:r>
    </w:p>
    <w:p w:rsidR="008B6326" w:rsidRPr="008B6326" w:rsidRDefault="008B6326" w:rsidP="008B6326">
      <w:pPr>
        <w:spacing w:after="1"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after="1"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rsidR="008B6326" w:rsidRPr="008B6326" w:rsidRDefault="008B6326" w:rsidP="008B6326">
      <w:pPr>
        <w:spacing w:after="1"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bookmarkStart w:id="1" w:name="P118"/>
      <w:bookmarkEnd w:id="1"/>
      <w:r w:rsidRPr="008B6326">
        <w:rPr>
          <w:rFonts w:ascii="PT Astra Serif" w:hAnsi="PT Astra Serif"/>
          <w:color w:val="0D0D0D" w:themeColor="text1" w:themeTint="F2"/>
          <w:sz w:val="24"/>
          <w:szCs w:val="24"/>
        </w:rPr>
        <w:t>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которые созданы в соответствии с требованиями, определяемыми Правительством Российской Федерации, и по которым пользователем информацией может быть направлен запрос и получена запрашиваемая информация. Подведомственные организации по решению государственных органов, органов местного самоуправления, в ведении которых находятся такие организации, создают официальные сайты, за исключением случаев, предусмотренных другими федеральными законами. В случае, если орган местного самоуправления и подведомственная ему организация не имеют возможности создать официальные сайты, информация об их деятельности может размещаться на официальном сайте субъекта Российской Федерации, в границах которого находится соответствующее муниципальное образование либо на территории которого находится соответствующая подведомственная организация. Информация о деятельности органов местного самоуправления поселений, входящих в муниципальный район, и подведомственных органам местного самоуправления поселений организаций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и подведомственных им организаций может размещаться на официальном сайте городского округа с внутригородским делением. В соответствии с федеральными законами может быть предусмотрено создание единого портала, на котором размещаются несколько официальных сайтов государственных органов, органов местного самоуправления и (или) подведомственных организаций.</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bookmarkStart w:id="2" w:name="P120"/>
      <w:bookmarkEnd w:id="2"/>
      <w:r w:rsidRPr="008B6326">
        <w:rPr>
          <w:rFonts w:ascii="PT Astra Serif" w:hAnsi="PT Astra Serif"/>
          <w:color w:val="0D0D0D" w:themeColor="text1" w:themeTint="F2"/>
          <w:sz w:val="24"/>
          <w:szCs w:val="24"/>
        </w:rPr>
        <w:t xml:space="preserve">1.1. Государственные органы и подведомственные им организации, за исключением федеральных органов исполнительной власти, руководство деятельностью которых осуществляет Президент Российской Федерации, и подведомственных им организаций, органы местного самоуправления и подведомственные им организации создают официальные страницы для размещения информации о своей деятельности в сети "Интернет". Подведомственные организации с учетом особенностей сферы их деятельности по согласованию с государственными органами и органами местного самоуправления, в ведении которых такие организации находятся, могут не создавать официальные страницы для размещения информации о своей деятельности в сети "Интернет". Федеральные органы исполнительной власти, руководство деятельностью которых осуществляет Президент Российской Федерации, и по решению указанных органов подведомственные им организации вправе создавать официальные страницы для размещения информации о своей деятельности в сети "Интернет". Информация об официальных страницах с указателями данных страниц в </w:t>
      </w:r>
      <w:r w:rsidRPr="008B6326">
        <w:rPr>
          <w:rFonts w:ascii="PT Astra Serif" w:hAnsi="PT Astra Serif"/>
          <w:color w:val="0D0D0D" w:themeColor="text1" w:themeTint="F2"/>
          <w:sz w:val="24"/>
          <w:szCs w:val="24"/>
        </w:rPr>
        <w:lastRenderedPageBreak/>
        <w:t>сети "Интернет" размещается на официальном сайте соответствующих государственного органа, органа местного самоуправления или подведомственной организации.</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1.2. Государственные органы, органы местного самоуправления и подведомственные организации осуществляют размещение информации на своих официальных страницах, получают доступ к информации, размещаемой на официальных страницах, и осуществляют взаимодействие с пользователями информацией на официальных страницах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предусмотренной Федеральным законом от 27 июля 2010 года N 210-ФЗ "Об организации предоставления государственных и муниципальных услуг", в порядке, установленном Правительством Российской Федерации.</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1.3. Официальные сайты и официальные страницы взаимодействуют с федеральной государственной информационной системой "Единый портал государственных и муниципальных услуг (функций)" (далее - Единый портал) в порядке и в соответствии с требованиями, которые утверждаются Правительством Российской Федерации.</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В целях обеспечения права неограниченного круга лиц на доступ к информации, указанной в частях 1 и 1.1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В целях обеспечения права пользователей информацией на доступ к информации, указанной в частях 1 и 1.1 настоящей статьи, государственные органы, органы местного самоуправления и подведомственные организации принимают меры по защите этой информации в соответствии с законодательством Российской Федерации.</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Требования к технологическим, программным и лингвистическим средствам обеспечения пользования официальными сайтами федеральных органов исполнительной власти и подведомственных им организаций устанавливаются уполномоченным Правительством Российской Федерации федеральным органом исполнительной власти. Требования к технологическим, программным и лингвистическим средствам обеспечения пользования официальными сайтами иных государственных органов и подведомственных им организаций, а также органов местного самоуправления и подведомственных им организаций устанавливаются в пределах своих полномочий указанными органами.</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5. Требования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6. Порядок обеспечения условий доступности для инвалидов по зрению официальных сайтов государственных органов, органов местного самоуправления и подведомственных организаций устанавливается уполномоченным Правительством Российской Федерации федеральным органом исполнительной власти.</w:t>
      </w:r>
    </w:p>
    <w:p w:rsidR="008B6326" w:rsidRPr="008B6326" w:rsidRDefault="008B6326" w:rsidP="008B6326">
      <w:pPr>
        <w:spacing w:after="1" w:line="240" w:lineRule="exact"/>
        <w:ind w:firstLine="709"/>
        <w:jc w:val="both"/>
        <w:rPr>
          <w:rFonts w:ascii="PT Astra Serif" w:hAnsi="PT Astra Serif"/>
          <w:b/>
          <w:color w:val="0D0D0D" w:themeColor="text1" w:themeTint="F2"/>
          <w:sz w:val="24"/>
          <w:szCs w:val="24"/>
        </w:rPr>
      </w:pPr>
    </w:p>
    <w:p w:rsidR="008B6326" w:rsidRPr="008B6326" w:rsidRDefault="008B6326" w:rsidP="008B6326">
      <w:pPr>
        <w:spacing w:after="1"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8B6326" w:rsidRPr="008B6326" w:rsidRDefault="008B6326" w:rsidP="008B6326">
      <w:pPr>
        <w:spacing w:after="1"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достоверность предоставляемой информации о деятельности государственных органов и органов местного самоуправления;</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lastRenderedPageBreak/>
        <w:t>2) соблюдение сроков и порядка предоставления информации о деятельности государственных органов и органов местного самоуправления;</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создание государственными органами, органами местного самоуправления и подведомственными организациями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8B6326" w:rsidRPr="008B6326" w:rsidRDefault="008B6326" w:rsidP="008B6326">
      <w:pPr>
        <w:spacing w:line="240" w:lineRule="exact"/>
        <w:ind w:firstLine="540"/>
        <w:jc w:val="both"/>
        <w:rPr>
          <w:rFonts w:ascii="PT Astra Serif" w:hAnsi="PT Astra Serif"/>
          <w:color w:val="0D0D0D" w:themeColor="text1" w:themeTint="F2"/>
          <w:sz w:val="24"/>
          <w:szCs w:val="24"/>
        </w:rPr>
      </w:pPr>
    </w:p>
    <w:p w:rsidR="008B6326" w:rsidRPr="008B6326" w:rsidRDefault="008B6326" w:rsidP="008B6326">
      <w:pPr>
        <w:spacing w:line="240" w:lineRule="exact"/>
        <w:outlineLvl w:val="0"/>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Глава 3. ПРЕДОСТАВЛЕНИЕ ИНФОРМАЦИИ О ДЕЯТЕЛЬНОСТИ</w:t>
      </w:r>
    </w:p>
    <w:p w:rsidR="008B6326" w:rsidRPr="008B6326" w:rsidRDefault="008B6326" w:rsidP="008B6326">
      <w:pPr>
        <w:spacing w:line="240" w:lineRule="exact"/>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ГОСУДАРСТВЕННЫХ ОРГАНОВ И ОРГАНОВ МЕСТНОГО САМОУПРАВЛЕНИЯ</w:t>
      </w:r>
    </w:p>
    <w:p w:rsidR="008B6326" w:rsidRPr="008B6326" w:rsidRDefault="008B6326" w:rsidP="008B6326">
      <w:pPr>
        <w:spacing w:line="240" w:lineRule="exact"/>
        <w:ind w:firstLine="540"/>
        <w:jc w:val="both"/>
        <w:rPr>
          <w:rFonts w:ascii="PT Astra Serif" w:hAnsi="PT Astra Serif"/>
          <w:color w:val="0D0D0D" w:themeColor="text1" w:themeTint="F2"/>
          <w:sz w:val="24"/>
          <w:szCs w:val="24"/>
        </w:rPr>
      </w:pP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12. Обнародование (опубликование) информации о деятельности государственных органов и органов местного самоуправления</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частями 2 и 3 настоящей статьи.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3" w:name="P153"/>
      <w:bookmarkEnd w:id="3"/>
      <w:r w:rsidRPr="008B6326">
        <w:rPr>
          <w:rFonts w:ascii="PT Astra Serif" w:hAnsi="PT Astra Serif"/>
          <w:color w:val="0D0D0D" w:themeColor="text1" w:themeTint="F2"/>
          <w:sz w:val="24"/>
          <w:szCs w:val="24"/>
        </w:rPr>
        <w:t>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4" w:name="P154"/>
      <w:bookmarkEnd w:id="4"/>
      <w:r w:rsidRPr="008B6326">
        <w:rPr>
          <w:rFonts w:ascii="PT Astra Serif" w:hAnsi="PT Astra Serif"/>
          <w:color w:val="0D0D0D" w:themeColor="text1" w:themeTint="F2"/>
          <w:sz w:val="24"/>
          <w:szCs w:val="24"/>
        </w:rPr>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13. Информация о деятельности государственных органов и органов местного самоуправления, размещаемая в сети «Интернет»</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5" w:name="P159"/>
      <w:bookmarkEnd w:id="5"/>
      <w:r w:rsidRPr="008B6326">
        <w:rPr>
          <w:rFonts w:ascii="PT Astra Serif" w:hAnsi="PT Astra Serif"/>
          <w:color w:val="0D0D0D" w:themeColor="text1" w:themeTint="F2"/>
          <w:sz w:val="24"/>
          <w:szCs w:val="24"/>
        </w:rPr>
        <w:t>1. Информация о деятельности государственных органов и органов местного самоуправления, размещаемая указанными органами на официальных сайтах, в зависимости от сферы деятельности государственного органа, органа местного самоуправления содержит:</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общую информацию о государственном органе, об органе местного самоуправления, в том числе: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lastRenderedPageBreak/>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ж) сведения о средствах массовой информации, учрежденных государственным органом, органом местного самоуправления (при наличии);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з) информацию об официальных страницах государственного органа с указателями данных страниц в сети "Интернет", об официальных страницах органа местного самоуправления (при наличии) с указателями данных страниц в сети "Интернет";</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и) информацию о проводимых государственным органом,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государственным органом,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к) информацию о проводимых государственным органом, органом местного самоуправления публичных слушаниях и общественных обсуждениях с использованием Единого портала;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информацию о нормотворческой деятельности государственного органа, органа местного самоуправления, в том числе: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г) административные регламенты, стандарты государственных и муниципальных услуг;</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lastRenderedPageBreak/>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6) тексты и (или) видеозаписи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7) статистическую информацию о деятельности государственного органа, органа местного самоуправления, в том числе: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8) информацию о кадровом обеспечении государственного органа, органа местного самоуправления, в том числе: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а) порядок поступления граждан на государственную службу, муниципальную службу;</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6" w:name="P195"/>
      <w:bookmarkEnd w:id="6"/>
      <w:r w:rsidRPr="008B6326">
        <w:rPr>
          <w:rFonts w:ascii="PT Astra Serif" w:hAnsi="PT Astra Serif"/>
          <w:color w:val="0D0D0D" w:themeColor="text1" w:themeTint="F2"/>
          <w:sz w:val="24"/>
          <w:szCs w:val="24"/>
        </w:rPr>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г) условия и результаты конкурсов на замещение вакантных должностей государственной службы, вакантных должностей муниципальной службы;</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7" w:name="P198"/>
      <w:bookmarkEnd w:id="7"/>
      <w:r w:rsidRPr="008B6326">
        <w:rPr>
          <w:rFonts w:ascii="PT Astra Serif" w:hAnsi="PT Astra Serif"/>
          <w:color w:val="0D0D0D" w:themeColor="text1" w:themeTint="F2"/>
          <w:sz w:val="24"/>
          <w:szCs w:val="24"/>
        </w:rPr>
        <w:t>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lastRenderedPageBreak/>
        <w:t>е) перечень образовательных организаций, подведомственных государственному органу, органу местного самоуправления (при наличии), с указанием почтовых адресов образовательных организаций, а также номеров телефонов, по которым можно получить информацию справочного характера об этих образовательных организациях;</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8" w:name="P202"/>
      <w:bookmarkEnd w:id="8"/>
      <w:r w:rsidRPr="008B6326">
        <w:rPr>
          <w:rFonts w:ascii="PT Astra Serif" w:hAnsi="PT Astra Serif"/>
          <w:color w:val="0D0D0D" w:themeColor="text1" w:themeTint="F2"/>
          <w:sz w:val="24"/>
          <w:szCs w:val="24"/>
        </w:rP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б) фамилию, имя и отчество руководителя подразделения или иного должностного лица, к полномочиям которых отнесены организация приема лиц, указанных в подпункте "а"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в) обзоры обращений лиц, указанных в подпункте "а" настоящего пункта, а также обобщенную информацию о результатах рассмотрения этих обращений и принятых мерах.</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1.1. Информация о деятельности подведомственных организаций, размещаемая указанными организациями на официальных сайтах, в зависимости от сферы деятельности указанной организации содержит:</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общую информацию о подведомственной организации, в том числе: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а) наименование и структуру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"Интернет";</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б) 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в) 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1.2. Информация, размещаемая государственными органами, органами местного самоуправления и подведомственными организациями на официальных страницах, содержит:</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информацию о государственном органе, органе местного самоуправления или подведомственной организации и их деятельности, в том числе наименование государственного органа, органа местного самоуправления или подведомственной организации, почтовый адрес, адрес электронной почты, номера телефонов справочных служб, информацию об официальном сайте государственного органа, официальном сайте органа местного самоуправления (при наличии) или официальном сайте подведомственной организации (при наличии);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Государственные органы, органы местного самоуправления наряду с информацией, указанной в части 1 настоящей статьи и относящейся к их деятельности, могут размещать на официальных сайтах иную информацию о своей деятельности с учетом требований настоящего Федерального закона.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lastRenderedPageBreak/>
        <w:t>2.1. Информация о кадровом обеспечении государственного органа, органа местного самоуправления, указанная в подпунктах "б" - "д" пункта 8 части 1 настоящей статьи, размещается также на официальном сайте федеральной государственной информационной системы в области государственной службы в сети "Интернет" в порядке, определяемом Правительством Российской Федерации. В случае,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Состав общедоступной информации, размещаемой государственными органами и органами местного самоуправления на официальных сайтах, в том числе информации, размещаемой в форме открытых данных (за исключением информации, указанной в части 7.1 статьи 14 настоящего Федерального закона), определяется соответствующими перечнями информации, предусмотренными статьей 14 настоящего Федерального закона.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Порядок отнесения информации к общедоступной информации, размещаемой государственными органами и органами местного самоуправления на официальных сайтах в форме открытых данных, определяется Правительством Российской Федерации с учетом законодательства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14. Перечни информации о деятельности государственных органов, органов местного самоуправления, размещаемой на официальных сайтах</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9" w:name="P228"/>
      <w:bookmarkEnd w:id="9"/>
      <w:r w:rsidRPr="008B6326">
        <w:rPr>
          <w:rFonts w:ascii="PT Astra Serif" w:hAnsi="PT Astra Serif"/>
          <w:color w:val="0D0D0D" w:themeColor="text1" w:themeTint="F2"/>
          <w:sz w:val="24"/>
          <w:szCs w:val="24"/>
        </w:rP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Перечни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10" w:name="P232"/>
      <w:bookmarkEnd w:id="10"/>
      <w:r w:rsidRPr="008B6326">
        <w:rPr>
          <w:rFonts w:ascii="PT Astra Serif" w:hAnsi="PT Astra Serif"/>
          <w:color w:val="0D0D0D" w:themeColor="text1" w:themeTint="F2"/>
          <w:sz w:val="24"/>
          <w:szCs w:val="24"/>
        </w:rP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11" w:name="P234"/>
      <w:bookmarkEnd w:id="11"/>
      <w:r w:rsidRPr="008B6326">
        <w:rPr>
          <w:rFonts w:ascii="PT Astra Serif" w:hAnsi="PT Astra Serif"/>
          <w:color w:val="0D0D0D" w:themeColor="text1" w:themeTint="F2"/>
          <w:sz w:val="24"/>
          <w:szCs w:val="24"/>
        </w:rPr>
        <w:t>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частях 1 - 3 настоящей статьи, утверждаются этими федеральными государственными органами.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6. Перечни информации о деятельности государственных органов субъектов Российской Федерации утверждаются в порядке, определяемом государственными органами субъектов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12" w:name="P237"/>
      <w:bookmarkEnd w:id="12"/>
      <w:r w:rsidRPr="008B6326">
        <w:rPr>
          <w:rFonts w:ascii="PT Astra Serif" w:hAnsi="PT Astra Serif"/>
          <w:color w:val="0D0D0D" w:themeColor="text1" w:themeTint="F2"/>
          <w:sz w:val="24"/>
          <w:szCs w:val="24"/>
        </w:rP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13" w:name="P238"/>
      <w:bookmarkEnd w:id="13"/>
      <w:r w:rsidRPr="008B6326">
        <w:rPr>
          <w:rFonts w:ascii="PT Astra Serif" w:hAnsi="PT Astra Serif"/>
          <w:color w:val="0D0D0D" w:themeColor="text1" w:themeTint="F2"/>
          <w:sz w:val="24"/>
          <w:szCs w:val="24"/>
        </w:rPr>
        <w:lastRenderedPageBreak/>
        <w:t>7.1. Правительство Российской Федерации определяет состав общедоступной информации о деятельности органов государственной власти субъектов Российской Федерации и органов местного самоуправления и порядок обязательного размещения указанными органами на официальных сайтах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14" w:name="P240"/>
      <w:bookmarkEnd w:id="14"/>
      <w:r w:rsidRPr="008B6326">
        <w:rPr>
          <w:rFonts w:ascii="PT Astra Serif" w:hAnsi="PT Astra Serif"/>
          <w:color w:val="0D0D0D" w:themeColor="text1" w:themeTint="F2"/>
          <w:sz w:val="24"/>
          <w:szCs w:val="24"/>
        </w:rPr>
        <w:t>7.2. Перечень информации о деятельности подведомственных организаций, размещаемой на их официальных сайтах, утверждается государственными органами, органами местного самоуправления, в ведении которых такие организации находятся.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 xml:space="preserve">8. При утверждении перечней информации о деятельности государственных органов, органов местного самоуправления и подведомственных организаций, указанных в частях 1 - 3, </w:t>
      </w:r>
      <w:hyperlink w:anchor="P234">
        <w:r w:rsidRPr="008B6326">
          <w:rPr>
            <w:rFonts w:ascii="PT Astra Serif" w:hAnsi="PT Astra Serif"/>
            <w:color w:val="0D0D0D" w:themeColor="text1" w:themeTint="F2"/>
            <w:sz w:val="24"/>
            <w:szCs w:val="24"/>
          </w:rPr>
          <w:t>5</w:t>
        </w:r>
      </w:hyperlink>
      <w:r w:rsidRPr="008B6326">
        <w:rPr>
          <w:rFonts w:ascii="PT Astra Serif" w:hAnsi="PT Astra Serif"/>
          <w:color w:val="0D0D0D" w:themeColor="text1" w:themeTint="F2"/>
          <w:sz w:val="24"/>
          <w:szCs w:val="24"/>
        </w:rPr>
        <w:t xml:space="preserve"> - </w:t>
      </w:r>
      <w:hyperlink w:anchor="P237">
        <w:r w:rsidRPr="008B6326">
          <w:rPr>
            <w:rFonts w:ascii="PT Astra Serif" w:hAnsi="PT Astra Serif"/>
            <w:color w:val="0D0D0D" w:themeColor="text1" w:themeTint="F2"/>
            <w:sz w:val="24"/>
            <w:szCs w:val="24"/>
          </w:rPr>
          <w:t>7</w:t>
        </w:r>
      </w:hyperlink>
      <w:r w:rsidRPr="008B6326">
        <w:rPr>
          <w:rFonts w:ascii="PT Astra Serif" w:hAnsi="PT Astra Serif"/>
          <w:color w:val="0D0D0D" w:themeColor="text1" w:themeTint="F2"/>
          <w:sz w:val="24"/>
          <w:szCs w:val="24"/>
        </w:rPr>
        <w:t>, 7.2 настоящей статьи, определяются периодичность размещения информации на официальных сайтах,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9. Периодичность размещения на официальных сайтах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порядке, установленном Правительством Российской Федерации.</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r w:rsidRPr="008B6326">
        <w:rPr>
          <w:rFonts w:ascii="PT Astra Serif" w:hAnsi="PT Astra Serif"/>
          <w:b/>
          <w:color w:val="0D0D0D" w:themeColor="text1" w:themeTint="F2"/>
          <w:sz w:val="24"/>
          <w:szCs w:val="24"/>
        </w:rPr>
        <w:t>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местного самоуправления</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15" w:name="P253"/>
      <w:bookmarkEnd w:id="15"/>
      <w:r w:rsidRPr="008B6326">
        <w:rPr>
          <w:rFonts w:ascii="PT Astra Serif" w:hAnsi="PT Astra Serif"/>
          <w:color w:val="0D0D0D" w:themeColor="text1" w:themeTint="F2"/>
          <w:sz w:val="24"/>
          <w:szCs w:val="24"/>
        </w:rP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Информация, указанная в части 1 настоящей статьи, должна содержать:</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lastRenderedPageBreak/>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условия и порядок получения информации от государственного органа, органа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18. Запрос информации о деятельности государственных органов и органов местного самоуправления</w:t>
      </w: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lastRenderedPageBreak/>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19. Порядок предоставления информации о деятельности государственных органов и органов местного самоуправления по запросу</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статьей 20 настоящего Федерального закона содержится мотивированный отказ в предоставлении указанной информации.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 xml:space="preserve">3. 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на официальных сайтах, в ответе на запрос государственный орган, орган местного самоуправления могут ограничиться указанием названия, даты выхода и номера </w:t>
      </w:r>
      <w:r w:rsidRPr="008B6326">
        <w:rPr>
          <w:rFonts w:ascii="PT Astra Serif" w:hAnsi="PT Astra Serif"/>
          <w:color w:val="0D0D0D" w:themeColor="text1" w:themeTint="F2"/>
          <w:sz w:val="24"/>
          <w:szCs w:val="24"/>
        </w:rPr>
        <w:lastRenderedPageBreak/>
        <w:t>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5. Ответ на запрос подлежит обязательной регистрации государственным органом, органом местного самоуправления.</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Информация о деятельности государственных органов и органов местного самоуправления не предоставляется в случае, если: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запрашиваемая информация относится к информации ограниченного доступа;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5) запрашиваемая информация ранее предоставлялась пользователю информацией;</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Основания, исключающие возможность предоставления информации о деятельности судов в Российской Федерации, устанавливаются Федеральным законом "Об обеспечении доступа к информации о деятельности судов в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на официальном сайте.</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21. Информация о деятельности государственных органов и органов местного самоуправления, предоставляемая на бесплатной основе</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передаваемая в устной форме;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размещаемая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затрагивающая права и установленные законодательством Российской Федерации обязанности заинтересованного пользователя информацией;</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lastRenderedPageBreak/>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22. Плата за предоставление информации о деятельности государственных органов и органов местного самоуправления</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16" w:name="P312"/>
      <w:bookmarkEnd w:id="16"/>
      <w:r w:rsidRPr="008B6326">
        <w:rPr>
          <w:rFonts w:ascii="PT Astra Serif" w:hAnsi="PT Astra Serif"/>
          <w:color w:val="0D0D0D" w:themeColor="text1" w:themeTint="F2"/>
          <w:sz w:val="24"/>
          <w:szCs w:val="24"/>
        </w:rPr>
        <w:t>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Порядок взимания платы устанавливается Правительством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В случае, предусмотренном частью 1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8B6326" w:rsidRPr="008B6326" w:rsidRDefault="008B6326" w:rsidP="008B6326">
      <w:pPr>
        <w:spacing w:line="280" w:lineRule="exact"/>
        <w:ind w:firstLine="709"/>
        <w:jc w:val="both"/>
        <w:rPr>
          <w:rFonts w:ascii="PT Astra Serif" w:hAnsi="PT Astra Serif"/>
          <w:b/>
          <w:color w:val="0D0D0D" w:themeColor="text1" w:themeTint="F2"/>
          <w:sz w:val="24"/>
          <w:szCs w:val="24"/>
        </w:rPr>
      </w:pPr>
    </w:p>
    <w:p w:rsidR="008B6326" w:rsidRPr="008B6326" w:rsidRDefault="008B6326" w:rsidP="008B6326">
      <w:pPr>
        <w:spacing w:after="1" w:line="280" w:lineRule="exact"/>
        <w:outlineLvl w:val="0"/>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Глава 4. ОТВЕТСТВЕННОСТЬ ЗА НАРУШЕНИЕ ПОРЯДКА</w:t>
      </w:r>
    </w:p>
    <w:p w:rsidR="008B6326" w:rsidRPr="008B6326" w:rsidRDefault="008B6326" w:rsidP="008B6326">
      <w:pPr>
        <w:spacing w:after="1" w:line="280" w:lineRule="exact"/>
        <w:ind w:firstLine="540"/>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ДОСТУПА К ИНФОРМАЦИИ О ДЕЯТЕЛЬНОСТИ ГОСУДАРСТВЕННЫХ ОРГАНОВ И ОРГАНОВ МЕСТНОГО САМОУПРАВЛЕНИЯ</w:t>
      </w:r>
    </w:p>
    <w:p w:rsidR="008B6326" w:rsidRPr="008B6326" w:rsidRDefault="008B6326" w:rsidP="008B6326">
      <w:pPr>
        <w:spacing w:after="1" w:line="280" w:lineRule="exact"/>
        <w:ind w:firstLine="540"/>
        <w:jc w:val="both"/>
        <w:rPr>
          <w:rFonts w:ascii="PT Astra Serif" w:hAnsi="PT Astra Serif"/>
          <w:b/>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23. Защита права на доступ к информации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24. Контроль и надзор за обеспечением доступа к информации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Контроль за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Порядок осуществления контроля за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lastRenderedPageBreak/>
        <w:t>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законом "О прокуратуре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25. Ответственность за нарушение права на доступ к информации о деятельности государственных органов, органов местного самоуправления и подведомственных организаций</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Должностные лица государственных органов, органов местного самоуправления и подведомственных организаций, государственные и муниципальные служащие, работники подведомственных организаций, виновные в нарушении права на доступ к информации о деятельности государственных органов, органов местного самоуправления и подведомственных организаций, несут дисциплинарную, административную, гражданскую и уголовную ответственность в соответствии с законодательством Российской Федерации.</w:t>
      </w:r>
    </w:p>
    <w:p w:rsidR="008B6326" w:rsidRPr="008B6326" w:rsidRDefault="008B6326" w:rsidP="008B6326">
      <w:pPr>
        <w:spacing w:after="1" w:line="280" w:lineRule="exact"/>
        <w:ind w:firstLine="540"/>
        <w:jc w:val="both"/>
        <w:rPr>
          <w:rFonts w:ascii="PT Astra Serif" w:hAnsi="PT Astra Serif"/>
          <w:color w:val="0D0D0D" w:themeColor="text1" w:themeTint="F2"/>
          <w:sz w:val="24"/>
          <w:szCs w:val="24"/>
        </w:rPr>
      </w:pPr>
    </w:p>
    <w:p w:rsidR="008B6326" w:rsidRPr="008B6326" w:rsidRDefault="008B6326" w:rsidP="008B6326">
      <w:pPr>
        <w:spacing w:after="1" w:line="280" w:lineRule="exact"/>
        <w:outlineLvl w:val="0"/>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Глава 5. ЗАКЛЮЧИТЕЛЬНЫЕ ПОЛОЖЕНИЯ</w:t>
      </w:r>
    </w:p>
    <w:p w:rsidR="008B6326" w:rsidRPr="008B6326" w:rsidRDefault="008B6326" w:rsidP="008B6326">
      <w:pPr>
        <w:spacing w:after="1" w:line="280" w:lineRule="exact"/>
        <w:ind w:firstLine="540"/>
        <w:jc w:val="both"/>
        <w:rPr>
          <w:rFonts w:ascii="PT Astra Serif" w:hAnsi="PT Astra Serif"/>
          <w:color w:val="0D0D0D" w:themeColor="text1" w:themeTint="F2"/>
          <w:sz w:val="24"/>
          <w:szCs w:val="24"/>
        </w:rPr>
      </w:pPr>
    </w:p>
    <w:p w:rsidR="008B6326" w:rsidRPr="008B6326" w:rsidRDefault="008B6326" w:rsidP="008B6326">
      <w:pPr>
        <w:spacing w:after="1" w:line="280" w:lineRule="exact"/>
        <w:ind w:firstLine="540"/>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26. Вступление в силу настоящего Федерального закона</w:t>
      </w:r>
    </w:p>
    <w:p w:rsidR="008B6326" w:rsidRPr="008B6326" w:rsidRDefault="008B6326" w:rsidP="008B6326">
      <w:pPr>
        <w:spacing w:after="1" w:line="280" w:lineRule="exact"/>
        <w:ind w:firstLine="540"/>
        <w:jc w:val="both"/>
        <w:rPr>
          <w:rFonts w:ascii="PT Astra Serif" w:hAnsi="PT Astra Serif"/>
          <w:color w:val="0D0D0D" w:themeColor="text1" w:themeTint="F2"/>
          <w:sz w:val="24"/>
          <w:szCs w:val="24"/>
        </w:rPr>
      </w:pPr>
    </w:p>
    <w:p w:rsidR="008B6326" w:rsidRPr="008B6326" w:rsidRDefault="008B6326" w:rsidP="008B6326">
      <w:pPr>
        <w:spacing w:after="1" w:line="280" w:lineRule="exact"/>
        <w:ind w:firstLine="540"/>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Настоящий Федеральный закон вступает в силу с 1 января 2010 года.</w:t>
      </w:r>
    </w:p>
    <w:p w:rsidR="008B6326" w:rsidRPr="008B6326" w:rsidRDefault="008B6326" w:rsidP="008B6326">
      <w:pPr>
        <w:spacing w:after="1" w:line="280" w:lineRule="exact"/>
        <w:ind w:firstLine="540"/>
        <w:jc w:val="both"/>
        <w:rPr>
          <w:rFonts w:ascii="PT Astra Serif" w:hAnsi="PT Astra Serif"/>
          <w:color w:val="0D0D0D" w:themeColor="text1" w:themeTint="F2"/>
          <w:sz w:val="24"/>
          <w:szCs w:val="24"/>
        </w:rPr>
      </w:pPr>
    </w:p>
    <w:p w:rsidR="008B6326" w:rsidRPr="008B6326" w:rsidRDefault="008B6326" w:rsidP="008B6326">
      <w:pPr>
        <w:spacing w:after="1" w:line="280" w:lineRule="exact"/>
        <w:jc w:val="right"/>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Президент</w:t>
      </w:r>
    </w:p>
    <w:p w:rsidR="008B6326" w:rsidRPr="008B6326" w:rsidRDefault="008B6326" w:rsidP="008B6326">
      <w:pPr>
        <w:spacing w:after="1" w:line="280" w:lineRule="exact"/>
        <w:jc w:val="right"/>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Российской Федерации</w:t>
      </w:r>
    </w:p>
    <w:p w:rsidR="008B6326" w:rsidRPr="008B6326" w:rsidRDefault="008B6326" w:rsidP="008B6326">
      <w:pPr>
        <w:spacing w:after="1" w:line="280" w:lineRule="exact"/>
        <w:jc w:val="right"/>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Д.МЕДВЕДЕВ</w:t>
      </w:r>
    </w:p>
    <w:p w:rsidR="008B6326" w:rsidRPr="008B6326" w:rsidRDefault="008B6326" w:rsidP="008B6326">
      <w:pPr>
        <w:spacing w:line="280" w:lineRule="exact"/>
        <w:jc w:val="left"/>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Москва, Кремль</w:t>
      </w:r>
    </w:p>
    <w:p w:rsidR="008B6326" w:rsidRPr="008B6326" w:rsidRDefault="008B6326" w:rsidP="008B6326">
      <w:pPr>
        <w:spacing w:line="280" w:lineRule="exact"/>
        <w:jc w:val="left"/>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9 февраля 2009 года</w:t>
      </w:r>
    </w:p>
    <w:p w:rsidR="008B6326" w:rsidRPr="008B6326" w:rsidRDefault="008B6326" w:rsidP="008B6326">
      <w:pPr>
        <w:spacing w:line="280" w:lineRule="exact"/>
        <w:jc w:val="left"/>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N 8-ФЗ</w:t>
      </w:r>
    </w:p>
    <w:p w:rsidR="008B6326" w:rsidRPr="008B6326" w:rsidRDefault="008B6326" w:rsidP="008B6326">
      <w:pPr>
        <w:spacing w:after="1" w:line="280" w:lineRule="exact"/>
        <w:rPr>
          <w:rFonts w:ascii="PT Astra Serif" w:hAnsi="PT Astra Serif"/>
          <w:color w:val="0D0D0D" w:themeColor="text1" w:themeTint="F2"/>
          <w:sz w:val="24"/>
          <w:szCs w:val="24"/>
        </w:rPr>
      </w:pPr>
    </w:p>
    <w:p w:rsidR="008B6326" w:rsidRPr="008B6326" w:rsidRDefault="008B6326" w:rsidP="008B6326">
      <w:pPr>
        <w:spacing w:line="280" w:lineRule="exact"/>
        <w:rPr>
          <w:rFonts w:ascii="PT Astra Serif" w:hAnsi="PT Astra Serif"/>
          <w:sz w:val="24"/>
          <w:szCs w:val="24"/>
        </w:rPr>
      </w:pPr>
    </w:p>
    <w:p w:rsidR="0056594A" w:rsidRDefault="0056594A" w:rsidP="0056594A">
      <w:pPr>
        <w:ind w:firstLine="709"/>
        <w:contextualSpacing/>
        <w:jc w:val="both"/>
        <w:rPr>
          <w:rFonts w:ascii="PT Astra Serif" w:eastAsia="Calibri" w:hAnsi="PT Astra Serif"/>
          <w:b/>
          <w:szCs w:val="28"/>
        </w:rPr>
      </w:pPr>
    </w:p>
    <w:sectPr w:rsidR="0056594A" w:rsidSect="008B6326">
      <w:headerReference w:type="default" r:id="rId8"/>
      <w:pgSz w:w="11906" w:h="16838"/>
      <w:pgMar w:top="1134" w:right="850" w:bottom="1134" w:left="1276"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4862" w:rsidRDefault="00224862" w:rsidP="008B6326">
      <w:r>
        <w:separator/>
      </w:r>
    </w:p>
  </w:endnote>
  <w:endnote w:type="continuationSeparator" w:id="1">
    <w:p w:rsidR="00224862" w:rsidRDefault="00224862" w:rsidP="008B63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4862" w:rsidRDefault="00224862" w:rsidP="008B6326">
      <w:r>
        <w:separator/>
      </w:r>
    </w:p>
  </w:footnote>
  <w:footnote w:type="continuationSeparator" w:id="1">
    <w:p w:rsidR="00224862" w:rsidRDefault="00224862" w:rsidP="008B63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0661817"/>
      <w:docPartObj>
        <w:docPartGallery w:val="Page Numbers (Top of Page)"/>
        <w:docPartUnique/>
      </w:docPartObj>
    </w:sdtPr>
    <w:sdtContent>
      <w:p w:rsidR="008B6326" w:rsidRDefault="00EA5A25">
        <w:pPr>
          <w:pStyle w:val="a7"/>
        </w:pPr>
        <w:r>
          <w:fldChar w:fldCharType="begin"/>
        </w:r>
        <w:r w:rsidR="008B6326">
          <w:instrText>PAGE   \* MERGEFORMAT</w:instrText>
        </w:r>
        <w:r>
          <w:fldChar w:fldCharType="separate"/>
        </w:r>
        <w:r w:rsidR="00C961B9">
          <w:rPr>
            <w:noProof/>
          </w:rPr>
          <w:t>18</w:t>
        </w:r>
        <w:r>
          <w:fldChar w:fldCharType="end"/>
        </w:r>
      </w:p>
    </w:sdtContent>
  </w:sdt>
  <w:p w:rsidR="008B6326" w:rsidRDefault="008B6326">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7D40A2"/>
    <w:multiLevelType w:val="hybridMultilevel"/>
    <w:tmpl w:val="36F6C3E8"/>
    <w:lvl w:ilvl="0" w:tplc="E11CA8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F82641C"/>
    <w:multiLevelType w:val="multilevel"/>
    <w:tmpl w:val="0360EB6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b/>
        <w:i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defaultTabStop w:val="708"/>
  <w:characterSpacingControl w:val="doNotCompress"/>
  <w:footnotePr>
    <w:footnote w:id="0"/>
    <w:footnote w:id="1"/>
  </w:footnotePr>
  <w:endnotePr>
    <w:endnote w:id="0"/>
    <w:endnote w:id="1"/>
  </w:endnotePr>
  <w:compat/>
  <w:rsids>
    <w:rsidRoot w:val="00742448"/>
    <w:rsid w:val="00013010"/>
    <w:rsid w:val="00026220"/>
    <w:rsid w:val="000A0DBD"/>
    <w:rsid w:val="000E5013"/>
    <w:rsid w:val="001532EB"/>
    <w:rsid w:val="001765DE"/>
    <w:rsid w:val="001F4682"/>
    <w:rsid w:val="0020513D"/>
    <w:rsid w:val="00224862"/>
    <w:rsid w:val="002256DA"/>
    <w:rsid w:val="00236519"/>
    <w:rsid w:val="00264F7C"/>
    <w:rsid w:val="00330149"/>
    <w:rsid w:val="00372091"/>
    <w:rsid w:val="003728DC"/>
    <w:rsid w:val="003C3D7E"/>
    <w:rsid w:val="00410147"/>
    <w:rsid w:val="0042253A"/>
    <w:rsid w:val="0056594A"/>
    <w:rsid w:val="005925E0"/>
    <w:rsid w:val="005D4C10"/>
    <w:rsid w:val="006347D0"/>
    <w:rsid w:val="006D698C"/>
    <w:rsid w:val="006F67A3"/>
    <w:rsid w:val="00742448"/>
    <w:rsid w:val="007659C2"/>
    <w:rsid w:val="00843D46"/>
    <w:rsid w:val="008A2C95"/>
    <w:rsid w:val="008A79CB"/>
    <w:rsid w:val="008B6326"/>
    <w:rsid w:val="008D3BB4"/>
    <w:rsid w:val="00900DFA"/>
    <w:rsid w:val="00A00591"/>
    <w:rsid w:val="00A21BBB"/>
    <w:rsid w:val="00AD6480"/>
    <w:rsid w:val="00BC7BAE"/>
    <w:rsid w:val="00C17E7A"/>
    <w:rsid w:val="00C961B9"/>
    <w:rsid w:val="00C97689"/>
    <w:rsid w:val="00CE0193"/>
    <w:rsid w:val="00CE5FC6"/>
    <w:rsid w:val="00CF693A"/>
    <w:rsid w:val="00DA55D6"/>
    <w:rsid w:val="00DA5B4E"/>
    <w:rsid w:val="00E705F5"/>
    <w:rsid w:val="00EA5A25"/>
    <w:rsid w:val="00EF37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F7C"/>
    <w:pPr>
      <w:spacing w:after="0" w:line="240" w:lineRule="auto"/>
      <w:jc w:val="center"/>
    </w:pPr>
    <w:rPr>
      <w:rFonts w:ascii="Times New Roman" w:hAnsi="Times New Roman" w:cs="Courier New"/>
      <w:color w:val="000000"/>
      <w:sz w:val="28"/>
      <w:szCs w:val="2"/>
    </w:rPr>
  </w:style>
  <w:style w:type="paragraph" w:styleId="2">
    <w:name w:val="heading 2"/>
    <w:basedOn w:val="a"/>
    <w:link w:val="20"/>
    <w:uiPriority w:val="9"/>
    <w:qFormat/>
    <w:rsid w:val="00264F7C"/>
    <w:pPr>
      <w:spacing w:before="100" w:beforeAutospacing="1" w:after="100" w:afterAutospacing="1"/>
      <w:jc w:val="left"/>
      <w:outlineLvl w:val="1"/>
    </w:pPr>
    <w:rPr>
      <w:rFonts w:eastAsia="Times New Roman" w:cs="Times New Roman"/>
      <w:b/>
      <w:bCs/>
      <w:color w:val="auto"/>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64F7C"/>
    <w:pPr>
      <w:spacing w:after="0" w:line="240" w:lineRule="auto"/>
      <w:jc w:val="center"/>
    </w:pPr>
    <w:rPr>
      <w:rFonts w:ascii="Times New Roman" w:hAnsi="Times New Roman" w:cs="Courier New"/>
      <w:color w:val="000000"/>
      <w:sz w:val="28"/>
      <w:szCs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264F7C"/>
    <w:rPr>
      <w:rFonts w:ascii="Times New Roman" w:eastAsia="Times New Roman" w:hAnsi="Times New Roman" w:cs="Times New Roman"/>
      <w:b/>
      <w:bCs/>
      <w:sz w:val="36"/>
      <w:szCs w:val="36"/>
      <w:lang w:eastAsia="ru-RU"/>
    </w:rPr>
  </w:style>
  <w:style w:type="paragraph" w:styleId="a4">
    <w:name w:val="Normal (Web)"/>
    <w:basedOn w:val="a"/>
    <w:uiPriority w:val="99"/>
    <w:unhideWhenUsed/>
    <w:rsid w:val="00264F7C"/>
    <w:pPr>
      <w:spacing w:before="100" w:beforeAutospacing="1" w:after="100" w:afterAutospacing="1"/>
      <w:jc w:val="left"/>
    </w:pPr>
    <w:rPr>
      <w:rFonts w:eastAsia="Times New Roman" w:cs="Times New Roman"/>
      <w:color w:val="auto"/>
      <w:sz w:val="24"/>
      <w:szCs w:val="24"/>
      <w:lang w:eastAsia="ru-RU"/>
    </w:rPr>
  </w:style>
  <w:style w:type="character" w:styleId="a5">
    <w:name w:val="Hyperlink"/>
    <w:basedOn w:val="a0"/>
    <w:uiPriority w:val="99"/>
    <w:semiHidden/>
    <w:unhideWhenUsed/>
    <w:rsid w:val="00026220"/>
    <w:rPr>
      <w:color w:val="0000FF"/>
      <w:u w:val="single"/>
    </w:rPr>
  </w:style>
  <w:style w:type="table" w:customStyle="1" w:styleId="1">
    <w:name w:val="Сетка таблицы1"/>
    <w:basedOn w:val="a1"/>
    <w:next w:val="a3"/>
    <w:uiPriority w:val="39"/>
    <w:rsid w:val="00CE01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3"/>
    <w:uiPriority w:val="59"/>
    <w:rsid w:val="006347D0"/>
    <w:pPr>
      <w:spacing w:after="0" w:line="240" w:lineRule="auto"/>
      <w:jc w:val="center"/>
    </w:pPr>
    <w:rPr>
      <w:rFonts w:ascii="Times New Roman" w:eastAsia="Calibri" w:hAnsi="Times New Roman" w:cs="Courier New"/>
      <w:color w:val="000000"/>
      <w:sz w:val="28"/>
      <w:szCs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3728DC"/>
    <w:pPr>
      <w:ind w:left="720"/>
      <w:contextualSpacing/>
    </w:pPr>
  </w:style>
  <w:style w:type="table" w:customStyle="1" w:styleId="21">
    <w:name w:val="Сетка таблицы2"/>
    <w:basedOn w:val="a1"/>
    <w:next w:val="a3"/>
    <w:uiPriority w:val="39"/>
    <w:rsid w:val="008B63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8B6326"/>
    <w:pPr>
      <w:tabs>
        <w:tab w:val="center" w:pos="4677"/>
        <w:tab w:val="right" w:pos="9355"/>
      </w:tabs>
    </w:pPr>
  </w:style>
  <w:style w:type="character" w:customStyle="1" w:styleId="a8">
    <w:name w:val="Верхний колонтитул Знак"/>
    <w:basedOn w:val="a0"/>
    <w:link w:val="a7"/>
    <w:uiPriority w:val="99"/>
    <w:rsid w:val="008B6326"/>
    <w:rPr>
      <w:rFonts w:ascii="Times New Roman" w:hAnsi="Times New Roman" w:cs="Courier New"/>
      <w:color w:val="000000"/>
      <w:sz w:val="28"/>
      <w:szCs w:val="2"/>
    </w:rPr>
  </w:style>
  <w:style w:type="paragraph" w:styleId="a9">
    <w:name w:val="footer"/>
    <w:basedOn w:val="a"/>
    <w:link w:val="aa"/>
    <w:uiPriority w:val="99"/>
    <w:unhideWhenUsed/>
    <w:rsid w:val="008B6326"/>
    <w:pPr>
      <w:tabs>
        <w:tab w:val="center" w:pos="4677"/>
        <w:tab w:val="right" w:pos="9355"/>
      </w:tabs>
    </w:pPr>
  </w:style>
  <w:style w:type="character" w:customStyle="1" w:styleId="aa">
    <w:name w:val="Нижний колонтитул Знак"/>
    <w:basedOn w:val="a0"/>
    <w:link w:val="a9"/>
    <w:uiPriority w:val="99"/>
    <w:rsid w:val="008B6326"/>
    <w:rPr>
      <w:rFonts w:ascii="Times New Roman" w:hAnsi="Times New Roman" w:cs="Courier New"/>
      <w:color w:val="000000"/>
      <w:sz w:val="28"/>
      <w:szCs w:val="2"/>
    </w:rPr>
  </w:style>
</w:styles>
</file>

<file path=word/webSettings.xml><?xml version="1.0" encoding="utf-8"?>
<w:webSettings xmlns:r="http://schemas.openxmlformats.org/officeDocument/2006/relationships" xmlns:w="http://schemas.openxmlformats.org/wordprocessingml/2006/main">
  <w:divs>
    <w:div w:id="160319354">
      <w:bodyDiv w:val="1"/>
      <w:marLeft w:val="0"/>
      <w:marRight w:val="0"/>
      <w:marTop w:val="0"/>
      <w:marBottom w:val="0"/>
      <w:divBdr>
        <w:top w:val="none" w:sz="0" w:space="0" w:color="auto"/>
        <w:left w:val="none" w:sz="0" w:space="0" w:color="auto"/>
        <w:bottom w:val="none" w:sz="0" w:space="0" w:color="auto"/>
        <w:right w:val="none" w:sz="0" w:space="0" w:color="auto"/>
      </w:divBdr>
    </w:div>
    <w:div w:id="674958488">
      <w:bodyDiv w:val="1"/>
      <w:marLeft w:val="0"/>
      <w:marRight w:val="0"/>
      <w:marTop w:val="0"/>
      <w:marBottom w:val="0"/>
      <w:divBdr>
        <w:top w:val="none" w:sz="0" w:space="0" w:color="auto"/>
        <w:left w:val="none" w:sz="0" w:space="0" w:color="auto"/>
        <w:bottom w:val="none" w:sz="0" w:space="0" w:color="auto"/>
        <w:right w:val="none" w:sz="0" w:space="0" w:color="auto"/>
      </w:divBdr>
    </w:div>
    <w:div w:id="1630210585">
      <w:bodyDiv w:val="1"/>
      <w:marLeft w:val="0"/>
      <w:marRight w:val="0"/>
      <w:marTop w:val="0"/>
      <w:marBottom w:val="0"/>
      <w:divBdr>
        <w:top w:val="none" w:sz="0" w:space="0" w:color="auto"/>
        <w:left w:val="none" w:sz="0" w:space="0" w:color="auto"/>
        <w:bottom w:val="none" w:sz="0" w:space="0" w:color="auto"/>
        <w:right w:val="none" w:sz="0" w:space="0" w:color="auto"/>
      </w:divBdr>
      <w:divsChild>
        <w:div w:id="293684908">
          <w:marLeft w:val="0"/>
          <w:marRight w:val="0"/>
          <w:marTop w:val="100"/>
          <w:marBottom w:val="100"/>
          <w:divBdr>
            <w:top w:val="none" w:sz="0" w:space="0" w:color="auto"/>
            <w:left w:val="none" w:sz="0" w:space="0" w:color="auto"/>
            <w:bottom w:val="none" w:sz="0" w:space="0" w:color="auto"/>
            <w:right w:val="none" w:sz="0" w:space="0" w:color="auto"/>
          </w:divBdr>
        </w:div>
      </w:divsChild>
    </w:div>
    <w:div w:id="181686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BD3AF-1DCC-49D5-BE0F-A18516911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8645</Words>
  <Characters>49281</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57811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Ивина Жанна Викторовна</dc:creator>
  <cp:lastModifiedBy>Admin</cp:lastModifiedBy>
  <cp:revision>2</cp:revision>
  <cp:lastPrinted>2024-03-21T06:25:00Z</cp:lastPrinted>
  <dcterms:created xsi:type="dcterms:W3CDTF">2024-03-25T13:28:00Z</dcterms:created>
  <dcterms:modified xsi:type="dcterms:W3CDTF">2024-03-25T13:28:00Z</dcterms:modified>
</cp:coreProperties>
</file>