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78" w:rsidRPr="00E1664F" w:rsidRDefault="00364D78" w:rsidP="00364D78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ПРОТОКОЛ</w:t>
      </w:r>
      <w:r>
        <w:rPr>
          <w:rFonts w:ascii="PT Astra Serif" w:hAnsi="PT Astra Serif"/>
          <w:sz w:val="26"/>
          <w:szCs w:val="26"/>
        </w:rPr>
        <w:t xml:space="preserve"> №3</w:t>
      </w:r>
      <w:bookmarkStart w:id="0" w:name="_GoBack"/>
      <w:bookmarkEnd w:id="0"/>
      <w:r w:rsidRPr="00E1664F">
        <w:rPr>
          <w:rFonts w:ascii="PT Astra Serif" w:hAnsi="PT Astra Serif"/>
          <w:sz w:val="26"/>
          <w:szCs w:val="26"/>
        </w:rPr>
        <w:t xml:space="preserve"> </w:t>
      </w:r>
    </w:p>
    <w:p w:rsidR="00DE6D29" w:rsidRPr="00DE6D29" w:rsidRDefault="00DE6D29" w:rsidP="00DE6D29">
      <w:pPr>
        <w:ind w:right="-1"/>
        <w:jc w:val="center"/>
        <w:rPr>
          <w:rFonts w:ascii="PT Astra Serif" w:hAnsi="PT Astra Serif"/>
          <w:sz w:val="28"/>
          <w:szCs w:val="28"/>
          <w:lang w:eastAsia="en-US"/>
        </w:rPr>
      </w:pPr>
      <w:r w:rsidRPr="00DE6D29">
        <w:rPr>
          <w:rFonts w:ascii="PT Astra Serif" w:hAnsi="PT Astra Serif"/>
          <w:sz w:val="28"/>
          <w:szCs w:val="28"/>
        </w:rPr>
        <w:t>открытого аукциона № УЯ-1</w:t>
      </w:r>
      <w:r w:rsidRPr="00DE6D2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hAnsi="PT Astra Serif"/>
          <w:sz w:val="28"/>
          <w:szCs w:val="28"/>
        </w:rPr>
        <w:t>на право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hAnsi="PT Astra Serif"/>
          <w:sz w:val="28"/>
          <w:szCs w:val="28"/>
        </w:rPr>
        <w:t>на территории муниципального образования город Богородицк Богородицкого района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DE6D29" w:rsidRPr="00695C63" w:rsidRDefault="00DE6D29" w:rsidP="00DE6D29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E6D29" w:rsidRPr="00695C63" w:rsidRDefault="00DE6D29" w:rsidP="00DE6D29">
      <w:pPr>
        <w:ind w:right="-1"/>
        <w:jc w:val="right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г. Богородицк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695C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8</w:t>
      </w:r>
      <w:r w:rsidRPr="00695C63">
        <w:rPr>
          <w:rFonts w:ascii="PT Astra Serif" w:hAnsi="PT Astra Serif"/>
          <w:sz w:val="28"/>
          <w:szCs w:val="28"/>
        </w:rPr>
        <w:t xml:space="preserve"> февраля 2025 года</w:t>
      </w:r>
    </w:p>
    <w:p w:rsidR="00DE6D29" w:rsidRPr="00695C63" w:rsidRDefault="00DE6D29" w:rsidP="00DE6D29">
      <w:pPr>
        <w:tabs>
          <w:tab w:val="left" w:pos="6900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12-час.30</w:t>
      </w:r>
      <w:r w:rsidRPr="00695C63">
        <w:rPr>
          <w:rFonts w:ascii="PT Astra Serif" w:hAnsi="PT Astra Serif"/>
          <w:sz w:val="28"/>
          <w:szCs w:val="28"/>
        </w:rPr>
        <w:t xml:space="preserve"> мин.</w:t>
      </w:r>
    </w:p>
    <w:p w:rsidR="00DE6D29" w:rsidRPr="00695C63" w:rsidRDefault="00DE6D29" w:rsidP="00DE6D29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E6D29" w:rsidRPr="00695C63" w:rsidRDefault="00DE6D29" w:rsidP="00DE6D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695C63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695C63">
        <w:rPr>
          <w:rFonts w:ascii="PT Astra Serif" w:hAnsi="PT Astra Serif"/>
          <w:sz w:val="28"/>
          <w:szCs w:val="28"/>
        </w:rPr>
        <w:t>, ул. Ленина, д.3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  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Контактное лицо: Соколова Галина Геннадьевна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Телефон: 8 (48761) 2-15-07, 2-19-74.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4.Аукционная документация и проект договора размещаются на официальном сайте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</w:t>
      </w:r>
    </w:p>
    <w:p w:rsidR="00DE6D29" w:rsidRPr="00695C63" w:rsidRDefault="00DE6D29" w:rsidP="00DE6D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Состав аукционной комиссии: определен постановление АМО Богородицкий район от 25 августа 2023 года № 1001:</w:t>
      </w:r>
    </w:p>
    <w:tbl>
      <w:tblPr>
        <w:tblStyle w:val="TableGrid"/>
        <w:tblW w:w="9659" w:type="dxa"/>
        <w:tblInd w:w="-14" w:type="dxa"/>
        <w:tblCellMar>
          <w:top w:w="43" w:type="dxa"/>
          <w:left w:w="29" w:type="dxa"/>
          <w:right w:w="87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DE6D29" w:rsidRPr="00A13E8B" w:rsidTr="00CE4798">
        <w:trPr>
          <w:trHeight w:val="1915"/>
        </w:trPr>
        <w:tc>
          <w:tcPr>
            <w:tcW w:w="4829" w:type="dxa"/>
          </w:tcPr>
          <w:p w:rsidR="00DE6D29" w:rsidRDefault="00DE6D29" w:rsidP="00CE4798">
            <w:pPr>
              <w:spacing w:line="276" w:lineRule="auto"/>
              <w:ind w:left="87"/>
              <w:rPr>
                <w:rFonts w:ascii="PT Astra Serif" w:hAnsi="PT Astra Serif"/>
                <w:sz w:val="28"/>
                <w:szCs w:val="28"/>
              </w:rPr>
            </w:pPr>
          </w:p>
          <w:p w:rsidR="00DE6D29" w:rsidRPr="00A13E8B" w:rsidRDefault="00DE6D29" w:rsidP="00CE4798">
            <w:pPr>
              <w:spacing w:line="276" w:lineRule="auto"/>
              <w:ind w:left="87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4830" w:type="dxa"/>
            <w:vAlign w:val="bottom"/>
          </w:tcPr>
          <w:p w:rsidR="00DE6D29" w:rsidRPr="00A13E8B" w:rsidRDefault="00DE6D29" w:rsidP="00CE4798">
            <w:pPr>
              <w:spacing w:line="276" w:lineRule="auto"/>
              <w:ind w:left="29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МО Богородицкий район , заместитель председателя комиссии</w:t>
            </w:r>
          </w:p>
        </w:tc>
      </w:tr>
      <w:tr w:rsidR="00DE6D29" w:rsidRPr="00A13E8B" w:rsidTr="00CE4798">
        <w:trPr>
          <w:trHeight w:val="1944"/>
        </w:trPr>
        <w:tc>
          <w:tcPr>
            <w:tcW w:w="4829" w:type="dxa"/>
          </w:tcPr>
          <w:p w:rsidR="00DE6D29" w:rsidRDefault="00DE6D29" w:rsidP="00CE4798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DE6D29" w:rsidRPr="00A13E8B" w:rsidRDefault="00DE6D29" w:rsidP="00CE4798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4830" w:type="dxa"/>
          </w:tcPr>
          <w:p w:rsidR="00DE6D29" w:rsidRPr="00A13E8B" w:rsidRDefault="00DE6D29" w:rsidP="00CE4798">
            <w:pPr>
              <w:spacing w:line="276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DE6D29" w:rsidRPr="00A13E8B" w:rsidTr="00CE4798">
        <w:trPr>
          <w:trHeight w:val="1944"/>
        </w:trPr>
        <w:tc>
          <w:tcPr>
            <w:tcW w:w="4829" w:type="dxa"/>
          </w:tcPr>
          <w:p w:rsidR="00DE6D29" w:rsidRDefault="00DE6D29" w:rsidP="00CE4798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DE6D29" w:rsidRPr="00A13E8B" w:rsidRDefault="00DE6D29" w:rsidP="00CE4798">
            <w:pPr>
              <w:spacing w:line="276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4830" w:type="dxa"/>
          </w:tcPr>
          <w:p w:rsidR="00DE6D29" w:rsidRPr="00A13E8B" w:rsidRDefault="00DE6D29" w:rsidP="00CE4798">
            <w:pPr>
              <w:spacing w:line="276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A13E8B">
              <w:rPr>
                <w:rFonts w:ascii="PT Astra Serif" w:hAnsi="PT Astra Serif"/>
                <w:sz w:val="28"/>
                <w:szCs w:val="28"/>
              </w:rPr>
              <w:t xml:space="preserve"> отдела строительства, архитектуры жизнеобеспечения комитета по жизнеобеспечению администрации МО Богородицкий район</w:t>
            </w:r>
          </w:p>
        </w:tc>
      </w:tr>
      <w:tr w:rsidR="00DE6D29" w:rsidRPr="00A13E8B" w:rsidTr="00CE4798">
        <w:trPr>
          <w:trHeight w:val="1296"/>
        </w:trPr>
        <w:tc>
          <w:tcPr>
            <w:tcW w:w="4829" w:type="dxa"/>
          </w:tcPr>
          <w:p w:rsidR="00DE6D29" w:rsidRDefault="00DE6D29" w:rsidP="00CE4798">
            <w:pPr>
              <w:spacing w:line="276" w:lineRule="auto"/>
              <w:ind w:left="58"/>
              <w:rPr>
                <w:rFonts w:ascii="PT Astra Serif" w:hAnsi="PT Astra Serif"/>
                <w:sz w:val="28"/>
                <w:szCs w:val="28"/>
              </w:rPr>
            </w:pPr>
          </w:p>
          <w:p w:rsidR="00DE6D29" w:rsidRPr="00A13E8B" w:rsidRDefault="00DE6D29" w:rsidP="00CE4798">
            <w:pPr>
              <w:spacing w:line="276" w:lineRule="auto"/>
              <w:ind w:left="58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Сосорова Светлана Владимировна</w:t>
            </w:r>
          </w:p>
        </w:tc>
        <w:tc>
          <w:tcPr>
            <w:tcW w:w="4830" w:type="dxa"/>
          </w:tcPr>
          <w:p w:rsidR="00DE6D29" w:rsidRPr="00A13E8B" w:rsidRDefault="00DE6D29" w:rsidP="00CE4798">
            <w:pPr>
              <w:spacing w:line="276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сектора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>правовой и административной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 xml:space="preserve">работы </w:t>
            </w:r>
            <w:r w:rsidRPr="00A13E8B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МО Богородицкий район</w:t>
            </w:r>
          </w:p>
        </w:tc>
      </w:tr>
      <w:tr w:rsidR="00DE6D29" w:rsidRPr="00A13E8B" w:rsidTr="00CE4798">
        <w:trPr>
          <w:trHeight w:val="1369"/>
        </w:trPr>
        <w:tc>
          <w:tcPr>
            <w:tcW w:w="4829" w:type="dxa"/>
          </w:tcPr>
          <w:p w:rsidR="00DE6D29" w:rsidRDefault="00DE6D29" w:rsidP="00CE4798">
            <w:pPr>
              <w:spacing w:line="276" w:lineRule="auto"/>
              <w:ind w:left="43"/>
              <w:rPr>
                <w:rFonts w:ascii="PT Astra Serif" w:hAnsi="PT Astra Serif"/>
                <w:sz w:val="28"/>
                <w:szCs w:val="28"/>
              </w:rPr>
            </w:pPr>
          </w:p>
          <w:p w:rsidR="00DE6D29" w:rsidRPr="00A13E8B" w:rsidRDefault="00DE6D29" w:rsidP="00CE4798">
            <w:pPr>
              <w:spacing w:line="276" w:lineRule="auto"/>
              <w:ind w:left="43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Шкотова Оксана Викторовна</w:t>
            </w:r>
          </w:p>
        </w:tc>
        <w:tc>
          <w:tcPr>
            <w:tcW w:w="4830" w:type="dxa"/>
          </w:tcPr>
          <w:p w:rsidR="00DE6D29" w:rsidRPr="00A13E8B" w:rsidRDefault="00DE6D29" w:rsidP="00CE4798">
            <w:pPr>
              <w:spacing w:line="276" w:lineRule="auto"/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главный специалист комитета имущественных и земельных отношений администрации МО Богородицкий район</w:t>
            </w:r>
          </w:p>
        </w:tc>
      </w:tr>
    </w:tbl>
    <w:p w:rsidR="00DE6D29" w:rsidRPr="00D216CD" w:rsidRDefault="00DE6D29" w:rsidP="00DE6D29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В состав аукционной комиссии входит 7 человек. Заседание проводится в присутствии 5 человек. Кворум имеется, комиссия правомочна.</w:t>
      </w:r>
    </w:p>
    <w:p w:rsidR="00DE6D29" w:rsidRPr="00D216CD" w:rsidRDefault="00DE6D29" w:rsidP="00DE6D29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Предмет аукциона:</w:t>
      </w:r>
    </w:p>
    <w:p w:rsidR="00DE6D29" w:rsidRDefault="00DE6D29" w:rsidP="00DE6D29">
      <w:pPr>
        <w:ind w:right="-1"/>
        <w:jc w:val="both"/>
        <w:rPr>
          <w:rFonts w:ascii="PT Astra Serif" w:hAnsi="PT Astra Serif"/>
          <w:sz w:val="28"/>
          <w:szCs w:val="28"/>
          <w:lang w:eastAsia="en-US"/>
        </w:rPr>
      </w:pPr>
      <w:r w:rsidRPr="00D216CD">
        <w:rPr>
          <w:rFonts w:ascii="PT Astra Serif" w:hAnsi="PT Astra Serif"/>
          <w:sz w:val="28"/>
          <w:szCs w:val="28"/>
        </w:rPr>
        <w:t xml:space="preserve">1. Проведение открытого аукциона право заключения договора </w:t>
      </w:r>
      <w:r>
        <w:rPr>
          <w:rFonts w:ascii="PT Astra Serif" w:eastAsia="Calibri" w:hAnsi="PT Astra Serif"/>
          <w:sz w:val="28"/>
          <w:szCs w:val="28"/>
        </w:rPr>
        <w:t>на</w:t>
      </w:r>
      <w:r w:rsidRPr="00DE6D29">
        <w:rPr>
          <w:rFonts w:ascii="PT Astra Serif" w:hAnsi="PT Astra Serif"/>
          <w:sz w:val="28"/>
          <w:szCs w:val="28"/>
        </w:rPr>
        <w:t xml:space="preserve"> организацию универсальной ярмарки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hAnsi="PT Astra Serif"/>
          <w:sz w:val="28"/>
          <w:szCs w:val="28"/>
        </w:rPr>
        <w:t>на территории м</w:t>
      </w:r>
      <w:r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 xml:space="preserve">город  </w:t>
      </w:r>
      <w:r w:rsidRPr="00DE6D29">
        <w:rPr>
          <w:rFonts w:ascii="PT Astra Serif" w:hAnsi="PT Astra Serif"/>
          <w:sz w:val="28"/>
          <w:szCs w:val="28"/>
        </w:rPr>
        <w:t>Богородицк</w:t>
      </w:r>
      <w:proofErr w:type="gramEnd"/>
      <w:r w:rsidRPr="00DE6D29">
        <w:rPr>
          <w:rFonts w:ascii="PT Astra Serif" w:hAnsi="PT Astra Serif"/>
          <w:sz w:val="28"/>
          <w:szCs w:val="28"/>
        </w:rPr>
        <w:t xml:space="preserve"> Богородицкого района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DE6D29" w:rsidRPr="0042639E" w:rsidRDefault="00DE6D29" w:rsidP="00DE6D29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</w:t>
      </w:r>
      <w:r>
        <w:rPr>
          <w:rFonts w:ascii="PT Astra Serif" w:hAnsi="PT Astra Serif"/>
          <w:sz w:val="28"/>
          <w:szCs w:val="28"/>
        </w:rPr>
        <w:t xml:space="preserve">це Победы, </w:t>
      </w:r>
      <w:r w:rsidRPr="0042639E">
        <w:rPr>
          <w:rFonts w:ascii="PT Astra Serif" w:hAnsi="PT Astra Serif"/>
          <w:sz w:val="28"/>
          <w:szCs w:val="28"/>
        </w:rPr>
        <w:t>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DE6D29" w:rsidRPr="00D216CD" w:rsidRDefault="00DE6D29" w:rsidP="00DE6D29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12-00 по московскому времени 28.02.2025 года н</w:t>
      </w:r>
      <w:r w:rsidRPr="00D216CD">
        <w:rPr>
          <w:rFonts w:ascii="PT Astra Serif" w:hAnsi="PT Astra Serif"/>
          <w:sz w:val="28"/>
          <w:szCs w:val="28"/>
        </w:rPr>
        <w:t>а лот № 1 не поступило ни одной заявки.</w:t>
      </w:r>
    </w:p>
    <w:p w:rsidR="00DE6D29" w:rsidRPr="00D216CD" w:rsidRDefault="00DE6D29" w:rsidP="00DE6D29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В соответствии с пунктом 8.10.2 конкурсной документации конкурс признан несостоявшимся.</w:t>
      </w:r>
    </w:p>
    <w:p w:rsidR="00DE6D29" w:rsidRPr="00D216CD" w:rsidRDefault="00DE6D29" w:rsidP="00DE6D29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 xml:space="preserve">Настоящий протокол подлежит размещению на официальном интернет сайте муниципального образования Богородицкий район </w:t>
      </w:r>
      <w:hyperlink r:id="rId5" w:history="1">
        <w:r w:rsidRPr="00D216CD">
          <w:rPr>
            <w:rStyle w:val="a7"/>
            <w:rFonts w:ascii="PT Astra Serif" w:hAnsi="PT Astra Serif"/>
            <w:sz w:val="28"/>
            <w:szCs w:val="28"/>
          </w:rPr>
          <w:t>https://bogorodiczkkij-r71.gosweb.gosuslugi.ru</w:t>
        </w:r>
      </w:hyperlink>
      <w:r w:rsidRPr="00D216CD">
        <w:rPr>
          <w:rFonts w:ascii="PT Astra Serif" w:hAnsi="PT Astra Serif"/>
          <w:sz w:val="28"/>
          <w:szCs w:val="28"/>
        </w:rPr>
        <w:t>.</w:t>
      </w:r>
    </w:p>
    <w:p w:rsidR="00DE6D29" w:rsidRPr="00D216CD" w:rsidRDefault="00DE6D29" w:rsidP="00DE6D29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Протокол под</w:t>
      </w:r>
      <w:r>
        <w:rPr>
          <w:rFonts w:ascii="PT Astra Serif" w:hAnsi="PT Astra Serif"/>
          <w:sz w:val="28"/>
          <w:szCs w:val="28"/>
        </w:rPr>
        <w:t>писан 28.02.2025</w:t>
      </w:r>
      <w:r w:rsidR="00F675DD">
        <w:rPr>
          <w:rFonts w:ascii="PT Astra Serif" w:hAnsi="PT Astra Serif"/>
          <w:sz w:val="28"/>
          <w:szCs w:val="28"/>
        </w:rPr>
        <w:t xml:space="preserve"> года в 12</w:t>
      </w:r>
      <w:r w:rsidRPr="00D216CD">
        <w:rPr>
          <w:rFonts w:ascii="PT Astra Serif" w:hAnsi="PT Astra Serif"/>
          <w:sz w:val="28"/>
          <w:szCs w:val="28"/>
        </w:rPr>
        <w:t xml:space="preserve"> час. 30 мин. всеми присутствующими на заседании членами аукционной комиссии:</w:t>
      </w:r>
    </w:p>
    <w:p w:rsidR="00DE6D29" w:rsidRPr="00D216CD" w:rsidRDefault="00DE6D29" w:rsidP="00DE6D29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Правоторова Т.Н. ____________________      _________________</w:t>
      </w:r>
    </w:p>
    <w:p w:rsidR="00DE6D29" w:rsidRPr="00D216CD" w:rsidRDefault="00DE6D29" w:rsidP="00DE6D29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Соколо</w:t>
      </w:r>
      <w:r w:rsidR="00F675DD">
        <w:rPr>
          <w:rFonts w:ascii="PT Astra Serif" w:hAnsi="PT Astra Serif"/>
          <w:sz w:val="28"/>
          <w:szCs w:val="28"/>
        </w:rPr>
        <w:t>ва Г.Г. _______________________</w:t>
      </w:r>
      <w:r w:rsidRPr="00D216CD">
        <w:rPr>
          <w:rFonts w:ascii="PT Astra Serif" w:hAnsi="PT Astra Serif"/>
          <w:sz w:val="28"/>
          <w:szCs w:val="28"/>
        </w:rPr>
        <w:t xml:space="preserve">       _________________</w:t>
      </w:r>
    </w:p>
    <w:p w:rsidR="00DE6D29" w:rsidRPr="00D216CD" w:rsidRDefault="00DE6D29" w:rsidP="00DE6D29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Плахотникова Е.С. _______________</w:t>
      </w:r>
      <w:r w:rsidR="00F675DD">
        <w:rPr>
          <w:rFonts w:ascii="PT Astra Serif" w:hAnsi="PT Astra Serif"/>
          <w:sz w:val="28"/>
          <w:szCs w:val="28"/>
        </w:rPr>
        <w:t>____</w:t>
      </w:r>
      <w:r w:rsidRPr="00D216CD">
        <w:rPr>
          <w:rFonts w:ascii="PT Astra Serif" w:hAnsi="PT Astra Serif"/>
          <w:sz w:val="28"/>
          <w:szCs w:val="28"/>
        </w:rPr>
        <w:t xml:space="preserve">       _________________</w:t>
      </w:r>
    </w:p>
    <w:p w:rsidR="00DE6D29" w:rsidRPr="00D216CD" w:rsidRDefault="00F675DD" w:rsidP="00DE6D2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DE6D29" w:rsidRPr="00D216CD">
        <w:rPr>
          <w:rFonts w:ascii="PT Astra Serif" w:hAnsi="PT Astra Serif"/>
          <w:sz w:val="28"/>
          <w:szCs w:val="28"/>
        </w:rPr>
        <w:t>Шкотова О.В.________________________       _________________</w:t>
      </w:r>
    </w:p>
    <w:p w:rsidR="00DE6D29" w:rsidRPr="00D216CD" w:rsidRDefault="00DE6D29" w:rsidP="00DE6D29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Сосорова С.В.________________________       _________________</w:t>
      </w:r>
    </w:p>
    <w:p w:rsidR="00DE6D29" w:rsidRPr="00D216CD" w:rsidRDefault="00DE6D29" w:rsidP="00DE6D29">
      <w:pPr>
        <w:widowControl w:val="0"/>
        <w:spacing w:line="276" w:lineRule="auto"/>
        <w:ind w:firstLine="709"/>
        <w:rPr>
          <w:rFonts w:ascii="PT Astra Serif" w:eastAsia="Calibri" w:hAnsi="PT Astra Serif"/>
          <w:sz w:val="28"/>
          <w:szCs w:val="28"/>
        </w:rPr>
      </w:pPr>
    </w:p>
    <w:p w:rsidR="009810F5" w:rsidRPr="00DE6D29" w:rsidRDefault="009810F5" w:rsidP="00DE6D29"/>
    <w:sectPr w:rsidR="009810F5" w:rsidRPr="00DE6D29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42B4"/>
    <w:rsid w:val="000E53AC"/>
    <w:rsid w:val="00114C6C"/>
    <w:rsid w:val="00174B60"/>
    <w:rsid w:val="001E2D83"/>
    <w:rsid w:val="001F192B"/>
    <w:rsid w:val="001F4F69"/>
    <w:rsid w:val="00230CA5"/>
    <w:rsid w:val="0027392B"/>
    <w:rsid w:val="00283BF7"/>
    <w:rsid w:val="002B338E"/>
    <w:rsid w:val="00334BAB"/>
    <w:rsid w:val="00337273"/>
    <w:rsid w:val="00337CA7"/>
    <w:rsid w:val="00364D78"/>
    <w:rsid w:val="003758BB"/>
    <w:rsid w:val="0042792F"/>
    <w:rsid w:val="004735F6"/>
    <w:rsid w:val="005B7014"/>
    <w:rsid w:val="005C1CCD"/>
    <w:rsid w:val="006238CD"/>
    <w:rsid w:val="00634401"/>
    <w:rsid w:val="00677A09"/>
    <w:rsid w:val="00687021"/>
    <w:rsid w:val="00732090"/>
    <w:rsid w:val="007469A5"/>
    <w:rsid w:val="007A07BA"/>
    <w:rsid w:val="007F2FF9"/>
    <w:rsid w:val="008B030D"/>
    <w:rsid w:val="009810F5"/>
    <w:rsid w:val="00A1672D"/>
    <w:rsid w:val="00AB5005"/>
    <w:rsid w:val="00B33DE7"/>
    <w:rsid w:val="00B64A52"/>
    <w:rsid w:val="00B82AEB"/>
    <w:rsid w:val="00B905C7"/>
    <w:rsid w:val="00B93859"/>
    <w:rsid w:val="00C1788C"/>
    <w:rsid w:val="00C7482B"/>
    <w:rsid w:val="00CA234E"/>
    <w:rsid w:val="00D54C2B"/>
    <w:rsid w:val="00D923B4"/>
    <w:rsid w:val="00DC3961"/>
    <w:rsid w:val="00DD61F2"/>
    <w:rsid w:val="00DE6D29"/>
    <w:rsid w:val="00E07381"/>
    <w:rsid w:val="00E1664F"/>
    <w:rsid w:val="00E34611"/>
    <w:rsid w:val="00E456F3"/>
    <w:rsid w:val="00F234B4"/>
    <w:rsid w:val="00F27560"/>
    <w:rsid w:val="00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B859"/>
  <w15:docId w15:val="{BD39AFC5-D436-4958-A27C-F3E59CF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3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customStyle="1" w:styleId="TableGrid">
    <w:name w:val="TableGrid"/>
    <w:rsid w:val="00DE6D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D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orodiczk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Николай Львович</dc:creator>
  <cp:lastModifiedBy>Соколова Галина Геннадьевна</cp:lastModifiedBy>
  <cp:revision>4</cp:revision>
  <cp:lastPrinted>2025-02-28T11:40:00Z</cp:lastPrinted>
  <dcterms:created xsi:type="dcterms:W3CDTF">2025-02-04T08:05:00Z</dcterms:created>
  <dcterms:modified xsi:type="dcterms:W3CDTF">2025-02-28T11:41:00Z</dcterms:modified>
</cp:coreProperties>
</file>