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361D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36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1223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367D3" w:rsidRPr="003B1AA1" w:rsidRDefault="001367D3" w:rsidP="001367D3">
      <w:pPr>
        <w:pStyle w:val="ConsPlusTitle"/>
        <w:widowControl/>
        <w:ind w:right="-17"/>
        <w:jc w:val="center"/>
        <w:rPr>
          <w:rFonts w:ascii="PT Astra Serif" w:hAnsi="PT Astra Serif"/>
          <w:sz w:val="28"/>
        </w:rPr>
      </w:pPr>
      <w:r w:rsidRPr="003B1AA1">
        <w:rPr>
          <w:rFonts w:ascii="PT Astra Serif" w:hAnsi="PT Astra Serif"/>
          <w:sz w:val="28"/>
        </w:rPr>
        <w:t>Об утверждении административного регламента предоставления муниципальной услуги</w:t>
      </w:r>
    </w:p>
    <w:p w:rsidR="001367D3" w:rsidRPr="00C039A6" w:rsidRDefault="001367D3" w:rsidP="001367D3">
      <w:pPr>
        <w:pStyle w:val="ConsPlusTitle"/>
        <w:widowControl/>
        <w:ind w:right="-17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1367D3" w:rsidRPr="00FC6AA5" w:rsidRDefault="001367D3" w:rsidP="001367D3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1367D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1367D3">
        <w:rPr>
          <w:rFonts w:eastAsiaTheme="minorHAnsi"/>
          <w:sz w:val="28"/>
          <w:szCs w:val="28"/>
          <w:lang w:eastAsia="en-US"/>
        </w:rPr>
        <w:t xml:space="preserve"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</w:t>
      </w:r>
      <w:proofErr w:type="gramStart"/>
      <w:r w:rsidRPr="001367D3">
        <w:rPr>
          <w:rFonts w:eastAsiaTheme="minorHAnsi"/>
          <w:sz w:val="28"/>
          <w:szCs w:val="28"/>
          <w:lang w:eastAsia="en-US"/>
        </w:rPr>
        <w:t>район  ПОСТАНОВЛЯЕТ</w:t>
      </w:r>
      <w:proofErr w:type="gramEnd"/>
      <w:r w:rsidRPr="001367D3">
        <w:rPr>
          <w:rFonts w:eastAsiaTheme="minorHAnsi"/>
          <w:sz w:val="28"/>
          <w:szCs w:val="28"/>
          <w:lang w:eastAsia="en-US"/>
        </w:rPr>
        <w:t>: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rFonts w:eastAsiaTheme="minorHAnsi"/>
          <w:sz w:val="28"/>
          <w:szCs w:val="28"/>
          <w:lang w:eastAsia="en-US"/>
        </w:rPr>
        <w:t>1.Утвердить Административный регламент предоставления муниципальной услуги «</w:t>
      </w:r>
      <w:r w:rsidRPr="001367D3">
        <w:rPr>
          <w:rFonts w:ascii="PT Astra Serif" w:hAnsi="PT Astra Serif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1367D3">
        <w:rPr>
          <w:rFonts w:eastAsiaTheme="minorHAnsi"/>
          <w:sz w:val="28"/>
          <w:szCs w:val="28"/>
          <w:lang w:eastAsia="en-US"/>
        </w:rPr>
        <w:t>» (Приложение).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rFonts w:eastAsiaTheme="minorHAnsi"/>
          <w:sz w:val="28"/>
          <w:szCs w:val="28"/>
          <w:lang w:eastAsia="en-US"/>
        </w:rPr>
        <w:t>2. Признать утратившим силу постановление администрации муниципального образования Богородицкий район от 12.09.2022 № 938 «Об утверждении административного регламента предоставления муниципальной услуги «</w:t>
      </w:r>
      <w:r w:rsidRPr="001367D3">
        <w:rPr>
          <w:sz w:val="28"/>
          <w:szCs w:val="28"/>
        </w:rPr>
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</w:t>
      </w:r>
      <w:r w:rsidRPr="001367D3">
        <w:rPr>
          <w:sz w:val="28"/>
          <w:szCs w:val="28"/>
        </w:rPr>
        <w:lastRenderedPageBreak/>
        <w:t>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Pr="001367D3">
        <w:rPr>
          <w:rFonts w:eastAsiaTheme="minorHAnsi"/>
          <w:sz w:val="28"/>
          <w:szCs w:val="28"/>
          <w:lang w:eastAsia="en-US"/>
        </w:rPr>
        <w:t>».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sz w:val="28"/>
          <w:szCs w:val="28"/>
        </w:rPr>
        <w:t xml:space="preserve">3. </w:t>
      </w:r>
      <w:proofErr w:type="gramStart"/>
      <w:r w:rsidRPr="001367D3">
        <w:rPr>
          <w:sz w:val="28"/>
          <w:szCs w:val="28"/>
        </w:rPr>
        <w:t>Отделу  делопроизводства</w:t>
      </w:r>
      <w:proofErr w:type="gramEnd"/>
      <w:r w:rsidRPr="001367D3">
        <w:rPr>
          <w:sz w:val="28"/>
          <w:szCs w:val="28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sz w:val="28"/>
          <w:szCs w:val="28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1367D3">
        <w:rPr>
          <w:sz w:val="28"/>
          <w:szCs w:val="28"/>
        </w:rPr>
        <w:t>район  опубликовать</w:t>
      </w:r>
      <w:proofErr w:type="gramEnd"/>
      <w:r w:rsidRPr="001367D3">
        <w:rPr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sz w:val="28"/>
          <w:szCs w:val="28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1367D3">
        <w:rPr>
          <w:sz w:val="28"/>
          <w:szCs w:val="28"/>
        </w:rPr>
        <w:t>разместить  постановление</w:t>
      </w:r>
      <w:proofErr w:type="gramEnd"/>
      <w:r w:rsidRPr="001367D3">
        <w:rPr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1367D3" w:rsidRPr="001367D3" w:rsidRDefault="001367D3" w:rsidP="001367D3">
      <w:pPr>
        <w:pStyle w:val="2"/>
        <w:shd w:val="clear" w:color="auto" w:fill="FFFFFF"/>
        <w:spacing w:after="240"/>
        <w:ind w:firstLine="709"/>
        <w:contextualSpacing/>
        <w:jc w:val="both"/>
        <w:textAlignment w:val="baseline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367D3"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87E06" w:rsidRPr="001367D3" w:rsidRDefault="001367D3" w:rsidP="001367D3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1367D3">
        <w:rPr>
          <w:sz w:val="28"/>
          <w:szCs w:val="28"/>
        </w:rPr>
        <w:t>7. Постановление вступает в силу со дня обнародования</w:t>
      </w:r>
      <w:r w:rsidR="00750559" w:rsidRPr="001367D3">
        <w:rPr>
          <w:rFonts w:ascii="PT Astra Serif" w:hAnsi="PT Astra Serif"/>
          <w:sz w:val="28"/>
          <w:szCs w:val="28"/>
        </w:rPr>
        <w:t>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1367D3" w:rsidRPr="00855475" w:rsidRDefault="001367D3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750559" w:rsidRPr="00A9128B" w:rsidRDefault="00C109B8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о</w:t>
      </w:r>
      <w:bookmarkStart w:id="0" w:name="_GoBack"/>
      <w:bookmarkEnd w:id="0"/>
      <w:r w:rsidR="00750559" w:rsidRPr="00CC4D07">
        <w:rPr>
          <w:rFonts w:ascii="PT Astra Serif" w:hAnsi="PT Astra Serif" w:cs="Times New Roman"/>
          <w:sz w:val="24"/>
          <w:szCs w:val="24"/>
        </w:rPr>
        <w:t>т</w:t>
      </w:r>
      <w:r>
        <w:rPr>
          <w:rFonts w:ascii="PT Astra Serif" w:hAnsi="PT Astra Serif" w:cs="Times New Roman"/>
          <w:sz w:val="24"/>
          <w:szCs w:val="24"/>
        </w:rPr>
        <w:t xml:space="preserve"> 27.12.2024</w:t>
      </w:r>
      <w:r w:rsidR="00750559" w:rsidRPr="00CC4D07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1223</w:t>
      </w:r>
      <w:r w:rsidR="00750559">
        <w:rPr>
          <w:rFonts w:ascii="Times New Roman" w:hAnsi="Times New Roman" w:cs="Times New Roman"/>
          <w:sz w:val="24"/>
          <w:szCs w:val="24"/>
        </w:rPr>
        <w:t xml:space="preserve"> </w:t>
      </w:r>
      <w:r w:rsidR="00750559"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="00750559"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7D3" w:rsidRPr="00E85BE8" w:rsidRDefault="000D25E8" w:rsidP="001367D3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lang w:eastAsia="ru-RU"/>
        </w:rPr>
      </w:pPr>
      <w:r>
        <w:rPr>
          <w:rFonts w:ascii="PT Astra Serif" w:hAnsi="PT Astra Serif"/>
          <w:b/>
          <w:bCs/>
          <w:sz w:val="28"/>
          <w:lang w:eastAsia="ru-RU"/>
        </w:rPr>
        <w:t>АДМИНИСТРАТИВНЫЙ РЕГЛАМЕНТ</w:t>
      </w:r>
    </w:p>
    <w:p w:rsidR="001367D3" w:rsidRPr="00E85BE8" w:rsidRDefault="001367D3" w:rsidP="001367D3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 предоставления муниципальной услуги</w:t>
      </w:r>
    </w:p>
    <w:p w:rsidR="001367D3" w:rsidRPr="00E85BE8" w:rsidRDefault="001367D3" w:rsidP="001367D3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E85BE8">
        <w:rPr>
          <w:rFonts w:ascii="PT Astra Serif" w:hAnsi="PT Astra Serif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1367D3" w:rsidRPr="00E85BE8" w:rsidRDefault="001367D3" w:rsidP="001367D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1367D3" w:rsidRPr="00E85BE8" w:rsidRDefault="001367D3" w:rsidP="001367D3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I. Общие положения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Услуга).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E85BE8">
        <w:rPr>
          <w:rStyle w:val="aff0"/>
          <w:rFonts w:ascii="PT Astra Serif" w:hAnsi="PT Astra Serif"/>
          <w:sz w:val="28"/>
        </w:rPr>
        <w:footnoteReference w:id="1"/>
      </w:r>
      <w:r w:rsidRPr="00E85BE8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E85BE8">
        <w:rPr>
          <w:rStyle w:val="aff0"/>
          <w:rFonts w:ascii="PT Astra Serif" w:hAnsi="PT Astra Serif"/>
          <w:sz w:val="28"/>
        </w:rPr>
        <w:footnoteReference w:id="2"/>
      </w:r>
      <w:r w:rsidRPr="00E85BE8">
        <w:rPr>
          <w:rFonts w:ascii="PT Astra Serif" w:hAnsi="PT Astra Serif"/>
          <w:sz w:val="28"/>
        </w:rPr>
        <w:t xml:space="preserve"> (далее – Единый портал).</w:t>
      </w:r>
    </w:p>
    <w:p w:rsidR="001367D3" w:rsidRPr="00E85BE8" w:rsidRDefault="001367D3" w:rsidP="001367D3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1367D3" w:rsidRPr="00E85BE8" w:rsidRDefault="001367D3" w:rsidP="001367D3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Наименование Услуги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 w:rsidRPr="00E85BE8"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Результат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1367D3" w:rsidRPr="00E85BE8" w:rsidRDefault="001367D3" w:rsidP="001367D3">
      <w:pPr>
        <w:numPr>
          <w:ilvl w:val="1"/>
          <w:numId w:val="33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1367D3" w:rsidRPr="00E85BE8" w:rsidRDefault="001367D3" w:rsidP="001367D3">
      <w:pPr>
        <w:numPr>
          <w:ilvl w:val="1"/>
          <w:numId w:val="33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Срок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1367D3" w:rsidRPr="00E85BE8" w:rsidRDefault="001367D3" w:rsidP="001367D3">
      <w:pPr>
        <w:keepNext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E85BE8">
        <w:rPr>
          <w:rFonts w:ascii="PT Astra Serif" w:hAnsi="PT Astra Serif"/>
          <w:b/>
          <w:sz w:val="28"/>
        </w:rPr>
        <w:br/>
        <w:t>в приеме запроса и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367D3" w:rsidRPr="00E85BE8" w:rsidRDefault="001367D3" w:rsidP="001367D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E85BE8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 xml:space="preserve">составляет 15 минут.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Срок регистрации запроса</w:t>
      </w:r>
    </w:p>
    <w:p w:rsidR="001367D3" w:rsidRPr="00E85BE8" w:rsidRDefault="001367D3" w:rsidP="00136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1367D3" w:rsidRPr="00E85BE8" w:rsidRDefault="001367D3" w:rsidP="001367D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При обращении заявителя за предоставлением информации о порядке проведения государственной (итоговой) аттестации обучающихся, </w:t>
      </w:r>
      <w:r w:rsidRPr="00E85BE8">
        <w:rPr>
          <w:rFonts w:ascii="PT Astra Serif" w:hAnsi="PT Astra Serif"/>
          <w:sz w:val="28"/>
        </w:rPr>
        <w:lastRenderedPageBreak/>
        <w:t>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1367D3" w:rsidRPr="00E85BE8" w:rsidRDefault="001367D3" w:rsidP="00136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Вариант 1: </w:t>
      </w:r>
      <w:r w:rsidRPr="00E85BE8">
        <w:rPr>
          <w:rFonts w:ascii="PT Astra Serif" w:hAnsi="PT Astra Serif" w:cs="PT Astra Serif"/>
          <w:sz w:val="28"/>
        </w:rPr>
        <w:t>физическое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лицо</w:t>
      </w:r>
      <w:r w:rsidRPr="00E85BE8">
        <w:rPr>
          <w:rFonts w:ascii="PT Astra Serif" w:hAnsi="PT Astra Serif"/>
          <w:sz w:val="28"/>
        </w:rPr>
        <w:t>;</w:t>
      </w:r>
    </w:p>
    <w:p w:rsidR="001367D3" w:rsidRPr="00E85BE8" w:rsidRDefault="001367D3" w:rsidP="00136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Вариант 2: </w:t>
      </w:r>
      <w:r w:rsidRPr="00E85BE8">
        <w:rPr>
          <w:rFonts w:ascii="PT Astra Serif" w:hAnsi="PT Astra Serif" w:cs="PT Astra Serif"/>
          <w:sz w:val="28"/>
        </w:rPr>
        <w:t>уполномоченный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представитель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физического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лица</w:t>
      </w:r>
      <w:r w:rsidRPr="00E85BE8">
        <w:rPr>
          <w:rFonts w:ascii="PT Astra Serif" w:hAnsi="PT Astra Serif"/>
          <w:sz w:val="28"/>
        </w:rPr>
        <w:t>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1367D3" w:rsidRPr="00E85BE8" w:rsidRDefault="001367D3" w:rsidP="00136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Вариант 3: </w:t>
      </w:r>
      <w:r w:rsidRPr="00E85BE8">
        <w:rPr>
          <w:rFonts w:ascii="PT Astra Serif" w:hAnsi="PT Astra Serif" w:cs="PT Astra Serif"/>
          <w:sz w:val="28"/>
        </w:rPr>
        <w:t>физическое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лицо</w:t>
      </w:r>
      <w:r w:rsidRPr="00E85BE8">
        <w:rPr>
          <w:rFonts w:ascii="PT Astra Serif" w:hAnsi="PT Astra Serif"/>
          <w:sz w:val="28"/>
        </w:rPr>
        <w:t>;</w:t>
      </w:r>
    </w:p>
    <w:p w:rsidR="001367D3" w:rsidRPr="00E85BE8" w:rsidRDefault="001367D3" w:rsidP="00136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Вариант 4: </w:t>
      </w:r>
      <w:r w:rsidRPr="00E85BE8">
        <w:rPr>
          <w:rFonts w:ascii="PT Astra Serif" w:hAnsi="PT Astra Serif" w:cs="PT Astra Serif"/>
          <w:sz w:val="28"/>
        </w:rPr>
        <w:t>уполномоченный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представитель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физического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лица</w:t>
      </w:r>
      <w:r w:rsidRPr="00E85BE8">
        <w:rPr>
          <w:rFonts w:ascii="PT Astra Serif" w:hAnsi="PT Astra Serif"/>
          <w:sz w:val="28"/>
        </w:rPr>
        <w:t>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Профилирование заявителя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367D3" w:rsidRPr="00E85BE8" w:rsidRDefault="001367D3" w:rsidP="00136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общедоступном для ознакомления месте.</w:t>
      </w:r>
    </w:p>
    <w:p w:rsidR="001367D3" w:rsidRPr="00E85BE8" w:rsidRDefault="001367D3" w:rsidP="001367D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pStyle w:val="af5"/>
        <w:keepNext/>
        <w:numPr>
          <w:ilvl w:val="0"/>
          <w:numId w:val="3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367D3" w:rsidRPr="00E85BE8" w:rsidRDefault="001367D3" w:rsidP="001367D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1367D3" w:rsidRPr="00E85BE8" w:rsidRDefault="001367D3" w:rsidP="00136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367D3" w:rsidRPr="00E85BE8" w:rsidRDefault="001367D3" w:rsidP="00136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367D3" w:rsidRPr="00E85BE8" w:rsidRDefault="002E5F83" w:rsidP="002E5F83">
      <w:pPr>
        <w:tabs>
          <w:tab w:val="left" w:pos="709"/>
          <w:tab w:val="left" w:pos="993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1367D3"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367D3" w:rsidRPr="00E85BE8" w:rsidRDefault="001367D3" w:rsidP="001367D3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1367D3" w:rsidRPr="00E85BE8" w:rsidRDefault="001367D3" w:rsidP="001367D3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1367D3" w:rsidRPr="00E85BE8" w:rsidRDefault="001367D3" w:rsidP="001367D3">
      <w:pPr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E85BE8">
        <w:rPr>
          <w:rFonts w:ascii="PT Astra Serif" w:hAnsi="PT Astra Serif"/>
          <w:sz w:val="28"/>
          <w:highlight w:val="yellow"/>
        </w:rPr>
        <w:t xml:space="preserve"> 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367D3" w:rsidRPr="00E85BE8" w:rsidRDefault="001367D3" w:rsidP="001367D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pStyle w:val="af5"/>
        <w:keepNext/>
        <w:numPr>
          <w:ilvl w:val="0"/>
          <w:numId w:val="3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367D3" w:rsidRPr="00E85BE8" w:rsidRDefault="001367D3" w:rsidP="001367D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5к Административному регламенту);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E85BE8">
        <w:rPr>
          <w:rFonts w:ascii="PT Astra Serif" w:hAnsi="PT Astra Serif"/>
        </w:rPr>
        <w:t>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7D3" w:rsidRPr="00E85BE8" w:rsidRDefault="001367D3" w:rsidP="001367D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pStyle w:val="af5"/>
        <w:keepNext/>
        <w:numPr>
          <w:ilvl w:val="0"/>
          <w:numId w:val="3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367D3" w:rsidRPr="00E85BE8" w:rsidRDefault="001367D3" w:rsidP="001367D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367D3" w:rsidRPr="00E85BE8" w:rsidRDefault="001367D3" w:rsidP="001367D3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1367D3" w:rsidRPr="00E85BE8" w:rsidRDefault="001367D3" w:rsidP="00136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367D3" w:rsidRPr="00E85BE8" w:rsidRDefault="001367D3" w:rsidP="00136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367D3" w:rsidRPr="00E85BE8" w:rsidRDefault="001367D3" w:rsidP="001367D3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367D3" w:rsidRPr="00E85BE8" w:rsidRDefault="001367D3" w:rsidP="001367D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pStyle w:val="af5"/>
        <w:keepNext/>
        <w:numPr>
          <w:ilvl w:val="0"/>
          <w:numId w:val="3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367D3" w:rsidRPr="00E85BE8" w:rsidRDefault="001367D3" w:rsidP="001367D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7D3" w:rsidRPr="00E85BE8" w:rsidRDefault="001367D3" w:rsidP="001367D3">
      <w:pPr>
        <w:pStyle w:val="af5"/>
        <w:numPr>
          <w:ilvl w:val="1"/>
          <w:numId w:val="32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1367D3" w:rsidRPr="00E85BE8" w:rsidRDefault="001367D3" w:rsidP="001367D3">
      <w:pPr>
        <w:pStyle w:val="af5"/>
        <w:numPr>
          <w:ilvl w:val="1"/>
          <w:numId w:val="32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367D3" w:rsidRPr="00E85BE8" w:rsidRDefault="001367D3" w:rsidP="001367D3">
      <w:pPr>
        <w:pStyle w:val="af5"/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1367D3" w:rsidRPr="00E85BE8" w:rsidRDefault="001367D3" w:rsidP="001367D3">
      <w:pPr>
        <w:pStyle w:val="af5"/>
        <w:numPr>
          <w:ilvl w:val="0"/>
          <w:numId w:val="32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367D3" w:rsidRPr="00E85BE8" w:rsidRDefault="001367D3" w:rsidP="001367D3">
      <w:pPr>
        <w:pStyle w:val="af5"/>
        <w:numPr>
          <w:ilvl w:val="0"/>
          <w:numId w:val="35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367D3" w:rsidRPr="00E85BE8" w:rsidRDefault="001367D3" w:rsidP="001367D3">
      <w:pPr>
        <w:pStyle w:val="af5"/>
        <w:numPr>
          <w:ilvl w:val="0"/>
          <w:numId w:val="3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документы, удостоверяющие </w:t>
      </w:r>
      <w:proofErr w:type="gramStart"/>
      <w:r w:rsidRPr="00E85BE8">
        <w:rPr>
          <w:rFonts w:ascii="PT Astra Serif" w:hAnsi="PT Astra Serif"/>
          <w:sz w:val="28"/>
        </w:rPr>
        <w:t>личность,(</w:t>
      </w:r>
      <w:proofErr w:type="gramEnd"/>
      <w:r w:rsidRPr="00E85BE8">
        <w:rPr>
          <w:rFonts w:ascii="PT Astra Serif" w:hAnsi="PT Astra Serif"/>
          <w:sz w:val="28"/>
        </w:rPr>
        <w:t>при подаче в функциональный орган - оригинал или дубликат документа);</w:t>
      </w:r>
    </w:p>
    <w:p w:rsidR="002E5F83" w:rsidRDefault="001367D3" w:rsidP="002E5F83">
      <w:pPr>
        <w:pStyle w:val="af5"/>
        <w:numPr>
          <w:ilvl w:val="0"/>
          <w:numId w:val="3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1367D3" w:rsidRPr="002E5F83" w:rsidRDefault="002E5F83" w:rsidP="002E5F83">
      <w:pPr>
        <w:pStyle w:val="af5"/>
        <w:numPr>
          <w:ilvl w:val="0"/>
          <w:numId w:val="3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2E5F83">
        <w:rPr>
          <w:rFonts w:ascii="PT Astra Serif" w:hAnsi="PT Astra Serif"/>
          <w:sz w:val="28"/>
        </w:rPr>
        <w:t xml:space="preserve"> </w:t>
      </w:r>
      <w:r w:rsidR="001367D3" w:rsidRPr="002E5F83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E85BE8">
        <w:rPr>
          <w:rFonts w:ascii="PT Astra Serif" w:hAnsi="PT Astra Serif"/>
          <w:color w:val="000000" w:themeColor="text1"/>
          <w:sz w:val="28"/>
        </w:rPr>
        <w:t>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367D3" w:rsidRPr="00E85BE8" w:rsidRDefault="001367D3" w:rsidP="001367D3">
      <w:pPr>
        <w:numPr>
          <w:ilvl w:val="1"/>
          <w:numId w:val="32"/>
        </w:numPr>
        <w:tabs>
          <w:tab w:val="left" w:pos="0"/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1367D3" w:rsidRPr="00E85BE8" w:rsidRDefault="001367D3" w:rsidP="001367D3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Проверки проводятся уполномоченными лицами.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367D3" w:rsidRPr="00E85BE8" w:rsidRDefault="001367D3" w:rsidP="001367D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1367D3" w:rsidRPr="00E85BE8" w:rsidRDefault="001367D3" w:rsidP="001367D3">
      <w:pPr>
        <w:numPr>
          <w:ilvl w:val="0"/>
          <w:numId w:val="3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 w:rsidRPr="00E85BE8">
        <w:rPr>
          <w:rFonts w:ascii="PT Astra Serif" w:hAnsi="PT Astra Serif"/>
        </w:rPr>
        <w:t xml:space="preserve"> </w:t>
      </w:r>
    </w:p>
    <w:p w:rsidR="001367D3" w:rsidRPr="00E85BE8" w:rsidRDefault="001367D3" w:rsidP="001367D3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1367D3" w:rsidRPr="00E85BE8" w:rsidRDefault="001367D3" w:rsidP="001367D3">
      <w:pPr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</w:rPr>
        <w:br w:type="page"/>
      </w: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lastRenderedPageBreak/>
        <w:t>Приложение № 1</w:t>
      </w:r>
    </w:p>
    <w:p w:rsidR="001367D3" w:rsidRPr="00E85BE8" w:rsidRDefault="001367D3" w:rsidP="001367D3">
      <w:pPr>
        <w:jc w:val="both"/>
        <w:rPr>
          <w:rFonts w:ascii="PT Astra Serif" w:hAnsi="PT Astra Serif"/>
          <w:b/>
          <w:sz w:val="28"/>
        </w:rPr>
      </w:pPr>
    </w:p>
    <w:p w:rsidR="001367D3" w:rsidRPr="00E85BE8" w:rsidRDefault="001367D3" w:rsidP="001367D3">
      <w:pPr>
        <w:spacing w:after="240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E85BE8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367D3" w:rsidRPr="00E85BE8" w:rsidRDefault="001367D3" w:rsidP="001367D3">
      <w:pPr>
        <w:spacing w:before="240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1367D3" w:rsidRPr="00E85BE8" w:rsidTr="001367D3">
        <w:trPr>
          <w:trHeight w:val="567"/>
        </w:trPr>
        <w:tc>
          <w:tcPr>
            <w:tcW w:w="1134" w:type="dxa"/>
            <w:vAlign w:val="center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64" w:type="dxa"/>
            <w:vAlign w:val="center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1367D3" w:rsidRPr="00E85BE8" w:rsidTr="001367D3">
        <w:trPr>
          <w:trHeight w:val="426"/>
        </w:trPr>
        <w:tc>
          <w:tcPr>
            <w:tcW w:w="9498" w:type="dxa"/>
            <w:gridSpan w:val="2"/>
            <w:vAlign w:val="center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Pr="00E85BE8">
              <w:rPr>
                <w:rFonts w:ascii="PT Astra Serif" w:hAnsi="PT Astra Serif"/>
                <w:i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E85BE8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1367D3" w:rsidRPr="00E85BE8" w:rsidTr="001367D3">
        <w:trPr>
          <w:trHeight w:val="435"/>
        </w:trPr>
        <w:tc>
          <w:tcPr>
            <w:tcW w:w="1134" w:type="dxa"/>
            <w:vAlign w:val="center"/>
          </w:tcPr>
          <w:p w:rsidR="001367D3" w:rsidRPr="00E85BE8" w:rsidRDefault="001367D3" w:rsidP="001367D3">
            <w:pPr>
              <w:keepNext/>
              <w:keepLines/>
              <w:widowControl w:val="0"/>
              <w:numPr>
                <w:ilvl w:val="0"/>
                <w:numId w:val="36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1367D3" w:rsidRPr="00E85BE8" w:rsidTr="001367D3">
        <w:trPr>
          <w:trHeight w:val="435"/>
        </w:trPr>
        <w:tc>
          <w:tcPr>
            <w:tcW w:w="1134" w:type="dxa"/>
            <w:vAlign w:val="center"/>
          </w:tcPr>
          <w:p w:rsidR="001367D3" w:rsidRPr="00E85BE8" w:rsidRDefault="001367D3" w:rsidP="001367D3">
            <w:pPr>
              <w:keepNext/>
              <w:keepLines/>
              <w:widowControl w:val="0"/>
              <w:numPr>
                <w:ilvl w:val="0"/>
                <w:numId w:val="36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1367D3" w:rsidRPr="00E85BE8" w:rsidTr="001367D3">
        <w:trPr>
          <w:trHeight w:val="426"/>
        </w:trPr>
        <w:tc>
          <w:tcPr>
            <w:tcW w:w="9498" w:type="dxa"/>
            <w:gridSpan w:val="2"/>
            <w:vAlign w:val="center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Pr="00E85BE8"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 w:rsidRPr="00E85BE8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1367D3" w:rsidRPr="00E85BE8" w:rsidTr="001367D3">
        <w:trPr>
          <w:trHeight w:val="435"/>
        </w:trPr>
        <w:tc>
          <w:tcPr>
            <w:tcW w:w="1134" w:type="dxa"/>
            <w:vAlign w:val="center"/>
          </w:tcPr>
          <w:p w:rsidR="001367D3" w:rsidRPr="00E85BE8" w:rsidRDefault="001367D3" w:rsidP="001367D3">
            <w:pPr>
              <w:keepNext/>
              <w:keepLines/>
              <w:widowControl w:val="0"/>
              <w:numPr>
                <w:ilvl w:val="0"/>
                <w:numId w:val="36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1367D3" w:rsidRPr="00E85BE8" w:rsidTr="001367D3">
        <w:trPr>
          <w:trHeight w:val="435"/>
        </w:trPr>
        <w:tc>
          <w:tcPr>
            <w:tcW w:w="1134" w:type="dxa"/>
            <w:vAlign w:val="center"/>
          </w:tcPr>
          <w:p w:rsidR="001367D3" w:rsidRPr="00E85BE8" w:rsidRDefault="001367D3" w:rsidP="001367D3">
            <w:pPr>
              <w:keepNext/>
              <w:keepLines/>
              <w:widowControl w:val="0"/>
              <w:numPr>
                <w:ilvl w:val="0"/>
                <w:numId w:val="36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</w:tcPr>
          <w:p w:rsidR="001367D3" w:rsidRPr="00E85BE8" w:rsidRDefault="001367D3" w:rsidP="0042098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 w:rsidRPr="00E85BE8"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1367D3" w:rsidRPr="00E85BE8" w:rsidRDefault="001367D3" w:rsidP="001367D3">
      <w:pPr>
        <w:ind w:firstLine="709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90"/>
      </w:tblGrid>
      <w:tr w:rsidR="001367D3" w:rsidRPr="00E85BE8" w:rsidTr="001367D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jc w:val="center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jc w:val="center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jc w:val="center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1367D3" w:rsidRPr="00E85BE8" w:rsidTr="001367D3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  <w:i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1367D3" w:rsidRPr="00E85BE8" w:rsidTr="001367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1367D3">
            <w:pPr>
              <w:widowControl w:val="0"/>
              <w:numPr>
                <w:ilvl w:val="0"/>
                <w:numId w:val="37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contextualSpacing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1. Физическое лицо.</w:t>
            </w: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1367D3" w:rsidRPr="00E85BE8" w:rsidTr="001367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1367D3">
            <w:pPr>
              <w:widowControl w:val="0"/>
              <w:numPr>
                <w:ilvl w:val="0"/>
                <w:numId w:val="37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contextualSpacing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1. Обратился лично.</w:t>
            </w: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1367D3" w:rsidRPr="00E85BE8" w:rsidTr="001367D3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367D3" w:rsidRPr="00E85BE8" w:rsidTr="001367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1367D3">
            <w:pPr>
              <w:widowControl w:val="0"/>
              <w:numPr>
                <w:ilvl w:val="0"/>
                <w:numId w:val="37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contextualSpacing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1. Физическое лицо.</w:t>
            </w: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1367D3" w:rsidRPr="00E85BE8" w:rsidTr="001367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1367D3">
            <w:pPr>
              <w:widowControl w:val="0"/>
              <w:numPr>
                <w:ilvl w:val="0"/>
                <w:numId w:val="37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D3" w:rsidRPr="00E85BE8" w:rsidRDefault="001367D3" w:rsidP="0042098E">
            <w:pPr>
              <w:widowControl w:val="0"/>
              <w:contextualSpacing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1. Обратился лично.</w:t>
            </w:r>
          </w:p>
          <w:p w:rsidR="001367D3" w:rsidRPr="00E85BE8" w:rsidRDefault="001367D3" w:rsidP="0042098E">
            <w:pPr>
              <w:widowControl w:val="0"/>
              <w:rPr>
                <w:rFonts w:ascii="PT Astra Serif" w:hAnsi="PT Astra Serif"/>
              </w:rPr>
            </w:pPr>
            <w:r w:rsidRPr="00E85BE8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1367D3" w:rsidRPr="00E85BE8" w:rsidRDefault="001367D3" w:rsidP="001367D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</w:rPr>
        <w:br w:type="page"/>
      </w: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lastRenderedPageBreak/>
        <w:t>Приложение № 2</w:t>
      </w:r>
    </w:p>
    <w:p w:rsidR="001367D3" w:rsidRPr="00E85BE8" w:rsidRDefault="001367D3" w:rsidP="001367D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367D3" w:rsidRPr="00E85BE8" w:rsidRDefault="001367D3" w:rsidP="001367D3">
      <w:pPr>
        <w:rPr>
          <w:rFonts w:ascii="PT Astra Serif" w:hAnsi="PT Astra Serif"/>
        </w:rPr>
      </w:pPr>
    </w:p>
    <w:p w:rsidR="001367D3" w:rsidRPr="00E85BE8" w:rsidRDefault="001367D3" w:rsidP="001367D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E85BE8">
        <w:rPr>
          <w:rFonts w:ascii="PT Astra Serif" w:hAnsi="PT Astra Serif"/>
          <w:sz w:val="20"/>
          <w:u w:val="single"/>
        </w:rPr>
        <w:t>ФОРМА к варианту 1</w:t>
      </w: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 </w:t>
      </w:r>
    </w:p>
    <w:p w:rsidR="001367D3" w:rsidRPr="00E85BE8" w:rsidRDefault="001367D3" w:rsidP="001367D3">
      <w:pPr>
        <w:jc w:val="center"/>
        <w:rPr>
          <w:rFonts w:ascii="PT Astra Serif" w:hAnsi="PT Astra Serif"/>
          <w:b/>
        </w:rPr>
      </w:pPr>
      <w:r w:rsidRPr="00E85BE8">
        <w:rPr>
          <w:rFonts w:ascii="PT Astra Serif" w:hAnsi="PT Astra Serif"/>
          <w:b/>
        </w:rPr>
        <w:t>Запрос (заявление)</w:t>
      </w:r>
    </w:p>
    <w:p w:rsidR="001367D3" w:rsidRPr="00E85BE8" w:rsidRDefault="001367D3" w:rsidP="001367D3">
      <w:pPr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  <w:b/>
        </w:rPr>
        <w:t xml:space="preserve">о предоставлении Услуги «Предоставление информации о порядке проведения </w:t>
      </w:r>
      <w:r w:rsidRPr="00E85BE8">
        <w:rPr>
          <w:rFonts w:ascii="PT Astra Serif" w:hAnsi="PT Astra Serif"/>
          <w:b/>
        </w:rPr>
        <w:br/>
        <w:t>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Pr="00E85BE8">
        <w:rPr>
          <w:rFonts w:ascii="PT Astra Serif" w:hAnsi="PT Astra Serif"/>
        </w:rPr>
        <w:t xml:space="preserve"> </w:t>
      </w: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Прошу предоставить в отношении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Фамилия, имя, отчество: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______________________________________________________________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 рождения (</w:t>
      </w:r>
      <w:proofErr w:type="spellStart"/>
      <w:r w:rsidRPr="00E85BE8">
        <w:rPr>
          <w:rFonts w:ascii="PT Astra Serif" w:hAnsi="PT Astra Serif"/>
        </w:rPr>
        <w:t>чч.мм.гг</w:t>
      </w:r>
      <w:proofErr w:type="spellEnd"/>
      <w:r w:rsidRPr="00E85BE8">
        <w:rPr>
          <w:rFonts w:ascii="PT Astra Serif" w:hAnsi="PT Astra Serif"/>
        </w:rPr>
        <w:t>.</w:t>
      </w:r>
      <w:proofErr w:type="gramStart"/>
      <w:r w:rsidRPr="00E85BE8">
        <w:rPr>
          <w:rFonts w:ascii="PT Astra Serif" w:hAnsi="PT Astra Serif"/>
        </w:rPr>
        <w:t>):  _</w:t>
      </w:r>
      <w:proofErr w:type="gramEnd"/>
      <w:r w:rsidRPr="00E85BE8">
        <w:rPr>
          <w:rFonts w:ascii="PT Astra Serif" w:hAnsi="PT Astra Serif"/>
        </w:rPr>
        <w:t>__.____. 20___.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Фамилия, имя, отчество заявителя: ___________________________________________</w:t>
      </w:r>
    </w:p>
    <w:p w:rsidR="001367D3" w:rsidRPr="00E85BE8" w:rsidRDefault="001367D3" w:rsidP="001367D3">
      <w:pPr>
        <w:widowControl w:val="0"/>
        <w:ind w:firstLine="540"/>
        <w:rPr>
          <w:rFonts w:ascii="PT Astra Serif" w:hAnsi="PT Astra Serif"/>
        </w:rPr>
      </w:pPr>
      <w:r w:rsidRPr="00E85BE8">
        <w:rPr>
          <w:rFonts w:ascii="PT Astra Serif" w:hAnsi="PT Astra Serif"/>
        </w:rPr>
        <w:t>До</w:t>
      </w:r>
      <w:r>
        <w:rPr>
          <w:rFonts w:ascii="PT Astra Serif" w:hAnsi="PT Astra Serif"/>
        </w:rPr>
        <w:t>кумент, удостоверяющий личность</w:t>
      </w:r>
      <w:r w:rsidRPr="00E85BE8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>___________</w:t>
      </w:r>
    </w:p>
    <w:p w:rsidR="001367D3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 __________________________________________________________________</w:t>
      </w:r>
      <w:r>
        <w:rPr>
          <w:rFonts w:ascii="PT Astra Serif" w:hAnsi="PT Astra Serif"/>
        </w:rPr>
        <w:t>______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Контактный телефон заявителя:</w:t>
      </w:r>
      <w:r w:rsidRPr="00E85BE8">
        <w:rPr>
          <w:rFonts w:ascii="PT Astra Serif" w:hAnsi="PT Astra Serif"/>
        </w:rPr>
        <w:tab/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мобильный ________________; рабочий ________________</w:t>
      </w:r>
      <w:proofErr w:type="gramStart"/>
      <w:r w:rsidRPr="00E85BE8">
        <w:rPr>
          <w:rFonts w:ascii="PT Astra Serif" w:hAnsi="PT Astra Serif"/>
        </w:rPr>
        <w:t>_ ;</w:t>
      </w:r>
      <w:proofErr w:type="gramEnd"/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домашний ________________. Адрес электронной почты ______________@______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________________________________________________________________________;</w:t>
      </w:r>
    </w:p>
    <w:p w:rsidR="001367D3" w:rsidRPr="00E85BE8" w:rsidRDefault="001367D3" w:rsidP="001367D3">
      <w:pPr>
        <w:widowControl w:val="0"/>
        <w:ind w:firstLine="540"/>
        <w:jc w:val="center"/>
        <w:rPr>
          <w:rFonts w:ascii="PT Astra Serif" w:hAnsi="PT Astra Serif"/>
          <w:i/>
        </w:rPr>
      </w:pPr>
      <w:r w:rsidRPr="00E85BE8">
        <w:rPr>
          <w:rFonts w:ascii="PT Astra Serif" w:hAnsi="PT Astra Serif"/>
          <w:i/>
        </w:rPr>
        <w:t>(при наличии)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1367D3" w:rsidRPr="00E85BE8" w:rsidRDefault="001367D3" w:rsidP="001367D3">
      <w:pPr>
        <w:pStyle w:val="af5"/>
        <w:widowControl w:val="0"/>
        <w:numPr>
          <w:ilvl w:val="3"/>
          <w:numId w:val="38"/>
        </w:numPr>
        <w:suppressAutoHyphens w:val="0"/>
        <w:ind w:left="2127" w:hanging="1134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</w:t>
      </w:r>
    </w:p>
    <w:p w:rsidR="001367D3" w:rsidRPr="00E85BE8" w:rsidRDefault="001367D3" w:rsidP="001367D3">
      <w:pPr>
        <w:pStyle w:val="af5"/>
        <w:widowControl w:val="0"/>
        <w:ind w:left="2127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pStyle w:val="af5"/>
        <w:numPr>
          <w:ilvl w:val="3"/>
          <w:numId w:val="38"/>
        </w:numPr>
        <w:suppressAutoHyphens w:val="0"/>
        <w:ind w:left="2127" w:hanging="1134"/>
        <w:rPr>
          <w:rFonts w:ascii="PT Astra Serif" w:hAnsi="PT Astra Serif"/>
        </w:rPr>
      </w:pPr>
      <w:r w:rsidRPr="00E85BE8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</w:t>
      </w:r>
    </w:p>
    <w:p w:rsidR="001367D3" w:rsidRPr="00E85BE8" w:rsidRDefault="001367D3" w:rsidP="001367D3">
      <w:pPr>
        <w:pStyle w:val="af5"/>
        <w:rPr>
          <w:rFonts w:ascii="PT Astra Serif" w:hAnsi="PT Astra Serif"/>
        </w:rPr>
      </w:pPr>
    </w:p>
    <w:p w:rsidR="001367D3" w:rsidRPr="00E85BE8" w:rsidRDefault="001367D3" w:rsidP="001367D3">
      <w:pPr>
        <w:pStyle w:val="af5"/>
        <w:widowControl w:val="0"/>
        <w:numPr>
          <w:ilvl w:val="3"/>
          <w:numId w:val="38"/>
        </w:numPr>
        <w:suppressAutoHyphens w:val="0"/>
        <w:ind w:left="2127" w:hanging="1134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</w:t>
      </w:r>
    </w:p>
    <w:p w:rsidR="001367D3" w:rsidRPr="00E85BE8" w:rsidRDefault="001367D3" w:rsidP="001367D3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ind w:firstLine="540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«___» __________ 20___ г.                                          _________________</w:t>
      </w:r>
    </w:p>
    <w:p w:rsidR="001367D3" w:rsidRPr="00E85BE8" w:rsidRDefault="001367D3" w:rsidP="001367D3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br w:type="page"/>
      </w: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</w:p>
    <w:p w:rsidR="001367D3" w:rsidRPr="00E85BE8" w:rsidRDefault="001367D3" w:rsidP="001367D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Приложение №3</w:t>
      </w:r>
    </w:p>
    <w:p w:rsidR="001367D3" w:rsidRPr="00E85BE8" w:rsidRDefault="001367D3" w:rsidP="001367D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E85BE8">
        <w:rPr>
          <w:rFonts w:ascii="PT Astra Serif" w:hAnsi="PT Astra Serif"/>
          <w:u w:val="single"/>
        </w:rPr>
        <w:t>ФОРМА к варианту 3-4</w:t>
      </w: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 </w:t>
      </w:r>
    </w:p>
    <w:p w:rsidR="001367D3" w:rsidRPr="00E85BE8" w:rsidRDefault="001367D3" w:rsidP="001367D3">
      <w:pPr>
        <w:jc w:val="center"/>
        <w:rPr>
          <w:rFonts w:ascii="PT Astra Serif" w:hAnsi="PT Astra Serif"/>
          <w:b/>
        </w:rPr>
      </w:pPr>
      <w:r w:rsidRPr="00E85BE8">
        <w:rPr>
          <w:rFonts w:ascii="PT Astra Serif" w:hAnsi="PT Astra Serif"/>
          <w:b/>
        </w:rPr>
        <w:t>Заявление</w:t>
      </w:r>
    </w:p>
    <w:p w:rsidR="001367D3" w:rsidRPr="00E85BE8" w:rsidRDefault="001367D3" w:rsidP="001367D3">
      <w:pPr>
        <w:ind w:firstLine="737"/>
        <w:contextualSpacing/>
        <w:jc w:val="center"/>
        <w:rPr>
          <w:rFonts w:ascii="PT Astra Serif" w:hAnsi="PT Astra Serif"/>
          <w:b/>
        </w:rPr>
      </w:pPr>
      <w:r w:rsidRPr="00E85BE8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1367D3" w:rsidRPr="00E85BE8" w:rsidRDefault="001367D3" w:rsidP="001367D3">
      <w:pPr>
        <w:widowControl w:val="0"/>
        <w:spacing w:before="269" w:after="269" w:line="168" w:lineRule="auto"/>
        <w:jc w:val="center"/>
        <w:rPr>
          <w:rFonts w:ascii="PT Astra Serif" w:hAnsi="PT Astra Serif"/>
          <w:b/>
        </w:rPr>
      </w:pPr>
    </w:p>
    <w:p w:rsidR="001367D3" w:rsidRPr="00E85BE8" w:rsidRDefault="001367D3" w:rsidP="001367D3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фамилия:_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имя:_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отчество (при наличии): 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Паспортные данные: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 выдачи документа: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кем выдан: ____________________________________________________________________.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</w:t>
      </w:r>
      <w:r>
        <w:rPr>
          <w:rFonts w:ascii="PT Astra Serif" w:hAnsi="PT Astra Serif"/>
        </w:rPr>
        <w:t>_____________________</w:t>
      </w:r>
    </w:p>
    <w:p w:rsidR="001367D3" w:rsidRPr="00E85BE8" w:rsidRDefault="001367D3" w:rsidP="001367D3">
      <w:pPr>
        <w:ind w:firstLine="540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t>(указать техническую ошибку)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>Приложения: __________________________________________ на _____ листах</w:t>
      </w:r>
      <w:r w:rsidRPr="00E85BE8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______________________________________________________ на _____ листах.  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подпись: 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1367D3" w:rsidRPr="00E85BE8" w:rsidRDefault="001367D3" w:rsidP="001367D3">
      <w:pPr>
        <w:spacing w:line="264" w:lineRule="auto"/>
        <w:rPr>
          <w:rFonts w:ascii="PT Astra Serif" w:hAnsi="PT Astra Serif"/>
        </w:rPr>
      </w:pP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br w:type="page"/>
      </w: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</w:p>
    <w:p w:rsidR="001367D3" w:rsidRPr="00E85BE8" w:rsidRDefault="001367D3" w:rsidP="001367D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Приложение 4</w:t>
      </w:r>
    </w:p>
    <w:p w:rsidR="001367D3" w:rsidRPr="00E85BE8" w:rsidRDefault="001367D3" w:rsidP="001367D3">
      <w:pPr>
        <w:spacing w:before="60" w:after="60"/>
        <w:ind w:left="720"/>
        <w:jc w:val="right"/>
        <w:rPr>
          <w:rFonts w:ascii="PT Astra Serif" w:hAnsi="PT Astra Serif"/>
        </w:rPr>
      </w:pPr>
      <w:r w:rsidRPr="00E85BE8">
        <w:rPr>
          <w:rFonts w:ascii="PT Astra Serif" w:hAnsi="PT Astra Serif"/>
          <w:u w:val="single"/>
        </w:rPr>
        <w:t>ФОРМА к вариантам 3-4</w:t>
      </w:r>
    </w:p>
    <w:p w:rsidR="001367D3" w:rsidRPr="00E85BE8" w:rsidRDefault="001367D3" w:rsidP="001367D3">
      <w:pPr>
        <w:rPr>
          <w:rFonts w:ascii="PT Astra Serif" w:hAnsi="PT Astra Serif"/>
          <w:color w:val="ED7D31"/>
        </w:rPr>
      </w:pPr>
    </w:p>
    <w:p w:rsidR="001367D3" w:rsidRPr="00E85BE8" w:rsidRDefault="001367D3" w:rsidP="001367D3">
      <w:pPr>
        <w:rPr>
          <w:rFonts w:ascii="PT Astra Serif" w:hAnsi="PT Astra Serif"/>
          <w:color w:val="ED7D31"/>
        </w:rPr>
      </w:pPr>
    </w:p>
    <w:p w:rsidR="001367D3" w:rsidRPr="00E85BE8" w:rsidRDefault="001367D3" w:rsidP="001367D3">
      <w:pPr>
        <w:spacing w:line="360" w:lineRule="exact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t>Заявление</w:t>
      </w:r>
    </w:p>
    <w:p w:rsidR="001367D3" w:rsidRPr="00E85BE8" w:rsidRDefault="001367D3" w:rsidP="001367D3">
      <w:pPr>
        <w:ind w:firstLine="737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1367D3" w:rsidRPr="00E85BE8" w:rsidRDefault="001367D3" w:rsidP="001367D3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</w:p>
    <w:p w:rsidR="001367D3" w:rsidRPr="00E85BE8" w:rsidRDefault="001367D3" w:rsidP="001367D3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фамилия:_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имя:_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отчество (при наличии): 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Паспортные данные: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 выдачи документа: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кем выдан: ____________________________________________________________________.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</w:t>
      </w:r>
      <w:r>
        <w:rPr>
          <w:rFonts w:ascii="PT Astra Serif" w:hAnsi="PT Astra Serif"/>
        </w:rPr>
        <w:t>____________________</w:t>
      </w:r>
      <w:r w:rsidRPr="00E85BE8">
        <w:rPr>
          <w:rFonts w:ascii="PT Astra Serif" w:hAnsi="PT Astra Serif"/>
        </w:rPr>
        <w:t>_</w:t>
      </w:r>
    </w:p>
    <w:p w:rsidR="001367D3" w:rsidRPr="00E85BE8" w:rsidRDefault="001367D3" w:rsidP="001367D3">
      <w:pPr>
        <w:ind w:firstLine="540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t>(указать техническую ошибку)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>Приложения: __________________________________________ на _____ листах</w:t>
      </w:r>
      <w:r w:rsidRPr="00E85BE8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1367D3" w:rsidRPr="00E85BE8" w:rsidRDefault="001367D3" w:rsidP="001367D3">
      <w:pPr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______________________________________________________ на _____ листах.  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подпись: 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1367D3" w:rsidRPr="00E85BE8" w:rsidRDefault="001367D3" w:rsidP="001367D3">
      <w:pPr>
        <w:spacing w:line="264" w:lineRule="auto"/>
        <w:rPr>
          <w:rFonts w:ascii="PT Astra Serif" w:hAnsi="PT Astra Serif"/>
          <w:sz w:val="28"/>
        </w:rPr>
      </w:pPr>
    </w:p>
    <w:p w:rsidR="001367D3" w:rsidRDefault="001367D3" w:rsidP="001367D3">
      <w:pPr>
        <w:spacing w:line="264" w:lineRule="auto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spacing w:line="264" w:lineRule="auto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lastRenderedPageBreak/>
        <w:t>Приложение №5</w:t>
      </w:r>
    </w:p>
    <w:p w:rsidR="001367D3" w:rsidRPr="00E85BE8" w:rsidRDefault="001367D3" w:rsidP="001367D3">
      <w:pPr>
        <w:jc w:val="center"/>
        <w:rPr>
          <w:rFonts w:ascii="PT Astra Serif" w:hAnsi="PT Astra Serif"/>
          <w:b/>
          <w:color w:val="1A1A1A"/>
        </w:rPr>
      </w:pPr>
      <w:r w:rsidRPr="00E85BE8">
        <w:rPr>
          <w:rFonts w:ascii="PT Astra Serif" w:hAnsi="PT Astra Serif"/>
          <w:b/>
          <w:color w:val="1A1A1A"/>
        </w:rPr>
        <w:t>Заявление</w:t>
      </w:r>
    </w:p>
    <w:p w:rsidR="001367D3" w:rsidRPr="00E85BE8" w:rsidRDefault="001367D3" w:rsidP="001367D3">
      <w:pPr>
        <w:jc w:val="center"/>
        <w:rPr>
          <w:rFonts w:ascii="PT Astra Serif" w:hAnsi="PT Astra Serif"/>
          <w:b/>
          <w:color w:val="1A1A1A"/>
        </w:rPr>
      </w:pPr>
      <w:r w:rsidRPr="00E85BE8"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1367D3" w:rsidRPr="00E85BE8" w:rsidRDefault="001367D3" w:rsidP="001367D3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фамилия:_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E85BE8">
        <w:rPr>
          <w:rFonts w:ascii="PT Astra Serif" w:hAnsi="PT Astra Serif"/>
        </w:rPr>
        <w:t>имя:_</w:t>
      </w:r>
      <w:proofErr w:type="gramEnd"/>
      <w:r w:rsidRPr="00E85BE8">
        <w:rPr>
          <w:rFonts w:ascii="PT Astra Serif" w:hAnsi="PT Astra Serif"/>
        </w:rPr>
        <w:t xml:space="preserve">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отчество (при наличии): 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Паспортные данные: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 выдачи документа: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кем выдан: ____________________________________________________________________.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spacing w:line="360" w:lineRule="exact"/>
        <w:rPr>
          <w:rFonts w:ascii="PT Astra Serif" w:hAnsi="PT Astra Serif"/>
        </w:rPr>
      </w:pPr>
    </w:p>
    <w:p w:rsidR="001367D3" w:rsidRPr="00E85BE8" w:rsidRDefault="001367D3" w:rsidP="001367D3">
      <w:pPr>
        <w:keepNext/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>дата: _</w:t>
      </w:r>
      <w:proofErr w:type="gramStart"/>
      <w:r w:rsidRPr="00E85BE8">
        <w:rPr>
          <w:rFonts w:ascii="PT Astra Serif" w:hAnsi="PT Astra Serif"/>
        </w:rPr>
        <w:t>_._</w:t>
      </w:r>
      <w:proofErr w:type="gramEnd"/>
      <w:r w:rsidRPr="00E85BE8">
        <w:rPr>
          <w:rFonts w:ascii="PT Astra Serif" w:hAnsi="PT Astra Serif"/>
        </w:rPr>
        <w:t xml:space="preserve">_________.____ г.;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подпись: ___________________________________________________________; </w:t>
      </w:r>
    </w:p>
    <w:p w:rsidR="001367D3" w:rsidRPr="00E85BE8" w:rsidRDefault="001367D3" w:rsidP="00136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E85BE8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1367D3" w:rsidRPr="00E85BE8" w:rsidRDefault="001367D3" w:rsidP="001367D3">
      <w:pPr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br w:type="page"/>
      </w:r>
    </w:p>
    <w:p w:rsidR="001367D3" w:rsidRPr="00E85BE8" w:rsidRDefault="001367D3" w:rsidP="001367D3">
      <w:pPr>
        <w:pStyle w:val="afb"/>
        <w:ind w:left="6237" w:right="424"/>
        <w:jc w:val="right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</w:rPr>
        <w:lastRenderedPageBreak/>
        <w:t>Приложение №6</w:t>
      </w:r>
    </w:p>
    <w:p w:rsidR="001367D3" w:rsidRPr="00E85BE8" w:rsidRDefault="001367D3" w:rsidP="001367D3">
      <w:pPr>
        <w:ind w:left="720"/>
        <w:jc w:val="right"/>
        <w:rPr>
          <w:rFonts w:ascii="PT Astra Serif" w:hAnsi="PT Astra Serif"/>
          <w:sz w:val="36"/>
        </w:rPr>
      </w:pPr>
    </w:p>
    <w:p w:rsidR="001367D3" w:rsidRPr="00E85BE8" w:rsidRDefault="001367D3" w:rsidP="001367D3">
      <w:pPr>
        <w:ind w:left="720"/>
        <w:jc w:val="center"/>
        <w:rPr>
          <w:rFonts w:ascii="PT Astra Serif" w:hAnsi="PT Astra Serif"/>
          <w:b/>
          <w:sz w:val="28"/>
        </w:rPr>
      </w:pPr>
      <w:r w:rsidRPr="00E85BE8"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1367D3" w:rsidRPr="00E85BE8" w:rsidRDefault="001367D3" w:rsidP="001367D3">
      <w:pPr>
        <w:spacing w:line="276" w:lineRule="auto"/>
        <w:ind w:left="426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spacing w:line="276" w:lineRule="auto"/>
        <w:jc w:val="both"/>
        <w:rPr>
          <w:rFonts w:ascii="PT Astra Serif" w:hAnsi="PT Astra Serif"/>
          <w:sz w:val="28"/>
        </w:rPr>
      </w:pP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12. Муниципальное общеобразовательное учреждение</w:t>
      </w:r>
      <w:r>
        <w:rPr>
          <w:rFonts w:ascii="PT Astra Serif" w:hAnsi="PT Astra Serif"/>
          <w:sz w:val="28"/>
        </w:rPr>
        <w:t xml:space="preserve"> «Средняя школа № </w:t>
      </w:r>
      <w:r w:rsidRPr="00E85BE8">
        <w:rPr>
          <w:rFonts w:ascii="PT Astra Serif" w:hAnsi="PT Astra Serif"/>
          <w:sz w:val="28"/>
        </w:rPr>
        <w:t>24»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1367D3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1367D3" w:rsidRPr="00E85BE8" w:rsidRDefault="001367D3" w:rsidP="001367D3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17. муниципальное общеобразовательн</w:t>
      </w:r>
      <w:r>
        <w:rPr>
          <w:rFonts w:ascii="PT Astra Serif" w:hAnsi="PT Astra Serif"/>
          <w:sz w:val="28"/>
        </w:rPr>
        <w:t xml:space="preserve">ое учреждение «Основная школа № </w:t>
      </w:r>
      <w:r w:rsidRPr="00E85BE8">
        <w:rPr>
          <w:rFonts w:ascii="PT Astra Serif" w:hAnsi="PT Astra Serif"/>
          <w:sz w:val="28"/>
        </w:rPr>
        <w:t>30»</w:t>
      </w:r>
    </w:p>
    <w:p w:rsidR="001367D3" w:rsidRDefault="001367D3" w:rsidP="001367D3">
      <w:pPr>
        <w:spacing w:line="264" w:lineRule="auto"/>
        <w:rPr>
          <w:rFonts w:ascii="PT Astra Serif" w:hAnsi="PT Astra Serif"/>
          <w:sz w:val="28"/>
        </w:rPr>
      </w:pPr>
    </w:p>
    <w:p w:rsidR="001C32A8" w:rsidRPr="00855475" w:rsidRDefault="001C32A8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F0" w:rsidRDefault="00EC24F0">
      <w:r>
        <w:separator/>
      </w:r>
    </w:p>
  </w:endnote>
  <w:endnote w:type="continuationSeparator" w:id="0">
    <w:p w:rsidR="00EC24F0" w:rsidRDefault="00EC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F0" w:rsidRDefault="00EC24F0">
      <w:r>
        <w:separator/>
      </w:r>
    </w:p>
  </w:footnote>
  <w:footnote w:type="continuationSeparator" w:id="0">
    <w:p w:rsidR="00EC24F0" w:rsidRDefault="00EC24F0">
      <w:r>
        <w:continuationSeparator/>
      </w:r>
    </w:p>
  </w:footnote>
  <w:footnote w:id="1">
    <w:p w:rsidR="001367D3" w:rsidRDefault="001367D3" w:rsidP="001367D3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367D3" w:rsidRDefault="001367D3" w:rsidP="001367D3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38C9448C"/>
    <w:multiLevelType w:val="multilevel"/>
    <w:tmpl w:val="EB804F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0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1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5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3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5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6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23"/>
  </w:num>
  <w:num w:numId="9">
    <w:abstractNumId w:val="3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"/>
  </w:num>
  <w:num w:numId="19">
    <w:abstractNumId w:val="19"/>
  </w:num>
  <w:num w:numId="20">
    <w:abstractNumId w:val="1"/>
  </w:num>
  <w:num w:numId="21">
    <w:abstractNumId w:val="24"/>
  </w:num>
  <w:num w:numId="22">
    <w:abstractNumId w:val="26"/>
  </w:num>
  <w:num w:numId="23">
    <w:abstractNumId w:val="16"/>
  </w:num>
  <w:num w:numId="24">
    <w:abstractNumId w:val="21"/>
  </w:num>
  <w:num w:numId="25">
    <w:abstractNumId w:val="9"/>
  </w:num>
  <w:num w:numId="26">
    <w:abstractNumId w:val="22"/>
  </w:num>
  <w:num w:numId="27">
    <w:abstractNumId w:val="27"/>
  </w:num>
  <w:num w:numId="28">
    <w:abstractNumId w:val="7"/>
  </w:num>
  <w:num w:numId="29">
    <w:abstractNumId w:val="11"/>
  </w:num>
  <w:num w:numId="30">
    <w:abstractNumId w:val="36"/>
  </w:num>
  <w:num w:numId="31">
    <w:abstractNumId w:val="10"/>
  </w:num>
  <w:num w:numId="32">
    <w:abstractNumId w:val="18"/>
  </w:num>
  <w:num w:numId="33">
    <w:abstractNumId w:val="32"/>
  </w:num>
  <w:num w:numId="34">
    <w:abstractNumId w:val="12"/>
  </w:num>
  <w:num w:numId="35">
    <w:abstractNumId w:val="33"/>
  </w:num>
  <w:num w:numId="36">
    <w:abstractNumId w:val="34"/>
  </w:num>
  <w:num w:numId="37">
    <w:abstractNumId w:val="1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D25E8"/>
    <w:rsid w:val="000E6231"/>
    <w:rsid w:val="000F03B2"/>
    <w:rsid w:val="00115CE3"/>
    <w:rsid w:val="0011670F"/>
    <w:rsid w:val="0012626D"/>
    <w:rsid w:val="001367D3"/>
    <w:rsid w:val="00140632"/>
    <w:rsid w:val="0016136D"/>
    <w:rsid w:val="00174BF8"/>
    <w:rsid w:val="00186670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C0402"/>
    <w:rsid w:val="002E54BE"/>
    <w:rsid w:val="002E5F83"/>
    <w:rsid w:val="00307E1C"/>
    <w:rsid w:val="00322635"/>
    <w:rsid w:val="00364D15"/>
    <w:rsid w:val="003A2384"/>
    <w:rsid w:val="003D216B"/>
    <w:rsid w:val="00432A98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0586"/>
    <w:rsid w:val="007112E3"/>
    <w:rsid w:val="007143EE"/>
    <w:rsid w:val="00724E8F"/>
    <w:rsid w:val="00735804"/>
    <w:rsid w:val="00750559"/>
    <w:rsid w:val="00750ABC"/>
    <w:rsid w:val="00751008"/>
    <w:rsid w:val="0079149C"/>
    <w:rsid w:val="00796661"/>
    <w:rsid w:val="007F12CE"/>
    <w:rsid w:val="007F4F01"/>
    <w:rsid w:val="00826211"/>
    <w:rsid w:val="0083223B"/>
    <w:rsid w:val="00855475"/>
    <w:rsid w:val="00886A38"/>
    <w:rsid w:val="008A457D"/>
    <w:rsid w:val="008F2E0C"/>
    <w:rsid w:val="009110D2"/>
    <w:rsid w:val="0097729E"/>
    <w:rsid w:val="009A7968"/>
    <w:rsid w:val="00A24EB9"/>
    <w:rsid w:val="00A333F8"/>
    <w:rsid w:val="00A72288"/>
    <w:rsid w:val="00A9089D"/>
    <w:rsid w:val="00B0593F"/>
    <w:rsid w:val="00B562C1"/>
    <w:rsid w:val="00B63641"/>
    <w:rsid w:val="00B87E06"/>
    <w:rsid w:val="00BA4658"/>
    <w:rsid w:val="00BD2261"/>
    <w:rsid w:val="00C109B8"/>
    <w:rsid w:val="00CC361D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C24F0"/>
    <w:rsid w:val="00ED4A40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8A97C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a"/>
    <w:rsid w:val="00B87E0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87E06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E511-528C-454A-A875-B941C5EE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22</Pages>
  <Words>6084</Words>
  <Characters>34681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3</cp:revision>
  <cp:lastPrinted>2022-06-08T10:52:00Z</cp:lastPrinted>
  <dcterms:created xsi:type="dcterms:W3CDTF">2024-12-29T09:24:00Z</dcterms:created>
  <dcterms:modified xsi:type="dcterms:W3CDTF">2024-12-29T09:30:00Z</dcterms:modified>
</cp:coreProperties>
</file>