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79"/>
        <w:tblW w:w="0" w:type="auto"/>
        <w:tblLook w:val="01E0" w:firstRow="1" w:lastRow="1" w:firstColumn="1" w:lastColumn="1" w:noHBand="0" w:noVBand="0"/>
      </w:tblPr>
      <w:tblGrid>
        <w:gridCol w:w="4908"/>
        <w:gridCol w:w="4422"/>
      </w:tblGrid>
      <w:tr w:rsidR="00EB72DB" w:rsidRPr="0013219C" w:rsidTr="00EB72DB">
        <w:tc>
          <w:tcPr>
            <w:tcW w:w="9330" w:type="dxa"/>
            <w:gridSpan w:val="2"/>
          </w:tcPr>
          <w:p w:rsidR="00EB72DB" w:rsidRPr="0013219C" w:rsidRDefault="00EB72DB" w:rsidP="00EB72DB">
            <w:pPr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3219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B72DB" w:rsidRPr="0013219C" w:rsidTr="00EB72DB">
        <w:tc>
          <w:tcPr>
            <w:tcW w:w="9330" w:type="dxa"/>
            <w:gridSpan w:val="2"/>
          </w:tcPr>
          <w:p w:rsidR="00EB72DB" w:rsidRPr="0013219C" w:rsidRDefault="00EB72DB" w:rsidP="00EB72DB">
            <w:pPr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3219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Бахметьевское Богородицкого района</w:t>
            </w:r>
          </w:p>
        </w:tc>
      </w:tr>
      <w:tr w:rsidR="00EB72DB" w:rsidRPr="0013219C" w:rsidTr="00EB72DB">
        <w:tc>
          <w:tcPr>
            <w:tcW w:w="9330" w:type="dxa"/>
            <w:gridSpan w:val="2"/>
          </w:tcPr>
          <w:p w:rsidR="00EB72DB" w:rsidRPr="0013219C" w:rsidRDefault="00EB72DB" w:rsidP="00EB72DB">
            <w:pPr>
              <w:pStyle w:val="ConsPlusTitle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13219C">
              <w:rPr>
                <w:rFonts w:ascii="Arial" w:hAnsi="Arial" w:cs="Arial"/>
                <w:bCs w:val="0"/>
                <w:sz w:val="24"/>
                <w:szCs w:val="24"/>
              </w:rPr>
              <w:t>Администрация</w:t>
            </w:r>
          </w:p>
          <w:p w:rsidR="00EB72DB" w:rsidRPr="0013219C" w:rsidRDefault="00EB72DB" w:rsidP="00EB72DB">
            <w:pPr>
              <w:pStyle w:val="ConsPlusTitle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:rsidR="00EB72DB" w:rsidRPr="0013219C" w:rsidRDefault="00EB72DB" w:rsidP="00EB72DB">
            <w:pPr>
              <w:pStyle w:val="ConsPlusTitle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EB72DB" w:rsidRPr="0013219C" w:rsidTr="00EB72DB">
        <w:tc>
          <w:tcPr>
            <w:tcW w:w="9330" w:type="dxa"/>
            <w:gridSpan w:val="2"/>
          </w:tcPr>
          <w:p w:rsidR="00EB72DB" w:rsidRPr="0013219C" w:rsidRDefault="00EB72DB" w:rsidP="00EB72D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3219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B72DB" w:rsidRPr="0013219C" w:rsidTr="00EB72DB">
        <w:tc>
          <w:tcPr>
            <w:tcW w:w="9330" w:type="dxa"/>
            <w:gridSpan w:val="2"/>
          </w:tcPr>
          <w:p w:rsidR="00EB72DB" w:rsidRPr="0013219C" w:rsidRDefault="00EB72DB" w:rsidP="00EB72D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2DB" w:rsidRPr="0013219C" w:rsidTr="00EB72DB">
        <w:tc>
          <w:tcPr>
            <w:tcW w:w="4908" w:type="dxa"/>
          </w:tcPr>
          <w:p w:rsidR="00EB72DB" w:rsidRPr="0013219C" w:rsidRDefault="00EB72DB" w:rsidP="00C03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19C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C038D4" w:rsidRPr="0013219C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13219C">
              <w:rPr>
                <w:rFonts w:ascii="Arial" w:hAnsi="Arial" w:cs="Arial"/>
                <w:b/>
                <w:sz w:val="24"/>
                <w:szCs w:val="24"/>
              </w:rPr>
              <w:t xml:space="preserve"> февраля 2016г.</w:t>
            </w:r>
          </w:p>
        </w:tc>
        <w:tc>
          <w:tcPr>
            <w:tcW w:w="4422" w:type="dxa"/>
          </w:tcPr>
          <w:p w:rsidR="00EB72DB" w:rsidRPr="0013219C" w:rsidRDefault="00EB72DB" w:rsidP="00C038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219C">
              <w:rPr>
                <w:rFonts w:ascii="Arial" w:hAnsi="Arial" w:cs="Arial"/>
                <w:b/>
                <w:sz w:val="24"/>
                <w:szCs w:val="24"/>
              </w:rPr>
              <w:t>№ 1</w:t>
            </w:r>
            <w:r w:rsidR="00C038D4" w:rsidRPr="0013219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A345F6" w:rsidRPr="0013219C" w:rsidRDefault="00A345F6" w:rsidP="00A345F6">
      <w:pPr>
        <w:pStyle w:val="a3"/>
        <w:rPr>
          <w:szCs w:val="32"/>
        </w:rPr>
      </w:pPr>
    </w:p>
    <w:p w:rsidR="00A345F6" w:rsidRPr="0013219C" w:rsidRDefault="00A345F6" w:rsidP="00A345F6">
      <w:pPr>
        <w:pStyle w:val="a3"/>
        <w:rPr>
          <w:szCs w:val="32"/>
        </w:rPr>
      </w:pPr>
    </w:p>
    <w:p w:rsidR="00C038D4" w:rsidRPr="0013219C" w:rsidRDefault="00C038D4" w:rsidP="00C038D4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3219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Бахметьевское Богородицкого района от 03.11.2011</w:t>
      </w:r>
      <w:bookmarkStart w:id="0" w:name="_GoBack"/>
      <w:bookmarkEnd w:id="0"/>
      <w:r w:rsidRPr="0013219C">
        <w:rPr>
          <w:rFonts w:ascii="Arial" w:hAnsi="Arial" w:cs="Arial"/>
          <w:b/>
          <w:sz w:val="32"/>
          <w:szCs w:val="32"/>
        </w:rPr>
        <w:t>г. №80 «Об утверждении положения о представлении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</w:t>
      </w:r>
    </w:p>
    <w:p w:rsidR="00C038D4" w:rsidRPr="0013219C" w:rsidRDefault="00C038D4" w:rsidP="00C038D4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038D4" w:rsidRPr="0013219C" w:rsidRDefault="00C038D4" w:rsidP="00C038D4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038D4" w:rsidRPr="0013219C" w:rsidRDefault="00C038D4" w:rsidP="00C038D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219C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</w:t>
      </w:r>
      <w:hyperlink r:id="rId4" w:history="1">
        <w:r w:rsidRPr="0013219C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13219C">
        <w:rPr>
          <w:rFonts w:ascii="Arial" w:hAnsi="Arial" w:cs="Arial"/>
          <w:color w:val="000000"/>
          <w:sz w:val="24"/>
          <w:szCs w:val="24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13219C">
          <w:rPr>
            <w:rFonts w:ascii="Arial" w:hAnsi="Arial" w:cs="Arial"/>
            <w:color w:val="000000"/>
            <w:sz w:val="24"/>
            <w:szCs w:val="24"/>
          </w:rPr>
          <w:t>2008 г</w:t>
        </w:r>
      </w:smartTag>
      <w:r w:rsidRPr="0013219C">
        <w:rPr>
          <w:rFonts w:ascii="Arial" w:hAnsi="Arial" w:cs="Arial"/>
          <w:color w:val="000000"/>
          <w:sz w:val="24"/>
          <w:szCs w:val="24"/>
        </w:rPr>
        <w:t xml:space="preserve">. N 273-ФЗ "О противодействии коррупции", Федеральным </w:t>
      </w:r>
      <w:hyperlink r:id="rId5" w:history="1">
        <w:r w:rsidRPr="0013219C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13219C">
        <w:rPr>
          <w:rFonts w:ascii="Arial" w:hAnsi="Arial" w:cs="Arial"/>
          <w:color w:val="000000"/>
          <w:sz w:val="24"/>
          <w:szCs w:val="24"/>
        </w:rPr>
        <w:t xml:space="preserve"> от 02.03.2007 N 25-ФЗ "О муниципальной службе в Российской Федерации", </w:t>
      </w:r>
      <w:hyperlink r:id="rId6" w:history="1">
        <w:r w:rsidRPr="0013219C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Указом</w:t>
        </w:r>
      </w:hyperlink>
      <w:r w:rsidRPr="0013219C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</w:t>
      </w:r>
      <w:hyperlink r:id="rId7" w:history="1">
        <w:r w:rsidRPr="0013219C">
          <w:rPr>
            <w:rStyle w:val="a8"/>
            <w:rFonts w:ascii="Arial" w:hAnsi="Arial" w:cs="Arial"/>
            <w:color w:val="000000"/>
            <w:sz w:val="24"/>
            <w:szCs w:val="24"/>
            <w:u w:val="none"/>
          </w:rPr>
          <w:t>Постановлением</w:t>
        </w:r>
      </w:hyperlink>
      <w:r w:rsidRPr="0013219C">
        <w:rPr>
          <w:rFonts w:ascii="Arial" w:hAnsi="Arial" w:cs="Arial"/>
          <w:color w:val="000000"/>
          <w:sz w:val="24"/>
          <w:szCs w:val="24"/>
        </w:rPr>
        <w:t xml:space="preserve"> губернатора Тульской области от 10.11.2009 N 55-пг "О представлении гражданами, претендующими на замещение должностей государственной гражданской службы Тульской области, и государственными гражданскими служащими Тульской области сведений о доходах, об имуществе и обязательствах имущественного характера", на основании Устава муниципального образования Бахметьевское Богородицкого района администрация муниципального образования Бахметьевское Богородицкого района ПОСТАНОВЛЯЕТ:</w:t>
      </w:r>
    </w:p>
    <w:p w:rsidR="00C038D4" w:rsidRPr="0013219C" w:rsidRDefault="00C038D4" w:rsidP="00C038D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219C">
        <w:rPr>
          <w:rFonts w:ascii="Arial" w:hAnsi="Arial" w:cs="Arial"/>
          <w:color w:val="000000"/>
          <w:sz w:val="24"/>
          <w:szCs w:val="24"/>
        </w:rPr>
        <w:t>1. Внести изменения в Постановление администрации муниципального образования Бахметьевское Богородицкого района от 03.11.2011 г. №80 «Об утверждении положения о представлении гражданами,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характера»:</w:t>
      </w:r>
    </w:p>
    <w:p w:rsidR="00C038D4" w:rsidRPr="0013219C" w:rsidRDefault="00C038D4" w:rsidP="00C038D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219C">
        <w:rPr>
          <w:rFonts w:ascii="Arial" w:hAnsi="Arial" w:cs="Arial"/>
          <w:color w:val="000000"/>
          <w:sz w:val="24"/>
          <w:szCs w:val="24"/>
        </w:rPr>
        <w:t>пункт 2 постановления изложить в следующей</w:t>
      </w:r>
      <w:r w:rsidR="001321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219C">
        <w:rPr>
          <w:rFonts w:ascii="Arial" w:hAnsi="Arial" w:cs="Arial"/>
          <w:color w:val="000000"/>
          <w:sz w:val="24"/>
          <w:szCs w:val="24"/>
        </w:rPr>
        <w:t xml:space="preserve">редакции: </w:t>
      </w:r>
    </w:p>
    <w:p w:rsidR="00C038D4" w:rsidRPr="0013219C" w:rsidRDefault="00C038D4" w:rsidP="00C038D4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3219C">
        <w:rPr>
          <w:color w:val="000000"/>
          <w:sz w:val="24"/>
          <w:szCs w:val="24"/>
        </w:rPr>
        <w:t>«2. Утвердить должности,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представителю нанимателя (работодателю):</w:t>
      </w:r>
    </w:p>
    <w:p w:rsidR="00C038D4" w:rsidRPr="0013219C" w:rsidRDefault="00C038D4" w:rsidP="00C038D4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3219C">
        <w:rPr>
          <w:color w:val="000000"/>
          <w:sz w:val="24"/>
          <w:szCs w:val="24"/>
        </w:rPr>
        <w:t>- глава администрации муниципального образования;</w:t>
      </w:r>
    </w:p>
    <w:p w:rsidR="00C038D4" w:rsidRPr="0013219C" w:rsidRDefault="00C038D4" w:rsidP="00C038D4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3219C">
        <w:rPr>
          <w:color w:val="000000"/>
          <w:sz w:val="24"/>
          <w:szCs w:val="24"/>
        </w:rPr>
        <w:t>- главный специалист экономики и финансов;</w:t>
      </w:r>
    </w:p>
    <w:p w:rsidR="00C038D4" w:rsidRPr="0013219C" w:rsidRDefault="00C038D4" w:rsidP="00C038D4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3219C">
        <w:rPr>
          <w:color w:val="000000"/>
          <w:sz w:val="24"/>
          <w:szCs w:val="24"/>
        </w:rPr>
        <w:t>- главный специалист по вопросам муниципального хозяйства, ГОЧС и ПБ;</w:t>
      </w:r>
    </w:p>
    <w:p w:rsidR="00C038D4" w:rsidRPr="0013219C" w:rsidRDefault="00C038D4" w:rsidP="00C038D4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3219C">
        <w:rPr>
          <w:color w:val="000000"/>
          <w:sz w:val="24"/>
          <w:szCs w:val="24"/>
        </w:rPr>
        <w:lastRenderedPageBreak/>
        <w:t>- главный специалист по работе с населением, кадровой работе»</w:t>
      </w:r>
    </w:p>
    <w:p w:rsidR="00C038D4" w:rsidRPr="0013219C" w:rsidRDefault="00C038D4" w:rsidP="00C038D4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3219C">
        <w:rPr>
          <w:color w:val="000000"/>
          <w:sz w:val="24"/>
          <w:szCs w:val="24"/>
        </w:rPr>
        <w:t>2. Контроль за исполнением оставляю за собой.</w:t>
      </w:r>
    </w:p>
    <w:p w:rsidR="00C038D4" w:rsidRPr="0013219C" w:rsidRDefault="00C038D4" w:rsidP="00C038D4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 w:rsidRPr="0013219C">
        <w:rPr>
          <w:color w:val="000000"/>
          <w:sz w:val="24"/>
          <w:szCs w:val="24"/>
        </w:rPr>
        <w:t>3. Постановление вступает в силу со дня обнародования</w:t>
      </w:r>
    </w:p>
    <w:p w:rsidR="005B3AAA" w:rsidRPr="0013219C" w:rsidRDefault="005B3AAA" w:rsidP="005B3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3AAA" w:rsidRPr="0013219C" w:rsidRDefault="005B3AAA" w:rsidP="005B3A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B3AAA" w:rsidRPr="0013219C" w:rsidRDefault="005B3AAA" w:rsidP="005B3AA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00" w:type="dxa"/>
        <w:tblInd w:w="108" w:type="dxa"/>
        <w:tblLook w:val="04A0" w:firstRow="1" w:lastRow="0" w:firstColumn="1" w:lastColumn="0" w:noHBand="0" w:noVBand="1"/>
      </w:tblPr>
      <w:tblGrid>
        <w:gridCol w:w="5400"/>
        <w:gridCol w:w="3900"/>
      </w:tblGrid>
      <w:tr w:rsidR="005B3AAA" w:rsidRPr="0013219C" w:rsidTr="002449F0">
        <w:tc>
          <w:tcPr>
            <w:tcW w:w="5400" w:type="dxa"/>
            <w:vAlign w:val="center"/>
          </w:tcPr>
          <w:p w:rsidR="005B3AAA" w:rsidRPr="0013219C" w:rsidRDefault="005B3AAA" w:rsidP="002449F0">
            <w:pPr>
              <w:ind w:firstLine="709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13219C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Pr="0013219C">
              <w:rPr>
                <w:rFonts w:ascii="Arial" w:eastAsia="MS Mincho" w:hAnsi="Arial" w:cs="Arial"/>
                <w:color w:val="000000"/>
                <w:sz w:val="24"/>
                <w:szCs w:val="24"/>
              </w:rPr>
              <w:t>лава администрации</w:t>
            </w:r>
          </w:p>
          <w:p w:rsidR="005B3AAA" w:rsidRPr="0013219C" w:rsidRDefault="005B3AAA" w:rsidP="002449F0">
            <w:pPr>
              <w:ind w:firstLine="709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13219C">
              <w:rPr>
                <w:rFonts w:ascii="Arial" w:eastAsia="MS Mincho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5B3AAA" w:rsidRPr="0013219C" w:rsidRDefault="005B3AAA" w:rsidP="002449F0">
            <w:pPr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9C">
              <w:rPr>
                <w:rFonts w:ascii="Arial" w:eastAsia="MS Mincho" w:hAnsi="Arial" w:cs="Arial"/>
                <w:color w:val="000000"/>
                <w:sz w:val="24"/>
                <w:szCs w:val="24"/>
              </w:rPr>
              <w:t>Бахметьевское Богородицкого района</w:t>
            </w:r>
          </w:p>
        </w:tc>
        <w:tc>
          <w:tcPr>
            <w:tcW w:w="3900" w:type="dxa"/>
            <w:vAlign w:val="bottom"/>
          </w:tcPr>
          <w:p w:rsidR="005B3AAA" w:rsidRPr="0013219C" w:rsidRDefault="005B3AAA" w:rsidP="002449F0">
            <w:pPr>
              <w:ind w:firstLine="709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219C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С.А. </w:t>
            </w:r>
            <w:proofErr w:type="spellStart"/>
            <w:r w:rsidRPr="0013219C">
              <w:rPr>
                <w:rFonts w:ascii="Arial" w:eastAsia="MS Mincho" w:hAnsi="Arial" w:cs="Arial"/>
                <w:color w:val="000000"/>
                <w:sz w:val="24"/>
                <w:szCs w:val="24"/>
              </w:rPr>
              <w:t>Тулаева</w:t>
            </w:r>
            <w:proofErr w:type="spellEnd"/>
          </w:p>
        </w:tc>
      </w:tr>
    </w:tbl>
    <w:p w:rsidR="005B3AAA" w:rsidRPr="0013219C" w:rsidRDefault="005B3AAA" w:rsidP="005B3AAA">
      <w:pPr>
        <w:ind w:firstLine="709"/>
        <w:rPr>
          <w:rFonts w:ascii="Arial" w:eastAsia="MS Mincho" w:hAnsi="Arial" w:cs="Arial"/>
          <w:color w:val="000000"/>
          <w:sz w:val="24"/>
          <w:szCs w:val="24"/>
        </w:rPr>
      </w:pPr>
    </w:p>
    <w:p w:rsidR="005B3AAA" w:rsidRPr="0013219C" w:rsidRDefault="005B3AAA" w:rsidP="005B3AAA">
      <w:pPr>
        <w:ind w:firstLine="709"/>
        <w:rPr>
          <w:rFonts w:ascii="Arial" w:eastAsia="MS Mincho" w:hAnsi="Arial" w:cs="Arial"/>
          <w:color w:val="000000"/>
          <w:sz w:val="24"/>
          <w:szCs w:val="24"/>
        </w:rPr>
      </w:pPr>
    </w:p>
    <w:p w:rsidR="005B3AAA" w:rsidRPr="0013219C" w:rsidRDefault="005B3AAA" w:rsidP="005B3AAA">
      <w:pPr>
        <w:ind w:firstLine="709"/>
        <w:rPr>
          <w:rFonts w:ascii="Arial" w:eastAsia="MS Mincho" w:hAnsi="Arial" w:cs="Arial"/>
          <w:color w:val="000000"/>
          <w:sz w:val="24"/>
          <w:szCs w:val="24"/>
        </w:rPr>
      </w:pPr>
    </w:p>
    <w:p w:rsidR="005B3AAA" w:rsidRPr="0013219C" w:rsidRDefault="005B3AAA" w:rsidP="005B3AAA">
      <w:pPr>
        <w:ind w:firstLine="709"/>
        <w:rPr>
          <w:rFonts w:ascii="Arial" w:eastAsia="MS Mincho" w:hAnsi="Arial" w:cs="Arial"/>
          <w:color w:val="000000"/>
          <w:sz w:val="24"/>
          <w:szCs w:val="24"/>
        </w:rPr>
      </w:pPr>
      <w:r w:rsidRPr="0013219C">
        <w:rPr>
          <w:rFonts w:ascii="Arial" w:eastAsia="MS Mincho" w:hAnsi="Arial" w:cs="Arial"/>
          <w:color w:val="000000"/>
          <w:sz w:val="24"/>
          <w:szCs w:val="24"/>
        </w:rPr>
        <w:t>Верно</w:t>
      </w:r>
    </w:p>
    <w:p w:rsidR="005B3AAA" w:rsidRPr="0013219C" w:rsidRDefault="005B3AAA" w:rsidP="005B3AAA">
      <w:pPr>
        <w:ind w:firstLine="709"/>
        <w:rPr>
          <w:rFonts w:ascii="Arial" w:eastAsia="MS Mincho" w:hAnsi="Arial" w:cs="Arial"/>
          <w:color w:val="000000"/>
          <w:sz w:val="24"/>
          <w:szCs w:val="24"/>
        </w:rPr>
      </w:pPr>
      <w:r w:rsidRPr="0013219C">
        <w:rPr>
          <w:rFonts w:ascii="Arial" w:eastAsia="MS Mincho" w:hAnsi="Arial" w:cs="Arial"/>
          <w:color w:val="000000"/>
          <w:sz w:val="24"/>
          <w:szCs w:val="24"/>
        </w:rPr>
        <w:t>Инспектор по делопроизводству</w:t>
      </w:r>
    </w:p>
    <w:p w:rsidR="00A345F6" w:rsidRPr="0013219C" w:rsidRDefault="005B3AAA" w:rsidP="00C038D4">
      <w:pPr>
        <w:ind w:firstLine="709"/>
        <w:rPr>
          <w:rFonts w:ascii="Arial" w:hAnsi="Arial" w:cs="Arial"/>
          <w:sz w:val="24"/>
          <w:szCs w:val="24"/>
        </w:rPr>
      </w:pPr>
      <w:r w:rsidRPr="0013219C">
        <w:rPr>
          <w:rFonts w:ascii="Arial" w:eastAsia="MS Mincho" w:hAnsi="Arial" w:cs="Arial"/>
          <w:color w:val="000000"/>
          <w:sz w:val="24"/>
          <w:szCs w:val="24"/>
        </w:rPr>
        <w:t xml:space="preserve">и архивной работе                                                                         Т.И. </w:t>
      </w:r>
      <w:proofErr w:type="spellStart"/>
      <w:r w:rsidRPr="0013219C">
        <w:rPr>
          <w:rFonts w:ascii="Arial" w:eastAsia="MS Mincho" w:hAnsi="Arial" w:cs="Arial"/>
          <w:color w:val="000000"/>
          <w:sz w:val="24"/>
          <w:szCs w:val="24"/>
        </w:rPr>
        <w:t>Паршкова</w:t>
      </w:r>
      <w:proofErr w:type="spellEnd"/>
    </w:p>
    <w:sectPr w:rsidR="00A345F6" w:rsidRPr="0013219C" w:rsidSect="004762B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5F6"/>
    <w:rsid w:val="000B662D"/>
    <w:rsid w:val="0013219C"/>
    <w:rsid w:val="004762BA"/>
    <w:rsid w:val="005B3AAA"/>
    <w:rsid w:val="007469CA"/>
    <w:rsid w:val="009125B8"/>
    <w:rsid w:val="00A345F6"/>
    <w:rsid w:val="00C038D4"/>
    <w:rsid w:val="00C24A65"/>
    <w:rsid w:val="00D21C9D"/>
    <w:rsid w:val="00E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80EB9B-F60A-423F-883E-54DD8DCB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34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45F6"/>
    <w:pPr>
      <w:keepNext/>
      <w:autoSpaceDE w:val="0"/>
      <w:autoSpaceDN w:val="0"/>
      <w:adjustRightInd w:val="0"/>
      <w:ind w:firstLine="720"/>
      <w:jc w:val="both"/>
      <w:outlineLvl w:val="1"/>
    </w:pPr>
    <w:rPr>
      <w:rFonts w:ascii="Arial" w:hAnsi="Arial" w:cs="Arial"/>
      <w:sz w:val="24"/>
      <w:szCs w:val="28"/>
    </w:rPr>
  </w:style>
  <w:style w:type="paragraph" w:styleId="4">
    <w:name w:val="heading 4"/>
    <w:basedOn w:val="a"/>
    <w:next w:val="a"/>
    <w:link w:val="40"/>
    <w:qFormat/>
    <w:rsid w:val="00A345F6"/>
    <w:pPr>
      <w:keepNext/>
      <w:autoSpaceDE w:val="0"/>
      <w:autoSpaceDN w:val="0"/>
      <w:adjustRightInd w:val="0"/>
      <w:jc w:val="right"/>
      <w:outlineLvl w:val="3"/>
    </w:pPr>
    <w:rPr>
      <w:rFonts w:ascii="Arial" w:hAnsi="Arial" w:cs="Arial"/>
      <w:sz w:val="24"/>
      <w:szCs w:val="28"/>
    </w:rPr>
  </w:style>
  <w:style w:type="paragraph" w:styleId="7">
    <w:name w:val="heading 7"/>
    <w:basedOn w:val="a"/>
    <w:next w:val="a"/>
    <w:link w:val="70"/>
    <w:qFormat/>
    <w:rsid w:val="00A345F6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45F6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345F6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345F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rsid w:val="00A345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A345F6"/>
    <w:pPr>
      <w:ind w:firstLine="720"/>
      <w:jc w:val="center"/>
    </w:pPr>
    <w:rPr>
      <w:rFonts w:ascii="Arial" w:hAnsi="Arial" w:cs="Arial"/>
      <w:b/>
      <w:sz w:val="32"/>
      <w:szCs w:val="28"/>
    </w:rPr>
  </w:style>
  <w:style w:type="character" w:customStyle="1" w:styleId="a4">
    <w:name w:val="Основной текст с отступом Знак"/>
    <w:basedOn w:val="a0"/>
    <w:link w:val="a3"/>
    <w:rsid w:val="00A345F6"/>
    <w:rPr>
      <w:rFonts w:ascii="Arial" w:eastAsia="Times New Roman" w:hAnsi="Arial" w:cs="Arial"/>
      <w:b/>
      <w:sz w:val="32"/>
      <w:szCs w:val="28"/>
      <w:lang w:eastAsia="ru-RU"/>
    </w:rPr>
  </w:style>
  <w:style w:type="paragraph" w:styleId="21">
    <w:name w:val="Body Text 2"/>
    <w:basedOn w:val="a"/>
    <w:link w:val="22"/>
    <w:rsid w:val="00A345F6"/>
    <w:rPr>
      <w:rFonts w:ascii="Arial" w:hAnsi="Arial" w:cs="Arial"/>
      <w:sz w:val="24"/>
      <w:szCs w:val="28"/>
    </w:rPr>
  </w:style>
  <w:style w:type="character" w:customStyle="1" w:styleId="22">
    <w:name w:val="Основной текст 2 Знак"/>
    <w:basedOn w:val="a0"/>
    <w:link w:val="21"/>
    <w:rsid w:val="00A345F6"/>
    <w:rPr>
      <w:rFonts w:ascii="Arial" w:eastAsia="Times New Roman" w:hAnsi="Arial" w:cs="Arial"/>
      <w:sz w:val="24"/>
      <w:szCs w:val="28"/>
      <w:lang w:eastAsia="ru-RU"/>
    </w:rPr>
  </w:style>
  <w:style w:type="paragraph" w:styleId="a5">
    <w:name w:val="Normal (Web)"/>
    <w:basedOn w:val="a"/>
    <w:rsid w:val="00A345F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3A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AA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rsid w:val="00C038D4"/>
    <w:rPr>
      <w:color w:val="0000FF"/>
      <w:u w:val="single"/>
    </w:rPr>
  </w:style>
  <w:style w:type="paragraph" w:customStyle="1" w:styleId="ConsPlusNormal">
    <w:name w:val="ConsPlusNormal"/>
    <w:rsid w:val="00C03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67;n=34991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7291;fld=134;dst=100014" TargetMode="External"/><Relationship Id="rId5" Type="http://schemas.openxmlformats.org/officeDocument/2006/relationships/hyperlink" Target="consultantplus://offline/main?base=LAW;n=113612;fld=134" TargetMode="External"/><Relationship Id="rId4" Type="http://schemas.openxmlformats.org/officeDocument/2006/relationships/hyperlink" Target="consultantplus://offline/main?base=LAW;n=116687;fld=134;dst=1000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 Паршков</cp:lastModifiedBy>
  <cp:revision>9</cp:revision>
  <cp:lastPrinted>2016-02-29T06:13:00Z</cp:lastPrinted>
  <dcterms:created xsi:type="dcterms:W3CDTF">2016-02-29T05:49:00Z</dcterms:created>
  <dcterms:modified xsi:type="dcterms:W3CDTF">2016-03-21T04:45:00Z</dcterms:modified>
</cp:coreProperties>
</file>