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C9" w:rsidRPr="00C76DC9" w:rsidRDefault="00C76DC9" w:rsidP="00C76D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6D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Опросный лист о качестве рассмотрения обращений граждан</w:t>
      </w:r>
    </w:p>
    <w:p w:rsidR="00C76DC9" w:rsidRDefault="00C76DC9" w:rsidP="00C76DC9">
      <w:pPr>
        <w:pStyle w:val="a3"/>
        <w:jc w:val="both"/>
        <w:rPr>
          <w:color w:val="0054A5"/>
        </w:rPr>
      </w:pPr>
      <w:r>
        <w:rPr>
          <w:color w:val="000000"/>
        </w:rPr>
        <w:t xml:space="preserve">Вы можете заполнить  </w:t>
      </w:r>
      <w:hyperlink r:id="rId5" w:history="1">
        <w:r>
          <w:rPr>
            <w:rStyle w:val="a4"/>
            <w:color w:val="0054A5"/>
          </w:rPr>
          <w:t>опросный лист</w:t>
        </w:r>
      </w:hyperlink>
      <w:r>
        <w:rPr>
          <w:color w:val="000000"/>
        </w:rPr>
        <w:t xml:space="preserve"> о качестве рассмотрения обращения гражданина и направить его по адресу:</w:t>
      </w:r>
      <w:r>
        <w:rPr>
          <w:color w:val="0054A5"/>
        </w:rPr>
        <w:t xml:space="preserve"> </w:t>
      </w:r>
    </w:p>
    <w:p w:rsidR="00C76DC9" w:rsidRDefault="00C76DC9" w:rsidP="00C76DC9">
      <w:pPr>
        <w:pStyle w:val="a3"/>
        <w:jc w:val="both"/>
        <w:rPr>
          <w:color w:val="0054A5"/>
        </w:rPr>
      </w:pPr>
      <w:r>
        <w:rPr>
          <w:color w:val="000000"/>
        </w:rPr>
        <w:t>С</w:t>
      </w:r>
      <w:r>
        <w:rPr>
          <w:color w:val="000000"/>
        </w:rPr>
        <w:t xml:space="preserve">ектор </w:t>
      </w:r>
      <w:bookmarkStart w:id="0" w:name="_GoBack"/>
      <w:bookmarkEnd w:id="0"/>
      <w:r w:rsidRPr="000B7143">
        <w:rPr>
          <w:color w:val="000000"/>
        </w:rPr>
        <w:t xml:space="preserve">по </w:t>
      </w:r>
      <w:r>
        <w:rPr>
          <w:color w:val="000000"/>
        </w:rPr>
        <w:t>организационной, правовой деятельности и работе с населением</w:t>
      </w:r>
      <w:r w:rsidRPr="000B7143">
        <w:rPr>
          <w:color w:val="000000"/>
        </w:rPr>
        <w:t xml:space="preserve"> администрации муниципального образования </w:t>
      </w:r>
      <w:r>
        <w:rPr>
          <w:color w:val="000000"/>
        </w:rPr>
        <w:t>Товарковское</w:t>
      </w:r>
      <w:r w:rsidRPr="000B7143">
        <w:rPr>
          <w:color w:val="000000"/>
        </w:rPr>
        <w:t xml:space="preserve"> Богородицкого района</w:t>
      </w:r>
      <w:r w:rsidRPr="00111C1B">
        <w:rPr>
          <w:color w:val="000000"/>
        </w:rPr>
        <w:t xml:space="preserve">, расположенный по адресу: </w:t>
      </w:r>
      <w:r>
        <w:rPr>
          <w:color w:val="000000"/>
        </w:rPr>
        <w:t xml:space="preserve">пос. Товарковский, ул. </w:t>
      </w:r>
      <w:proofErr w:type="gramStart"/>
      <w:r>
        <w:rPr>
          <w:color w:val="000000"/>
        </w:rPr>
        <w:t>Советская</w:t>
      </w:r>
      <w:proofErr w:type="gramEnd"/>
      <w:r>
        <w:rPr>
          <w:color w:val="000000"/>
        </w:rPr>
        <w:t>, дом №1</w:t>
      </w:r>
      <w:r w:rsidRPr="00111C1B">
        <w:rPr>
          <w:color w:val="000000"/>
        </w:rPr>
        <w:t xml:space="preserve"> </w:t>
      </w:r>
      <w:r>
        <w:rPr>
          <w:color w:val="000000"/>
        </w:rPr>
        <w:t>или  по электронной почте </w:t>
      </w:r>
      <w:r w:rsidRPr="00111C1B">
        <w:rPr>
          <w:color w:val="000000"/>
          <w:u w:val="single"/>
        </w:rPr>
        <w:t>ased_mo_tovarkovskoe@tularegion.ru</w:t>
      </w:r>
      <w:r w:rsidRPr="00111C1B">
        <w:rPr>
          <w:color w:val="000000"/>
        </w:rPr>
        <w:t> </w:t>
      </w:r>
      <w:r>
        <w:rPr>
          <w:color w:val="0054A5"/>
        </w:rPr>
        <w:t xml:space="preserve">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DC9" w:rsidRPr="00C76DC9" w:rsidRDefault="00C76DC9" w:rsidP="00C76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ОПРОСНЫЙ ЛИСТ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качестве рассмотрения обращения гражданина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обращения _________________,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    (номер обращения)</w:t>
      </w: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регистрации обращения ____</w:t>
      </w:r>
      <w:proofErr w:type="gramStart"/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_____. _________.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</w:t>
      </w: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(дата, месяц, год)</w:t>
      </w: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знаете регистрационный номер и дату регистрации обращения, то заполните, </w:t>
      </w:r>
      <w:r w:rsidRPr="00C76D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пожалуйста, следующие данные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 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инициалы должностного лица, рассмотревшего обращение)</w:t>
      </w: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либо 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подразделение администрации 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подразделения администрации МО Богородицкий район, в которое направлено обращение)</w:t>
      </w: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обращение гражданина: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____________________________________________________________________________,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 гражданина)</w:t>
      </w: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 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C76DC9" w:rsidRPr="00C76DC9" w:rsidRDefault="00C76DC9" w:rsidP="00C7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 (почтовый адрес гражданина)</w:t>
      </w: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_____________________________________________________________________________.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</w:t>
      </w: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 направления обращения или личного приема)</w:t>
      </w: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Проставьте, пожалуйста, любую отметку в предложенных вариантах ответов: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892"/>
        <w:gridCol w:w="1828"/>
        <w:gridCol w:w="1651"/>
        <w:gridCol w:w="1719"/>
      </w:tblGrid>
      <w:tr w:rsidR="00C76DC9" w:rsidRPr="00C76DC9" w:rsidTr="00C76DC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DC9" w:rsidRPr="00C76DC9" w:rsidRDefault="00C76DC9" w:rsidP="00C76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Параметры оценки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DC9" w:rsidRPr="00C76DC9" w:rsidRDefault="00C76DC9" w:rsidP="00C76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Варианты ответов </w:t>
            </w:r>
          </w:p>
        </w:tc>
      </w:tr>
      <w:tr w:rsidR="00C76DC9" w:rsidRPr="00C76DC9" w:rsidTr="00C76D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DC9" w:rsidRPr="00C76DC9" w:rsidRDefault="00C76DC9" w:rsidP="00C76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удовлетворен полностью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DC9" w:rsidRPr="00C76DC9" w:rsidRDefault="00C76DC9" w:rsidP="00C76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удовлетворен частично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DC9" w:rsidRPr="00C76DC9" w:rsidRDefault="00C76DC9" w:rsidP="00C76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удовлетворен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DC9" w:rsidRPr="00C76DC9" w:rsidRDefault="00C76DC9" w:rsidP="00C76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затрудняюсь ответить   </w:t>
            </w:r>
          </w:p>
        </w:tc>
      </w:tr>
      <w:tr w:rsidR="00C76DC9" w:rsidRPr="00C76DC9" w:rsidTr="00C76D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DC9" w:rsidRPr="00C76DC9" w:rsidRDefault="00C76DC9" w:rsidP="00C76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рассмотрения обращения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DC9" w:rsidRPr="00C76DC9" w:rsidRDefault="00C76DC9" w:rsidP="00C76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DC9" w:rsidRPr="00C76DC9" w:rsidRDefault="00C76DC9" w:rsidP="00C7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можете дать комментарий к выбранному варианту ответа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C76DC9" w:rsidRPr="00C76DC9" w:rsidRDefault="00C76DC9" w:rsidP="00C7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 (комментарий)</w:t>
      </w: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Спасибо, что заполнили опросный лист! </w:t>
      </w:r>
    </w:p>
    <w:p w:rsidR="00C76DC9" w:rsidRPr="00C76DC9" w:rsidRDefault="00C76DC9" w:rsidP="00C76D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C76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294" w:rsidRDefault="000B3294"/>
    <w:sectPr w:rsidR="000B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74"/>
    <w:rsid w:val="000B3294"/>
    <w:rsid w:val="00C76DC9"/>
    <w:rsid w:val="00C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goroditsk.tularegion.ru/upload/iblock/4be/4be1e5077d6ec564a390d9da7dc990a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2</cp:revision>
  <dcterms:created xsi:type="dcterms:W3CDTF">2018-05-14T09:14:00Z</dcterms:created>
  <dcterms:modified xsi:type="dcterms:W3CDTF">2018-05-14T09:19:00Z</dcterms:modified>
</cp:coreProperties>
</file>