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5302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29.01.2025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553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7F6E71" w:rsidRDefault="007F6E71" w:rsidP="007F6E71">
      <w:pPr>
        <w:pStyle w:val="aa"/>
        <w:rPr>
          <w:b/>
          <w:szCs w:val="28"/>
        </w:rPr>
      </w:pPr>
    </w:p>
    <w:p w:rsidR="007F6E71" w:rsidRPr="007F6E71" w:rsidRDefault="007F6E71" w:rsidP="007F6E71">
      <w:pPr>
        <w:pStyle w:val="1"/>
        <w:numPr>
          <w:ilvl w:val="0"/>
          <w:numId w:val="0"/>
        </w:numPr>
        <w:rPr>
          <w:rFonts w:ascii="PT Astra Serif" w:eastAsia="Calibri" w:hAnsi="PT Astra Serif"/>
          <w:b/>
          <w:szCs w:val="28"/>
          <w:lang w:eastAsia="en-US"/>
        </w:rPr>
      </w:pPr>
      <w:r w:rsidRPr="007F6E71">
        <w:rPr>
          <w:rFonts w:ascii="PT Astra Serif" w:eastAsia="Calibri" w:hAnsi="PT Astra Serif"/>
          <w:b/>
          <w:szCs w:val="28"/>
          <w:lang w:eastAsia="en-US"/>
        </w:rPr>
        <w:t xml:space="preserve">Об утверждении Карты </w:t>
      </w:r>
      <w:proofErr w:type="spellStart"/>
      <w:r w:rsidRPr="007F6E71">
        <w:rPr>
          <w:rFonts w:ascii="PT Astra Serif" w:eastAsia="Calibri" w:hAnsi="PT Astra Serif"/>
          <w:b/>
          <w:szCs w:val="28"/>
          <w:lang w:eastAsia="en-US"/>
        </w:rPr>
        <w:t>комплаенс</w:t>
      </w:r>
      <w:proofErr w:type="spellEnd"/>
      <w:r w:rsidRPr="007F6E71">
        <w:rPr>
          <w:rFonts w:ascii="PT Astra Serif" w:eastAsia="Calibri" w:hAnsi="PT Astra Serif"/>
          <w:b/>
          <w:szCs w:val="28"/>
          <w:lang w:eastAsia="en-US"/>
        </w:rPr>
        <w:t xml:space="preserve">-рисков, Плана мероприятий («Дорожной карты») по снижению </w:t>
      </w:r>
      <w:proofErr w:type="spellStart"/>
      <w:r w:rsidRPr="007F6E71">
        <w:rPr>
          <w:rFonts w:ascii="PT Astra Serif" w:eastAsia="Calibri" w:hAnsi="PT Astra Serif"/>
          <w:b/>
          <w:szCs w:val="28"/>
          <w:lang w:eastAsia="en-US"/>
        </w:rPr>
        <w:t>комплаенс</w:t>
      </w:r>
      <w:proofErr w:type="spellEnd"/>
      <w:r w:rsidRPr="007F6E71">
        <w:rPr>
          <w:rFonts w:ascii="PT Astra Serif" w:eastAsia="Calibri" w:hAnsi="PT Astra Serif"/>
          <w:b/>
          <w:szCs w:val="28"/>
          <w:lang w:eastAsia="en-US"/>
        </w:rPr>
        <w:t>-рисков и ключевых показателей эффективности антимонопольного законодательства администрации муниципального образования Богородицкий район на 2025 год</w:t>
      </w:r>
    </w:p>
    <w:p w:rsidR="007F6E71" w:rsidRPr="007F6E71" w:rsidRDefault="007F6E71" w:rsidP="007F6E71">
      <w:pPr>
        <w:pStyle w:val="aa"/>
        <w:rPr>
          <w:rFonts w:ascii="PT Astra Serif" w:eastAsia="Calibri" w:hAnsi="PT Astra Serif"/>
          <w:szCs w:val="28"/>
          <w:lang w:eastAsia="en-US"/>
        </w:rPr>
      </w:pPr>
    </w:p>
    <w:p w:rsidR="007F6E71" w:rsidRPr="007F6E71" w:rsidRDefault="007F6E71" w:rsidP="007F6E71">
      <w:pPr>
        <w:pStyle w:val="aa"/>
        <w:ind w:firstLine="708"/>
        <w:rPr>
          <w:rFonts w:ascii="PT Astra Serif" w:eastAsia="Calibri" w:hAnsi="PT Astra Serif"/>
          <w:szCs w:val="28"/>
          <w:lang w:eastAsia="en-US"/>
        </w:rPr>
      </w:pPr>
    </w:p>
    <w:p w:rsidR="007F6E71" w:rsidRPr="007F6E71" w:rsidRDefault="007F6E71" w:rsidP="007F6E71">
      <w:pPr>
        <w:pStyle w:val="aa"/>
        <w:ind w:firstLine="708"/>
        <w:rPr>
          <w:rFonts w:ascii="PT Astra Serif" w:eastAsia="Calibri" w:hAnsi="PT Astra Serif"/>
          <w:szCs w:val="28"/>
          <w:lang w:eastAsia="en-US"/>
        </w:rPr>
      </w:pPr>
      <w:r w:rsidRPr="007F6E71">
        <w:rPr>
          <w:rFonts w:ascii="PT Astra Serif" w:eastAsia="Calibri" w:hAnsi="PT Astra Serif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21.12.2017 № 618 «Об основных направлениях государственной политики по развитию конкуренции», постановлением администрации муниципального образования Богородицкий район от 12.03.2019 № 179 «Об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7F6E71">
        <w:rPr>
          <w:rFonts w:ascii="PT Astra Serif" w:eastAsia="Calibri" w:hAnsi="PT Astra Serif"/>
          <w:szCs w:val="28"/>
          <w:lang w:eastAsia="en-US"/>
        </w:rPr>
        <w:t>комплаенса</w:t>
      </w:r>
      <w:proofErr w:type="spellEnd"/>
      <w:r w:rsidRPr="007F6E71">
        <w:rPr>
          <w:rFonts w:ascii="PT Astra Serif" w:eastAsia="Calibri" w:hAnsi="PT Astra Serif"/>
          <w:szCs w:val="28"/>
          <w:lang w:eastAsia="en-US"/>
        </w:rPr>
        <w:t xml:space="preserve">) в администрации муниципального образования Богородицкий район», на основании Устава Богородицкого муниципального района Тульской области, администрация муниципального образования Богородицкий район ПОСТАНОВЛЯЕТ: </w:t>
      </w:r>
    </w:p>
    <w:p w:rsidR="007F6E71" w:rsidRPr="007F6E71" w:rsidRDefault="007F6E71" w:rsidP="007F6E71">
      <w:pPr>
        <w:pStyle w:val="aa"/>
        <w:ind w:firstLine="708"/>
        <w:rPr>
          <w:rFonts w:ascii="PT Astra Serif" w:eastAsia="Calibri" w:hAnsi="PT Astra Serif"/>
          <w:szCs w:val="28"/>
          <w:lang w:eastAsia="en-US"/>
        </w:rPr>
      </w:pPr>
      <w:r w:rsidRPr="007F6E71">
        <w:rPr>
          <w:rFonts w:ascii="PT Astra Serif" w:eastAsia="Calibri" w:hAnsi="PT Astra Serif"/>
          <w:szCs w:val="28"/>
          <w:lang w:eastAsia="en-US"/>
        </w:rPr>
        <w:t>1.Утвердить:</w:t>
      </w:r>
    </w:p>
    <w:p w:rsidR="007F6E71" w:rsidRPr="007F6E71" w:rsidRDefault="007F6E71" w:rsidP="007F6E71">
      <w:pPr>
        <w:pStyle w:val="af6"/>
        <w:widowControl w:val="0"/>
        <w:numPr>
          <w:ilvl w:val="0"/>
          <w:numId w:val="2"/>
        </w:numPr>
        <w:tabs>
          <w:tab w:val="left" w:pos="1095"/>
        </w:tabs>
        <w:suppressAutoHyphens w:val="0"/>
        <w:autoSpaceDE w:val="0"/>
        <w:autoSpaceDN w:val="0"/>
        <w:ind w:left="0" w:firstLine="708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F6E71">
        <w:rPr>
          <w:rFonts w:ascii="PT Astra Serif" w:eastAsia="Calibri" w:hAnsi="PT Astra Serif"/>
          <w:sz w:val="28"/>
          <w:szCs w:val="28"/>
          <w:lang w:eastAsia="en-US"/>
        </w:rPr>
        <w:t xml:space="preserve">Карту </w:t>
      </w:r>
      <w:proofErr w:type="spellStart"/>
      <w:r w:rsidRPr="007F6E71">
        <w:rPr>
          <w:rFonts w:ascii="PT Astra Serif" w:eastAsia="Calibri" w:hAnsi="PT Astra Serif"/>
          <w:sz w:val="28"/>
          <w:szCs w:val="28"/>
          <w:lang w:eastAsia="en-US"/>
        </w:rPr>
        <w:t>комплаенс</w:t>
      </w:r>
      <w:proofErr w:type="spellEnd"/>
      <w:r w:rsidRPr="007F6E71">
        <w:rPr>
          <w:rFonts w:ascii="PT Astra Serif" w:eastAsia="Calibri" w:hAnsi="PT Astra Serif"/>
          <w:sz w:val="28"/>
          <w:szCs w:val="28"/>
          <w:lang w:eastAsia="en-US"/>
        </w:rPr>
        <w:t>-рисков администрации муниципального образования Богородицкий район (Приложение 1);</w:t>
      </w:r>
    </w:p>
    <w:p w:rsidR="007F6E71" w:rsidRPr="007F6E71" w:rsidRDefault="007F6E71" w:rsidP="007F6E71">
      <w:pPr>
        <w:pStyle w:val="af6"/>
        <w:widowControl w:val="0"/>
        <w:numPr>
          <w:ilvl w:val="0"/>
          <w:numId w:val="2"/>
        </w:numPr>
        <w:tabs>
          <w:tab w:val="left" w:pos="1083"/>
        </w:tabs>
        <w:suppressAutoHyphens w:val="0"/>
        <w:autoSpaceDE w:val="0"/>
        <w:autoSpaceDN w:val="0"/>
        <w:ind w:left="0" w:firstLine="708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F6E71">
        <w:rPr>
          <w:rFonts w:ascii="PT Astra Serif" w:eastAsia="Calibri" w:hAnsi="PT Astra Serif"/>
          <w:sz w:val="28"/>
          <w:szCs w:val="28"/>
          <w:lang w:eastAsia="en-US"/>
        </w:rPr>
        <w:t xml:space="preserve">План мероприятий («Дорожная карта») по снижению </w:t>
      </w:r>
      <w:proofErr w:type="spellStart"/>
      <w:r w:rsidRPr="007F6E71">
        <w:rPr>
          <w:rFonts w:ascii="PT Astra Serif" w:eastAsia="Calibri" w:hAnsi="PT Astra Serif"/>
          <w:sz w:val="28"/>
          <w:szCs w:val="28"/>
          <w:lang w:eastAsia="en-US"/>
        </w:rPr>
        <w:t>комплаенс</w:t>
      </w:r>
      <w:proofErr w:type="spellEnd"/>
      <w:r w:rsidRPr="007F6E71">
        <w:rPr>
          <w:rFonts w:ascii="PT Astra Serif" w:eastAsia="Calibri" w:hAnsi="PT Astra Serif"/>
          <w:sz w:val="28"/>
          <w:szCs w:val="28"/>
          <w:lang w:eastAsia="en-US"/>
        </w:rPr>
        <w:t>-рисков администрации муниципального образования Богородицкий район (Приложение 2);</w:t>
      </w:r>
    </w:p>
    <w:p w:rsidR="007F6E71" w:rsidRDefault="007F6E71" w:rsidP="007F6E71">
      <w:pPr>
        <w:pStyle w:val="af6"/>
        <w:widowControl w:val="0"/>
        <w:numPr>
          <w:ilvl w:val="0"/>
          <w:numId w:val="2"/>
        </w:numPr>
        <w:tabs>
          <w:tab w:val="left" w:pos="1054"/>
        </w:tabs>
        <w:suppressAutoHyphens w:val="0"/>
        <w:autoSpaceDE w:val="0"/>
        <w:autoSpaceDN w:val="0"/>
        <w:ind w:left="0" w:firstLine="708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F6E71">
        <w:rPr>
          <w:rFonts w:ascii="PT Astra Serif" w:eastAsia="Calibri" w:hAnsi="PT Astra Serif"/>
          <w:sz w:val="28"/>
          <w:szCs w:val="28"/>
          <w:lang w:eastAsia="en-US"/>
        </w:rPr>
        <w:lastRenderedPageBreak/>
        <w:t>Ключевые показатели эффективности антимонопольного законодательства администрации муниципального образования Богородицкий район (Приложение 3).</w:t>
      </w:r>
    </w:p>
    <w:p w:rsidR="007F6E71" w:rsidRPr="007F6E71" w:rsidRDefault="007F6E71" w:rsidP="007F6E71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F6E71">
        <w:rPr>
          <w:rFonts w:ascii="PT Astra Serif" w:eastAsia="Calibri" w:hAnsi="PT Astra Serif"/>
          <w:sz w:val="28"/>
          <w:szCs w:val="28"/>
          <w:lang w:eastAsia="en-US"/>
        </w:rPr>
        <w:t>2.Настоящее постановление вступает в силу со дня его подписания и подлежит размещению на официальном сайте администрации муниципального образования Богородицкий район в информационно-телекоммуникационной сети «Интернет».</w:t>
      </w:r>
    </w:p>
    <w:p w:rsidR="007F6E71" w:rsidRDefault="007F6E71" w:rsidP="007F6E71">
      <w:pPr>
        <w:pStyle w:val="aa"/>
        <w:rPr>
          <w:szCs w:val="28"/>
        </w:rPr>
      </w:pPr>
    </w:p>
    <w:p w:rsidR="00326AFE" w:rsidRDefault="00326AFE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7F6E71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E60F97">
              <w:rPr>
                <w:rFonts w:ascii="PT Astra Serif" w:hAnsi="PT Astra Serif"/>
                <w:b/>
                <w:sz w:val="28"/>
                <w:szCs w:val="28"/>
              </w:rPr>
              <w:t xml:space="preserve">лавы администрации муниципального образования Богородицкий район 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7F6E7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7F6E71" w:rsidP="007F6E71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В.В.Игонин</w:t>
            </w:r>
            <w:proofErr w:type="spellEnd"/>
          </w:p>
        </w:tc>
      </w:tr>
    </w:tbl>
    <w:p w:rsidR="007F6E71" w:rsidRDefault="007F6E71">
      <w:pPr>
        <w:rPr>
          <w:rFonts w:ascii="PT Astra Serif" w:hAnsi="PT Astra Serif" w:cs="PT Astra Serif"/>
          <w:sz w:val="28"/>
          <w:szCs w:val="28"/>
        </w:rPr>
        <w:sectPr w:rsidR="007F6E71" w:rsidSect="007F6E71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7F6E71" w:rsidRPr="007F6E71" w:rsidTr="007F6E71">
        <w:tc>
          <w:tcPr>
            <w:tcW w:w="7394" w:type="dxa"/>
          </w:tcPr>
          <w:p w:rsidR="007F6E71" w:rsidRPr="007F6E71" w:rsidRDefault="007F6E71" w:rsidP="007F6E71">
            <w:pPr>
              <w:spacing w:line="322" w:lineRule="exac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394" w:type="dxa"/>
          </w:tcPr>
          <w:p w:rsidR="007F6E71" w:rsidRPr="007F6E71" w:rsidRDefault="007F6E71" w:rsidP="007F6E71">
            <w:pPr>
              <w:spacing w:line="322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 1</w:t>
            </w:r>
          </w:p>
          <w:p w:rsidR="007F6E71" w:rsidRPr="007F6E71" w:rsidRDefault="007F6E71" w:rsidP="007F6E71">
            <w:pPr>
              <w:spacing w:line="322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7F6E71" w:rsidRPr="007F6E71" w:rsidRDefault="007F6E71" w:rsidP="007F6E71">
            <w:pPr>
              <w:spacing w:line="321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F6E71" w:rsidRPr="007F6E71" w:rsidRDefault="007F6E71" w:rsidP="007F6E71">
            <w:pPr>
              <w:spacing w:line="321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>Богородицкий район</w:t>
            </w:r>
          </w:p>
          <w:p w:rsidR="007F6E71" w:rsidRPr="007F6E71" w:rsidRDefault="007F6E71" w:rsidP="00955302">
            <w:pPr>
              <w:tabs>
                <w:tab w:val="left" w:pos="12511"/>
                <w:tab w:val="left" w:pos="14209"/>
              </w:tabs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955302">
              <w:rPr>
                <w:rFonts w:ascii="PT Astra Serif" w:hAnsi="PT Astra Serif"/>
                <w:sz w:val="28"/>
                <w:szCs w:val="28"/>
                <w:lang w:eastAsia="en-US"/>
              </w:rPr>
              <w:t>29.01.2025</w:t>
            </w: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 № </w:t>
            </w:r>
            <w:r w:rsidR="00955302">
              <w:rPr>
                <w:rFonts w:ascii="PT Astra Serif" w:hAnsi="PT Astra Serif"/>
                <w:sz w:val="28"/>
                <w:szCs w:val="28"/>
                <w:lang w:eastAsia="en-US"/>
              </w:rPr>
              <w:t>64</w:t>
            </w: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F6E71" w:rsidRPr="007F6E71" w:rsidRDefault="007F6E71" w:rsidP="007F6E71">
      <w:pPr>
        <w:spacing w:line="322" w:lineRule="exact"/>
        <w:rPr>
          <w:rFonts w:ascii="PT Astra Serif" w:eastAsia="Calibri" w:hAnsi="PT Astra Serif"/>
          <w:sz w:val="28"/>
          <w:szCs w:val="28"/>
          <w:lang w:eastAsia="en-US"/>
        </w:rPr>
      </w:pPr>
    </w:p>
    <w:p w:rsidR="007F6E71" w:rsidRPr="007F6E71" w:rsidRDefault="007F6E71" w:rsidP="007F6E71">
      <w:pPr>
        <w:pStyle w:val="1"/>
        <w:rPr>
          <w:rFonts w:ascii="PT Astra Serif" w:eastAsia="Calibri" w:hAnsi="PT Astra Serif"/>
          <w:b/>
          <w:szCs w:val="28"/>
          <w:lang w:eastAsia="en-US"/>
        </w:rPr>
      </w:pPr>
      <w:r w:rsidRPr="007F6E71">
        <w:rPr>
          <w:rFonts w:ascii="PT Astra Serif" w:eastAsia="Calibri" w:hAnsi="PT Astra Serif"/>
          <w:b/>
          <w:szCs w:val="28"/>
          <w:lang w:eastAsia="en-US"/>
        </w:rPr>
        <w:t xml:space="preserve">Карта </w:t>
      </w:r>
      <w:proofErr w:type="spellStart"/>
      <w:r w:rsidRPr="007F6E71">
        <w:rPr>
          <w:rFonts w:ascii="PT Astra Serif" w:eastAsia="Calibri" w:hAnsi="PT Astra Serif"/>
          <w:b/>
          <w:szCs w:val="28"/>
          <w:lang w:eastAsia="en-US"/>
        </w:rPr>
        <w:t>комплаенс</w:t>
      </w:r>
      <w:proofErr w:type="spellEnd"/>
      <w:r w:rsidRPr="007F6E71">
        <w:rPr>
          <w:rFonts w:ascii="PT Astra Serif" w:eastAsia="Calibri" w:hAnsi="PT Astra Serif"/>
          <w:b/>
          <w:szCs w:val="28"/>
          <w:lang w:eastAsia="en-US"/>
        </w:rPr>
        <w:t>-рисков администрации муниципального образования Богородицкий район</w:t>
      </w:r>
    </w:p>
    <w:p w:rsidR="007F6E71" w:rsidRPr="007F6E71" w:rsidRDefault="007F6E71" w:rsidP="007F6E71">
      <w:pPr>
        <w:pStyle w:val="aa"/>
        <w:rPr>
          <w:rFonts w:ascii="PT Astra Serif" w:eastAsia="Calibri" w:hAnsi="PT Astra Serif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77"/>
        <w:gridCol w:w="928"/>
        <w:gridCol w:w="1198"/>
        <w:gridCol w:w="4678"/>
        <w:gridCol w:w="4252"/>
      </w:tblGrid>
      <w:tr w:rsidR="007F6E71" w:rsidRPr="007F6E71" w:rsidTr="00671410">
        <w:tc>
          <w:tcPr>
            <w:tcW w:w="617" w:type="dxa"/>
            <w:shd w:val="clear" w:color="auto" w:fill="auto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F6E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F6E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77" w:type="dxa"/>
            <w:shd w:val="clear" w:color="auto" w:fill="auto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Вид </w:t>
            </w:r>
            <w:proofErr w:type="spellStart"/>
            <w:r w:rsidRPr="007F6E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комплаенс</w:t>
            </w:r>
            <w:proofErr w:type="spellEnd"/>
            <w:r w:rsidRPr="007F6E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-риска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Уровень рисков</w:t>
            </w:r>
          </w:p>
        </w:tc>
        <w:tc>
          <w:tcPr>
            <w:tcW w:w="4678" w:type="dxa"/>
            <w:shd w:val="clear" w:color="auto" w:fill="auto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Описание рисков</w:t>
            </w:r>
          </w:p>
        </w:tc>
        <w:tc>
          <w:tcPr>
            <w:tcW w:w="4252" w:type="dxa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Причины (условия) возникновения рисков</w:t>
            </w:r>
          </w:p>
        </w:tc>
      </w:tr>
      <w:tr w:rsidR="007F6E71" w:rsidRPr="007F6E71" w:rsidTr="00671410">
        <w:tc>
          <w:tcPr>
            <w:tcW w:w="61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Риск при разработке и принятии нормативных правовых актов, предоставляющих необоснованные преимущества отдельным хозяйствующим субъектам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4252" w:type="dxa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недостаточное знание действующего законодательства;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несвоевременное отслеживание изменений действующего законодательства;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высокая загруженность сотрудников;</w:t>
            </w:r>
          </w:p>
        </w:tc>
      </w:tr>
      <w:tr w:rsidR="007F6E71" w:rsidRPr="007F6E71" w:rsidTr="00671410">
        <w:tc>
          <w:tcPr>
            <w:tcW w:w="61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Риск при осуществлении закупок товаров, работ, услуг для обеспечения нужд администрации муниципального образования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Богородицкий район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Существенный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утверждение конкурсной документации, документации об аукционе, документации о проведении запроса предложений, документов о проведении запроса котировок с нарушением требований к объекту закупки, влекущее за собой ограничение количества участников;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- нарушение порядка и сроков размещения документации о закупке;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нарушение порядка определения  и обоснования начальной (максимальной) цены контракта, определения победителя торгов.</w:t>
            </w:r>
          </w:p>
        </w:tc>
        <w:tc>
          <w:tcPr>
            <w:tcW w:w="4252" w:type="dxa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- отсутствие надлежащей экспертизы документации закупки;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отсутствие достаточной квалификации сотрудников;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- некорректный выбор способа определения поставщиков по срокам, цене, объему, особенностям объекта закупки, </w:t>
            </w: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конкурентоспособности и специфики рынка поставщиков.</w:t>
            </w:r>
          </w:p>
        </w:tc>
      </w:tr>
      <w:tr w:rsidR="007F6E71" w:rsidRPr="007F6E71" w:rsidTr="00671410">
        <w:tc>
          <w:tcPr>
            <w:tcW w:w="61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Риск при предоставлении муниципальных услуг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необоснованный отказ  в предоставлении муниципальных услуг;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нарушение сроков административных регламентов предоставления муниципальных услуг</w:t>
            </w:r>
          </w:p>
        </w:tc>
        <w:tc>
          <w:tcPr>
            <w:tcW w:w="4252" w:type="dxa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запрос документов, информации или осуществление действий, предоставление или осуществление которых не предусмотрено действующим законодательством;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недостаточное информирование общественности о возможности получения муниципальных услуг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высокая загруженность сотрудников</w:t>
            </w:r>
          </w:p>
        </w:tc>
      </w:tr>
      <w:tr w:rsidR="007F6E71" w:rsidRPr="007F6E71" w:rsidTr="00671410">
        <w:tc>
          <w:tcPr>
            <w:tcW w:w="61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Риск при владении, пользовании и распоряжении муниципальным имуществом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нарушение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- приватизация муниципального имущества с нарушением установленных требований, </w:t>
            </w: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влекущее за собой возникновение 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</w:t>
            </w:r>
          </w:p>
        </w:tc>
        <w:tc>
          <w:tcPr>
            <w:tcW w:w="4252" w:type="dxa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-наличие не выявленного конфликта интересов</w:t>
            </w:r>
          </w:p>
        </w:tc>
      </w:tr>
      <w:tr w:rsidR="007F6E71" w:rsidRPr="007F6E71" w:rsidTr="00671410">
        <w:tc>
          <w:tcPr>
            <w:tcW w:w="61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Риск при проведении конкурсов на получение грантов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Существенный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B070B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необоснованный отказ в пр</w:t>
            </w:r>
            <w:r w:rsidR="007B07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едоставлении грантов, субсидий;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наличие конфликта интересов</w:t>
            </w:r>
          </w:p>
        </w:tc>
        <w:tc>
          <w:tcPr>
            <w:tcW w:w="4252" w:type="dxa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недостаточное информирование общественности о возможности получения мер государственной поддержки;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возникновение конфликта интересов при исполнении сотрудниками должностных обязанностей;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- нарушение </w:t>
            </w:r>
            <w:proofErr w:type="gramStart"/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порядка проведения отбора получателей финансовой поддержки</w:t>
            </w:r>
            <w:proofErr w:type="gramEnd"/>
          </w:p>
        </w:tc>
      </w:tr>
      <w:tr w:rsidR="007F6E71" w:rsidRPr="00671410" w:rsidTr="007F6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22" w:type="dxa"/>
            <w:gridSpan w:val="3"/>
          </w:tcPr>
          <w:p w:rsidR="007F6E71" w:rsidRPr="00671410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Начальник сектора правовой и административной работы администрации муниципального образования Богородицкий район</w:t>
            </w:r>
          </w:p>
        </w:tc>
        <w:tc>
          <w:tcPr>
            <w:tcW w:w="10128" w:type="dxa"/>
            <w:gridSpan w:val="3"/>
            <w:vAlign w:val="bottom"/>
          </w:tcPr>
          <w:p w:rsidR="007F6E71" w:rsidRPr="00671410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Сосорова</w:t>
            </w:r>
            <w:proofErr w:type="spellEnd"/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С.В.</w:t>
            </w:r>
          </w:p>
        </w:tc>
      </w:tr>
    </w:tbl>
    <w:p w:rsidR="007F6E71" w:rsidRPr="007F6E71" w:rsidRDefault="007F6E71" w:rsidP="007F6E71">
      <w:pPr>
        <w:spacing w:line="268" w:lineRule="exact"/>
        <w:rPr>
          <w:rFonts w:ascii="PT Astra Serif" w:eastAsia="Calibri" w:hAnsi="PT Astra Serif"/>
          <w:sz w:val="28"/>
          <w:szCs w:val="28"/>
          <w:lang w:eastAsia="en-US"/>
        </w:rPr>
        <w:sectPr w:rsidR="007F6E71" w:rsidRPr="007F6E71" w:rsidSect="007F6E71">
          <w:headerReference w:type="default" r:id="rId9"/>
          <w:pgSz w:w="16840" w:h="11910" w:orient="landscape"/>
          <w:pgMar w:top="1701" w:right="1134" w:bottom="850" w:left="1134" w:header="710" w:footer="0" w:gutter="0"/>
          <w:cols w:space="720"/>
          <w:docGrid w:linePitch="326"/>
        </w:sect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3544"/>
        <w:gridCol w:w="4319"/>
        <w:gridCol w:w="3564"/>
        <w:gridCol w:w="2450"/>
        <w:gridCol w:w="347"/>
      </w:tblGrid>
      <w:tr w:rsidR="00671410" w:rsidRPr="007B070B" w:rsidTr="00671410">
        <w:trPr>
          <w:gridAfter w:val="1"/>
          <w:wAfter w:w="347" w:type="dxa"/>
        </w:trPr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410" w:rsidRPr="007B070B" w:rsidRDefault="00671410" w:rsidP="00671410">
            <w:pPr>
              <w:pStyle w:val="1"/>
              <w:spacing w:line="300" w:lineRule="exac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</w:p>
        </w:tc>
        <w:tc>
          <w:tcPr>
            <w:tcW w:w="10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410" w:rsidRPr="007F6E71" w:rsidRDefault="00671410" w:rsidP="00671410">
            <w:pPr>
              <w:spacing w:line="322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  <w:p w:rsidR="00671410" w:rsidRPr="007F6E71" w:rsidRDefault="00671410" w:rsidP="00671410">
            <w:pPr>
              <w:spacing w:line="322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671410" w:rsidRPr="007F6E71" w:rsidRDefault="00671410" w:rsidP="00671410">
            <w:pPr>
              <w:spacing w:line="321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71410" w:rsidRPr="007F6E71" w:rsidRDefault="00671410" w:rsidP="00671410">
            <w:pPr>
              <w:spacing w:line="321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>Богородицкий район</w:t>
            </w:r>
          </w:p>
          <w:p w:rsidR="00671410" w:rsidRPr="007B070B" w:rsidRDefault="00955302" w:rsidP="00671410">
            <w:pPr>
              <w:pStyle w:val="1"/>
              <w:spacing w:line="300" w:lineRule="exact"/>
              <w:jc w:val="righ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Cs w:val="28"/>
                <w:lang w:eastAsia="en-US"/>
              </w:rPr>
              <w:t xml:space="preserve">от </w:t>
            </w:r>
            <w:r>
              <w:rPr>
                <w:rFonts w:ascii="PT Astra Serif" w:hAnsi="PT Astra Serif"/>
                <w:szCs w:val="28"/>
                <w:lang w:eastAsia="en-US"/>
              </w:rPr>
              <w:t>29.01.2025</w:t>
            </w:r>
            <w:r w:rsidRPr="007F6E71">
              <w:rPr>
                <w:rFonts w:ascii="PT Astra Serif" w:hAnsi="PT Astra Serif"/>
                <w:szCs w:val="28"/>
                <w:lang w:eastAsia="en-US"/>
              </w:rPr>
              <w:t xml:space="preserve"> года № </w:t>
            </w:r>
            <w:r>
              <w:rPr>
                <w:rFonts w:ascii="PT Astra Serif" w:hAnsi="PT Astra Serif"/>
                <w:szCs w:val="28"/>
                <w:lang w:eastAsia="en-US"/>
              </w:rPr>
              <w:t>64</w:t>
            </w:r>
          </w:p>
        </w:tc>
      </w:tr>
      <w:tr w:rsidR="00671410" w:rsidRPr="007B070B" w:rsidTr="00671410">
        <w:trPr>
          <w:gridAfter w:val="1"/>
          <w:wAfter w:w="347" w:type="dxa"/>
        </w:trPr>
        <w:tc>
          <w:tcPr>
            <w:tcW w:w="14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410" w:rsidRPr="007B070B" w:rsidRDefault="00671410" w:rsidP="00671410">
            <w:pPr>
              <w:pStyle w:val="1"/>
              <w:spacing w:line="300" w:lineRule="exac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>План мероприятий («Дорожная карта»)</w:t>
            </w:r>
          </w:p>
          <w:p w:rsidR="00671410" w:rsidRDefault="00671410" w:rsidP="00671410">
            <w:pPr>
              <w:spacing w:line="20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 снижению рисков нарушения антимонопольного законодательства (</w:t>
            </w:r>
            <w:proofErr w:type="spellStart"/>
            <w:r w:rsidRPr="007B070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комплаенс</w:t>
            </w:r>
            <w:proofErr w:type="spellEnd"/>
            <w:r w:rsidRPr="007B070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-риски) администрации муниципального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образования Богородицкий район</w:t>
            </w:r>
          </w:p>
          <w:p w:rsidR="00671410" w:rsidRPr="007B070B" w:rsidRDefault="00671410" w:rsidP="00671410">
            <w:pPr>
              <w:pStyle w:val="1"/>
              <w:spacing w:line="300" w:lineRule="exac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</w:p>
        </w:tc>
      </w:tr>
      <w:tr w:rsidR="007B070B" w:rsidRPr="007B070B" w:rsidTr="00671410">
        <w:trPr>
          <w:gridAfter w:val="1"/>
          <w:wAfter w:w="347" w:type="dxa"/>
        </w:trPr>
        <w:tc>
          <w:tcPr>
            <w:tcW w:w="0" w:type="auto"/>
            <w:tcBorders>
              <w:top w:val="single" w:sz="4" w:space="0" w:color="auto"/>
            </w:tcBorders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 xml:space="preserve">№ </w:t>
            </w:r>
            <w:proofErr w:type="gramStart"/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>п</w:t>
            </w:r>
            <w:proofErr w:type="gramEnd"/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 xml:space="preserve">Вид (описание) </w:t>
            </w:r>
            <w:proofErr w:type="spellStart"/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>комплаенс</w:t>
            </w:r>
            <w:proofErr w:type="spellEnd"/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 xml:space="preserve">-рисков </w:t>
            </w:r>
          </w:p>
        </w:tc>
        <w:tc>
          <w:tcPr>
            <w:tcW w:w="4319" w:type="dxa"/>
            <w:tcBorders>
              <w:top w:val="single" w:sz="4" w:space="0" w:color="auto"/>
            </w:tcBorders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 xml:space="preserve">Мероприятия по минимизации и устранению </w:t>
            </w:r>
            <w:proofErr w:type="spellStart"/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>комплаенс</w:t>
            </w:r>
            <w:proofErr w:type="spellEnd"/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 xml:space="preserve">-рисков </w:t>
            </w:r>
          </w:p>
        </w:tc>
        <w:tc>
          <w:tcPr>
            <w:tcW w:w="3564" w:type="dxa"/>
            <w:tcBorders>
              <w:top w:val="single" w:sz="4" w:space="0" w:color="auto"/>
            </w:tcBorders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>Ответственный исполнитель (структурное подразделение)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>Срок исполнения</w:t>
            </w:r>
          </w:p>
        </w:tc>
      </w:tr>
      <w:tr w:rsidR="007B070B" w:rsidRPr="007B070B" w:rsidTr="00671410">
        <w:trPr>
          <w:gridAfter w:val="1"/>
          <w:wAfter w:w="347" w:type="dxa"/>
        </w:trPr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Разработка и принятие нормативных правовых актов, положение которых имеют риски нарушения антимонопольного законодательства</w:t>
            </w:r>
          </w:p>
        </w:tc>
        <w:tc>
          <w:tcPr>
            <w:tcW w:w="4319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Анализ правовых актов на соответствие требованиям антимонопольного законодательства,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мониторинг изменений действующего законодательства,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проведение правовой экспертизы нормативных правовых актов на соответствие антимонопольному законодательству,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изучение судебной практики,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анализ допущенных нарушений,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- размещение структурными подразделениями, разработанных ими проектов нормативных правовых актов на официальном сайте администрации 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 xml:space="preserve">муниципального образования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Богородицкий район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 в информационной сети «Интернет»</w:t>
            </w:r>
          </w:p>
        </w:tc>
        <w:tc>
          <w:tcPr>
            <w:tcW w:w="3564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>Сектор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 правовой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и административной работы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 администрации муниципального образования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Богородицкий район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Структурные подразделения администрации муниципального образования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Богородицкий район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Постоянно </w:t>
            </w:r>
          </w:p>
        </w:tc>
      </w:tr>
      <w:tr w:rsidR="007B070B" w:rsidRPr="007B070B" w:rsidTr="00671410">
        <w:trPr>
          <w:gridAfter w:val="1"/>
          <w:wAfter w:w="347" w:type="dxa"/>
        </w:trPr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Нарушение антимонопольного законодательства при осуществлении закупок товаров, работ, услуг для обеспечения нужд администрации муниципального образования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Богородицкий район</w:t>
            </w:r>
          </w:p>
        </w:tc>
        <w:tc>
          <w:tcPr>
            <w:tcW w:w="4319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мониторинг и анализ практики применения антимонопольного законодательства,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анализ изменений внесенных в законодательство о закупках,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- </w:t>
            </w:r>
            <w:proofErr w:type="gramStart"/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контроль за</w:t>
            </w:r>
            <w:proofErr w:type="gramEnd"/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 соблюдением требований законодательства в сфере закупок,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анализ допущенных нарушений</w:t>
            </w:r>
          </w:p>
        </w:tc>
        <w:tc>
          <w:tcPr>
            <w:tcW w:w="3564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Отдел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экономического развития, предпринимательства и сельского хозяйства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 администрации муниципального образования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Богородицкий район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Структурные подразделения администрации муниципального образования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Богородицкий район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Постоянно </w:t>
            </w:r>
          </w:p>
        </w:tc>
      </w:tr>
      <w:tr w:rsidR="007B070B" w:rsidRPr="007B070B" w:rsidTr="00671410">
        <w:trPr>
          <w:gridAfter w:val="1"/>
          <w:wAfter w:w="347" w:type="dxa"/>
        </w:trPr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Нарушение антимонопольного законодательства при предоставлении муниципальных услуг</w:t>
            </w:r>
          </w:p>
        </w:tc>
        <w:tc>
          <w:tcPr>
            <w:tcW w:w="4319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мониторинг и анализ практики применения антимонопольного законодательства,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анализ нормативных правовых актов в сфере оказания муниципальных услуг на предмет соответствия антимонопольному законодательству,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- </w:t>
            </w:r>
            <w:proofErr w:type="gramStart"/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контроль за</w:t>
            </w:r>
            <w:proofErr w:type="gramEnd"/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 соблюдением сроков предоставления муниципальных услуг,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- контроль за недопущением случаев истребования </w:t>
            </w:r>
            <w:proofErr w:type="gramStart"/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документов</w:t>
            </w:r>
            <w:proofErr w:type="gramEnd"/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 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>не предусмотренных действующим законодательством при предоставлении муниципальных услуг,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анализ допущенных нарушений</w:t>
            </w:r>
          </w:p>
        </w:tc>
        <w:tc>
          <w:tcPr>
            <w:tcW w:w="3564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 xml:space="preserve">Структурные подразделения администрации муниципального образования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Богородицкий район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Постоянно </w:t>
            </w:r>
          </w:p>
        </w:tc>
      </w:tr>
      <w:tr w:rsidR="007B070B" w:rsidRPr="007B070B" w:rsidTr="00671410">
        <w:trPr>
          <w:gridAfter w:val="1"/>
          <w:wAfter w:w="347" w:type="dxa"/>
        </w:trPr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Нарушение антимонопольного законодательства при владении, пользовании и распоряжении муниципальным имуществом</w:t>
            </w:r>
          </w:p>
        </w:tc>
        <w:tc>
          <w:tcPr>
            <w:tcW w:w="4319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изучение нормативных правовых актов в сфере земельных и имущественных отношений,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мониторинг и анализ изменений действующего законодательства в сфере земельных и имущественных отношений,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- усиление </w:t>
            </w:r>
            <w:proofErr w:type="gramStart"/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контроля за</w:t>
            </w:r>
            <w:proofErr w:type="gramEnd"/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 соблюдением антимонопольного законодательства при реализации муниципального имущества,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- анализ допущенных нарушений, 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- повышение квалификации сотрудников, ответственных за проведение торгов </w:t>
            </w:r>
          </w:p>
        </w:tc>
        <w:tc>
          <w:tcPr>
            <w:tcW w:w="3564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Комитет имущественных и земельных отношений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Постоянно </w:t>
            </w:r>
          </w:p>
        </w:tc>
      </w:tr>
      <w:tr w:rsidR="007B070B" w:rsidRPr="007B070B" w:rsidTr="00671410">
        <w:trPr>
          <w:gridAfter w:val="1"/>
          <w:wAfter w:w="347" w:type="dxa"/>
        </w:trPr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5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Нарушение при выдаче разрешений на установку и эксплуатацию рекламных конструкций, повлекшее за собой нарушение антимонопольного законодательства </w:t>
            </w:r>
          </w:p>
        </w:tc>
        <w:tc>
          <w:tcPr>
            <w:tcW w:w="4319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изучение нормативных правовых актов в сфере рекламы,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мониторинг и анализ изменений действующего законодательства в сфере рекламы,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анализ допущенных нарушений</w:t>
            </w:r>
          </w:p>
        </w:tc>
        <w:tc>
          <w:tcPr>
            <w:tcW w:w="3564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Cs w:val="28"/>
                <w:lang w:eastAsia="en-US"/>
              </w:rPr>
              <w:t xml:space="preserve">отдел по вопросам строительства, </w:t>
            </w:r>
            <w:r w:rsidR="0071110A">
              <w:rPr>
                <w:rFonts w:ascii="PT Astra Serif" w:eastAsia="Calibri" w:hAnsi="PT Astra Serif"/>
                <w:szCs w:val="28"/>
                <w:lang w:eastAsia="en-US"/>
              </w:rPr>
              <w:t>архитектуры и жизнеобеспечения комитета по жизнеобеспечению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Постоянно </w:t>
            </w:r>
          </w:p>
        </w:tc>
      </w:tr>
      <w:tr w:rsidR="007B070B" w:rsidRPr="007B070B" w:rsidTr="00671410">
        <w:trPr>
          <w:gridAfter w:val="1"/>
          <w:wAfter w:w="347" w:type="dxa"/>
        </w:trPr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6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Создание необоснованных преимуществ юридическим и физическим лицам при 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>предоставлении муниципальных преференций, проведение конкурсов на получение грантов</w:t>
            </w:r>
          </w:p>
        </w:tc>
        <w:tc>
          <w:tcPr>
            <w:tcW w:w="4319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 xml:space="preserve">- распределение полномочий по рассмотрению проектов с привлечением широкого круга 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>экспертов (рабочие группы, коллегиальные органы),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повышение квалификации сотрудников администрации муниципального образования</w:t>
            </w:r>
            <w:r w:rsidR="0071110A">
              <w:rPr>
                <w:rFonts w:ascii="PT Astra Serif" w:eastAsia="Calibri" w:hAnsi="PT Astra Serif"/>
                <w:szCs w:val="28"/>
                <w:lang w:eastAsia="en-US"/>
              </w:rPr>
              <w:t xml:space="preserve"> Богородицкий район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, ответственных за рассмотрение проектов,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анализ допущенных нарушений</w:t>
            </w:r>
          </w:p>
        </w:tc>
        <w:tc>
          <w:tcPr>
            <w:tcW w:w="3564" w:type="dxa"/>
          </w:tcPr>
          <w:p w:rsidR="007B070B" w:rsidRPr="007B070B" w:rsidRDefault="0071110A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 xml:space="preserve">Структурные подразделения администрации 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 xml:space="preserve">муниципального образования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Богородицкий район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 xml:space="preserve">Постоянно </w:t>
            </w:r>
          </w:p>
        </w:tc>
      </w:tr>
      <w:tr w:rsidR="007B070B" w:rsidRPr="007B070B" w:rsidTr="00671410">
        <w:trPr>
          <w:gridAfter w:val="1"/>
          <w:wAfter w:w="347" w:type="dxa"/>
        </w:trPr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Принятие нормативно-правовых актов, затрагивающих интересы субъектов предпринимательской и инвестиционной деятельности без проведения процедуры оценки регулирующего воздействия и антикоррупционной экспертизы</w:t>
            </w:r>
          </w:p>
        </w:tc>
        <w:tc>
          <w:tcPr>
            <w:tcW w:w="4319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проведение оценки регулирующего воздействия НПА затрагивающих интересы субъектов предпринимательской и инвестиционной деятельности;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br/>
              <w:t>- проведение антикоррупционной экспертизы НПА</w:t>
            </w:r>
          </w:p>
        </w:tc>
        <w:tc>
          <w:tcPr>
            <w:tcW w:w="3564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Структурные подразделения администрации муниципального образования город Алексин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Постоянно</w:t>
            </w:r>
          </w:p>
        </w:tc>
      </w:tr>
      <w:tr w:rsidR="00671410" w:rsidRPr="00671410" w:rsidTr="00671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2" w:type="dxa"/>
            <w:gridSpan w:val="2"/>
          </w:tcPr>
          <w:p w:rsidR="00671410" w:rsidRPr="00671410" w:rsidRDefault="00671410" w:rsidP="002F47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Начальник сектора правовой и административной работы администрации муниципального образования Богородицкий район</w:t>
            </w:r>
          </w:p>
        </w:tc>
        <w:tc>
          <w:tcPr>
            <w:tcW w:w="10128" w:type="dxa"/>
            <w:gridSpan w:val="4"/>
            <w:vAlign w:val="bottom"/>
          </w:tcPr>
          <w:p w:rsidR="00671410" w:rsidRPr="00671410" w:rsidRDefault="00671410" w:rsidP="002F47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Сосорова</w:t>
            </w:r>
            <w:proofErr w:type="spellEnd"/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С.В.</w:t>
            </w:r>
          </w:p>
        </w:tc>
      </w:tr>
    </w:tbl>
    <w:p w:rsidR="001C32A8" w:rsidRDefault="001C32A8" w:rsidP="00671410">
      <w:pPr>
        <w:pStyle w:val="1"/>
        <w:spacing w:line="300" w:lineRule="exact"/>
        <w:rPr>
          <w:rFonts w:ascii="PT Astra Serif" w:eastAsia="Calibri" w:hAnsi="PT Astra Serif"/>
          <w:szCs w:val="28"/>
          <w:lang w:eastAsia="en-US"/>
        </w:rPr>
      </w:pPr>
    </w:p>
    <w:p w:rsidR="00671410" w:rsidRPr="00671410" w:rsidRDefault="00671410" w:rsidP="00671410">
      <w:pPr>
        <w:rPr>
          <w:rFonts w:eastAsia="Calibri"/>
          <w:lang w:eastAsia="en-US"/>
        </w:rPr>
      </w:pPr>
    </w:p>
    <w:p w:rsidR="0071110A" w:rsidRDefault="0071110A" w:rsidP="00671410">
      <w:pPr>
        <w:rPr>
          <w:rFonts w:eastAsia="Calibri"/>
          <w:lang w:eastAsia="en-US"/>
        </w:rPr>
        <w:sectPr w:rsidR="0071110A" w:rsidSect="00671410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671410" w:rsidRPr="00671410" w:rsidTr="002F47CC">
        <w:tc>
          <w:tcPr>
            <w:tcW w:w="7394" w:type="dxa"/>
          </w:tcPr>
          <w:p w:rsidR="00671410" w:rsidRPr="00671410" w:rsidRDefault="00671410" w:rsidP="002F47CC">
            <w:pPr>
              <w:spacing w:line="322" w:lineRule="exac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394" w:type="dxa"/>
          </w:tcPr>
          <w:p w:rsidR="00671410" w:rsidRPr="00671410" w:rsidRDefault="00671410" w:rsidP="002F47CC">
            <w:pPr>
              <w:spacing w:line="322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1410"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 3</w:t>
            </w:r>
          </w:p>
          <w:p w:rsidR="00671410" w:rsidRPr="00671410" w:rsidRDefault="00671410" w:rsidP="002F47CC">
            <w:pPr>
              <w:spacing w:line="322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141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постановлению</w:t>
            </w:r>
            <w:r w:rsidRPr="0067141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671410" w:rsidRPr="00671410" w:rsidRDefault="00671410" w:rsidP="002F47CC">
            <w:pPr>
              <w:spacing w:line="321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1410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71410" w:rsidRPr="00671410" w:rsidRDefault="00671410" w:rsidP="002F47CC">
            <w:pPr>
              <w:spacing w:line="321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1410">
              <w:rPr>
                <w:rFonts w:ascii="PT Astra Serif" w:hAnsi="PT Astra Serif"/>
                <w:sz w:val="28"/>
                <w:szCs w:val="28"/>
                <w:lang w:eastAsia="en-US"/>
              </w:rPr>
              <w:t>Богородицкий район</w:t>
            </w:r>
          </w:p>
          <w:p w:rsidR="00671410" w:rsidRPr="00671410" w:rsidRDefault="00955302" w:rsidP="002F47CC">
            <w:pPr>
              <w:tabs>
                <w:tab w:val="left" w:pos="12511"/>
                <w:tab w:val="left" w:pos="14209"/>
              </w:tabs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29.01.2025</w:t>
            </w: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 №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64</w:t>
            </w:r>
            <w:bookmarkStart w:id="0" w:name="_GoBack"/>
            <w:bookmarkEnd w:id="0"/>
          </w:p>
        </w:tc>
      </w:tr>
    </w:tbl>
    <w:p w:rsidR="00671410" w:rsidRPr="003A414E" w:rsidRDefault="00671410" w:rsidP="00671410">
      <w:pPr>
        <w:pStyle w:val="1"/>
        <w:spacing w:line="317" w:lineRule="exact"/>
        <w:rPr>
          <w:rFonts w:ascii="PT Astra Serif" w:eastAsia="Calibri" w:hAnsi="PT Astra Serif"/>
          <w:szCs w:val="28"/>
          <w:lang w:eastAsia="en-US"/>
        </w:rPr>
      </w:pPr>
      <w:r w:rsidRPr="003A414E">
        <w:rPr>
          <w:rFonts w:ascii="PT Astra Serif" w:eastAsia="Calibri" w:hAnsi="PT Astra Serif"/>
          <w:b/>
          <w:szCs w:val="28"/>
          <w:lang w:eastAsia="en-US"/>
        </w:rPr>
        <w:t xml:space="preserve">Ключевые показатели эффективности антимонопольного </w:t>
      </w:r>
      <w:proofErr w:type="spellStart"/>
      <w:r w:rsidRPr="003A414E">
        <w:rPr>
          <w:rFonts w:ascii="PT Astra Serif" w:eastAsia="Calibri" w:hAnsi="PT Astra Serif"/>
          <w:b/>
          <w:szCs w:val="28"/>
          <w:lang w:eastAsia="en-US"/>
        </w:rPr>
        <w:t>комплаенса</w:t>
      </w:r>
      <w:proofErr w:type="spellEnd"/>
      <w:r w:rsidRPr="003A414E">
        <w:rPr>
          <w:rFonts w:ascii="PT Astra Serif" w:eastAsia="Calibri" w:hAnsi="PT Astra Serif"/>
          <w:b/>
          <w:szCs w:val="28"/>
          <w:lang w:eastAsia="en-US"/>
        </w:rPr>
        <w:t xml:space="preserve"> администрации муниципального образования Богородицкий район</w:t>
      </w:r>
    </w:p>
    <w:tbl>
      <w:tblPr>
        <w:tblStyle w:val="TableNormal"/>
        <w:tblW w:w="1462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938"/>
        <w:gridCol w:w="2410"/>
        <w:gridCol w:w="851"/>
        <w:gridCol w:w="2976"/>
      </w:tblGrid>
      <w:tr w:rsidR="00671410" w:rsidRPr="00671410" w:rsidTr="00A37862">
        <w:trPr>
          <w:trHeight w:val="697"/>
        </w:trPr>
        <w:tc>
          <w:tcPr>
            <w:tcW w:w="454" w:type="dxa"/>
          </w:tcPr>
          <w:p w:rsidR="00671410" w:rsidRPr="00671410" w:rsidRDefault="00671410" w:rsidP="002F47CC">
            <w:pPr>
              <w:pStyle w:val="TableParagraph"/>
              <w:spacing w:line="235" w:lineRule="auto"/>
              <w:ind w:left="0"/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7938" w:type="dxa"/>
          </w:tcPr>
          <w:p w:rsidR="00671410" w:rsidRPr="00671410" w:rsidRDefault="00671410" w:rsidP="00671410">
            <w:pPr>
              <w:pStyle w:val="TableParagraph"/>
              <w:spacing w:line="268" w:lineRule="exact"/>
              <w:ind w:left="0"/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Наименование</w:t>
            </w: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показателя</w:t>
            </w:r>
          </w:p>
        </w:tc>
        <w:tc>
          <w:tcPr>
            <w:tcW w:w="2410" w:type="dxa"/>
          </w:tcPr>
          <w:p w:rsidR="00671410" w:rsidRPr="00671410" w:rsidRDefault="00671410" w:rsidP="00A37862">
            <w:pPr>
              <w:pStyle w:val="TableParagraph"/>
              <w:ind w:left="0"/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 xml:space="preserve">Ответственный </w:t>
            </w: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и</w:t>
            </w: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сполнитель</w:t>
            </w:r>
          </w:p>
        </w:tc>
        <w:tc>
          <w:tcPr>
            <w:tcW w:w="851" w:type="dxa"/>
          </w:tcPr>
          <w:p w:rsidR="00671410" w:rsidRPr="00671410" w:rsidRDefault="00671410" w:rsidP="00A37862">
            <w:pPr>
              <w:pStyle w:val="TableParagraph"/>
              <w:spacing w:line="268" w:lineRule="exact"/>
              <w:ind w:left="0"/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976" w:type="dxa"/>
          </w:tcPr>
          <w:p w:rsidR="00671410" w:rsidRPr="00671410" w:rsidRDefault="00671410" w:rsidP="00A37862">
            <w:pPr>
              <w:pStyle w:val="TableParagraph"/>
              <w:ind w:left="0"/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 xml:space="preserve">Ключевой </w:t>
            </w: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п</w:t>
            </w: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оказатель эффективности</w:t>
            </w:r>
            <w:proofErr w:type="gramStart"/>
            <w:r w:rsidR="00A37862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(%)</w:t>
            </w:r>
            <w:proofErr w:type="gramEnd"/>
          </w:p>
        </w:tc>
      </w:tr>
      <w:tr w:rsidR="00671410" w:rsidRPr="00671410" w:rsidTr="00A37862">
        <w:trPr>
          <w:trHeight w:val="870"/>
        </w:trPr>
        <w:tc>
          <w:tcPr>
            <w:tcW w:w="454" w:type="dxa"/>
          </w:tcPr>
          <w:p w:rsidR="00671410" w:rsidRPr="00671410" w:rsidRDefault="00671410" w:rsidP="002F47CC">
            <w:pPr>
              <w:pStyle w:val="TableParagraph"/>
              <w:spacing w:line="315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938" w:type="dxa"/>
          </w:tcPr>
          <w:p w:rsidR="00671410" w:rsidRPr="00671410" w:rsidRDefault="00671410" w:rsidP="00671410">
            <w:pPr>
              <w:pStyle w:val="TableParagraph"/>
              <w:tabs>
                <w:tab w:val="left" w:pos="865"/>
                <w:tab w:val="left" w:pos="2039"/>
                <w:tab w:val="left" w:pos="3665"/>
                <w:tab w:val="left" w:pos="4891"/>
                <w:tab w:val="left" w:pos="5696"/>
              </w:tabs>
              <w:spacing w:line="268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Доля проектов нормативных правовых актов администрации муниципального образования Богородицкий район, в которых выявлены риски нарушения антимонопольного законодательства</w:t>
            </w:r>
          </w:p>
        </w:tc>
        <w:tc>
          <w:tcPr>
            <w:tcW w:w="2410" w:type="dxa"/>
          </w:tcPr>
          <w:p w:rsidR="00671410" w:rsidRPr="00671410" w:rsidRDefault="00671410" w:rsidP="00A37862">
            <w:pPr>
              <w:pStyle w:val="TableParagraph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Сектор правовой и административной работы</w:t>
            </w:r>
          </w:p>
        </w:tc>
        <w:tc>
          <w:tcPr>
            <w:tcW w:w="851" w:type="dxa"/>
          </w:tcPr>
          <w:p w:rsidR="00671410" w:rsidRPr="00671410" w:rsidRDefault="00671410" w:rsidP="00671410">
            <w:pPr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  <w:t>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976" w:type="dxa"/>
          </w:tcPr>
          <w:p w:rsidR="00671410" w:rsidRPr="00671410" w:rsidRDefault="00671410" w:rsidP="002F47CC">
            <w:pPr>
              <w:pStyle w:val="TableParagraph"/>
              <w:spacing w:line="268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671410" w:rsidRPr="00671410" w:rsidTr="00A37862">
        <w:trPr>
          <w:trHeight w:val="1375"/>
        </w:trPr>
        <w:tc>
          <w:tcPr>
            <w:tcW w:w="454" w:type="dxa"/>
          </w:tcPr>
          <w:p w:rsidR="00671410" w:rsidRPr="00671410" w:rsidRDefault="00671410" w:rsidP="002F47CC">
            <w:pPr>
              <w:pStyle w:val="TableParagraph"/>
              <w:spacing w:line="317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7938" w:type="dxa"/>
          </w:tcPr>
          <w:p w:rsidR="00671410" w:rsidRPr="00671410" w:rsidRDefault="00671410" w:rsidP="002F47CC">
            <w:pPr>
              <w:pStyle w:val="TableParagraph"/>
              <w:ind w:left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 xml:space="preserve">Доля сотрудников администрации муниципального образования Богородицкий район, прошедших обучающие мероприятия (семинары, круглые столы) по антимонопольному законодательству и антимонопольному </w:t>
            </w:r>
            <w:proofErr w:type="spellStart"/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комплаенсу</w:t>
            </w:r>
            <w:proofErr w:type="spellEnd"/>
          </w:p>
        </w:tc>
        <w:tc>
          <w:tcPr>
            <w:tcW w:w="2410" w:type="dxa"/>
          </w:tcPr>
          <w:p w:rsidR="00671410" w:rsidRPr="00671410" w:rsidRDefault="00671410" w:rsidP="00A37862">
            <w:pPr>
              <w:pStyle w:val="TableParagraph"/>
              <w:spacing w:line="270" w:lineRule="atLeas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Отдел по муниципальной службе и кадровой политике</w:t>
            </w:r>
          </w:p>
        </w:tc>
        <w:tc>
          <w:tcPr>
            <w:tcW w:w="851" w:type="dxa"/>
          </w:tcPr>
          <w:p w:rsidR="00671410" w:rsidRPr="00671410" w:rsidRDefault="00671410" w:rsidP="002F47CC">
            <w:pPr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  <w:t>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976" w:type="dxa"/>
          </w:tcPr>
          <w:p w:rsidR="00671410" w:rsidRPr="00671410" w:rsidRDefault="00671410" w:rsidP="002F47CC">
            <w:pPr>
              <w:pStyle w:val="TableParagraph"/>
              <w:spacing w:line="270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3</w:t>
            </w:r>
          </w:p>
        </w:tc>
      </w:tr>
      <w:tr w:rsidR="00671410" w:rsidRPr="00671410" w:rsidTr="00A37862">
        <w:trPr>
          <w:trHeight w:val="1110"/>
        </w:trPr>
        <w:tc>
          <w:tcPr>
            <w:tcW w:w="454" w:type="dxa"/>
          </w:tcPr>
          <w:p w:rsidR="00671410" w:rsidRPr="00671410" w:rsidRDefault="00671410" w:rsidP="002F47CC">
            <w:pPr>
              <w:pStyle w:val="TableParagraph"/>
              <w:spacing w:line="315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7938" w:type="dxa"/>
          </w:tcPr>
          <w:p w:rsidR="00671410" w:rsidRPr="00671410" w:rsidRDefault="00671410" w:rsidP="00671410">
            <w:pPr>
              <w:pStyle w:val="TableParagraph"/>
              <w:spacing w:line="242" w:lineRule="auto"/>
              <w:ind w:left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Доля нормативных правовых актов администрации муниципального образования Богородицкий район, в которых выявлены риски нарушения антимонопольного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законодательства</w:t>
            </w:r>
          </w:p>
        </w:tc>
        <w:tc>
          <w:tcPr>
            <w:tcW w:w="2410" w:type="dxa"/>
          </w:tcPr>
          <w:p w:rsidR="00671410" w:rsidRPr="00671410" w:rsidRDefault="00671410" w:rsidP="00A37862">
            <w:pPr>
              <w:pStyle w:val="TableParagraph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Сектор правовой и административной работы</w:t>
            </w:r>
          </w:p>
        </w:tc>
        <w:tc>
          <w:tcPr>
            <w:tcW w:w="851" w:type="dxa"/>
          </w:tcPr>
          <w:p w:rsidR="00671410" w:rsidRPr="00671410" w:rsidRDefault="00671410" w:rsidP="00671410">
            <w:pPr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  <w:t>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976" w:type="dxa"/>
          </w:tcPr>
          <w:p w:rsidR="00671410" w:rsidRPr="00671410" w:rsidRDefault="00671410" w:rsidP="002F47CC">
            <w:pPr>
              <w:pStyle w:val="TableParagraph"/>
              <w:spacing w:line="268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671410" w:rsidRPr="00671410" w:rsidTr="00A37862">
        <w:trPr>
          <w:trHeight w:val="828"/>
        </w:trPr>
        <w:tc>
          <w:tcPr>
            <w:tcW w:w="454" w:type="dxa"/>
          </w:tcPr>
          <w:p w:rsidR="00671410" w:rsidRPr="00671410" w:rsidRDefault="00671410" w:rsidP="002F47CC">
            <w:pPr>
              <w:pStyle w:val="TableParagraph"/>
              <w:spacing w:line="315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7938" w:type="dxa"/>
          </w:tcPr>
          <w:p w:rsidR="00671410" w:rsidRPr="00671410" w:rsidRDefault="00671410" w:rsidP="002F47CC">
            <w:pPr>
              <w:pStyle w:val="TableParagraph"/>
              <w:tabs>
                <w:tab w:val="left" w:pos="2193"/>
                <w:tab w:val="left" w:pos="2719"/>
                <w:tab w:val="left" w:pos="3880"/>
                <w:tab w:val="left" w:pos="5769"/>
              </w:tabs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Коэффициент снижения количества нарушений антимонопольного законодательства со стороны администрации муниципального образования Богородицкий район</w:t>
            </w:r>
          </w:p>
        </w:tc>
        <w:tc>
          <w:tcPr>
            <w:tcW w:w="2410" w:type="dxa"/>
          </w:tcPr>
          <w:p w:rsidR="00671410" w:rsidRPr="00671410" w:rsidRDefault="00671410" w:rsidP="00A37862">
            <w:pPr>
              <w:pStyle w:val="TableParagraph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Структурные подразделения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администрации</w:t>
            </w:r>
          </w:p>
        </w:tc>
        <w:tc>
          <w:tcPr>
            <w:tcW w:w="851" w:type="dxa"/>
          </w:tcPr>
          <w:p w:rsidR="00671410" w:rsidRPr="00671410" w:rsidRDefault="00671410" w:rsidP="00671410">
            <w:pPr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  <w:t>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976" w:type="dxa"/>
          </w:tcPr>
          <w:p w:rsidR="00671410" w:rsidRPr="00671410" w:rsidRDefault="00671410" w:rsidP="002F47CC">
            <w:pPr>
              <w:pStyle w:val="TableParagraph"/>
              <w:spacing w:line="268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100</w:t>
            </w:r>
          </w:p>
        </w:tc>
      </w:tr>
    </w:tbl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4722"/>
        <w:gridCol w:w="10128"/>
      </w:tblGrid>
      <w:tr w:rsidR="00671410" w:rsidRPr="00671410" w:rsidTr="002F47CC">
        <w:tc>
          <w:tcPr>
            <w:tcW w:w="4722" w:type="dxa"/>
          </w:tcPr>
          <w:p w:rsidR="00671410" w:rsidRPr="00671410" w:rsidRDefault="00671410" w:rsidP="002F47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Начальник сектора правовой и административной работы администрации муниципального образования Богородицкий район</w:t>
            </w:r>
          </w:p>
        </w:tc>
        <w:tc>
          <w:tcPr>
            <w:tcW w:w="10128" w:type="dxa"/>
            <w:vAlign w:val="bottom"/>
          </w:tcPr>
          <w:p w:rsidR="00671410" w:rsidRPr="00671410" w:rsidRDefault="00671410" w:rsidP="002F47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Сосорова</w:t>
            </w:r>
            <w:proofErr w:type="spellEnd"/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С.В.</w:t>
            </w:r>
          </w:p>
        </w:tc>
      </w:tr>
    </w:tbl>
    <w:p w:rsidR="0071110A" w:rsidRPr="0071110A" w:rsidRDefault="0071110A" w:rsidP="00A37862">
      <w:pPr>
        <w:rPr>
          <w:rFonts w:eastAsia="Calibri"/>
          <w:lang w:eastAsia="en-US"/>
        </w:rPr>
      </w:pPr>
    </w:p>
    <w:sectPr w:rsidR="0071110A" w:rsidRPr="0071110A" w:rsidSect="00502807">
      <w:pgSz w:w="16840" w:h="11910" w:orient="landscape"/>
      <w:pgMar w:top="1701" w:right="1134" w:bottom="850" w:left="1134" w:header="7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71" w:rsidRDefault="007F6E71">
      <w:r>
        <w:separator/>
      </w:r>
    </w:p>
  </w:endnote>
  <w:endnote w:type="continuationSeparator" w:id="0">
    <w:p w:rsidR="007F6E71" w:rsidRDefault="007F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71" w:rsidRDefault="007F6E71">
      <w:r>
        <w:separator/>
      </w:r>
    </w:p>
  </w:footnote>
  <w:footnote w:type="continuationSeparator" w:id="0">
    <w:p w:rsidR="007F6E71" w:rsidRDefault="007F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E71" w:rsidRDefault="007F6E71">
    <w:pPr>
      <w:pStyle w:val="aa"/>
      <w:spacing w:line="14" w:lineRule="auto"/>
      <w:rPr>
        <w:sz w:val="20"/>
      </w:rPr>
    </w:pPr>
    <w:r>
      <w:rPr>
        <w:noProof/>
        <w:sz w:val="27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698866" wp14:editId="02A2685B">
              <wp:simplePos x="0" y="0"/>
              <wp:positionH relativeFrom="page">
                <wp:posOffset>5540375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E71" w:rsidRDefault="007F6E71" w:rsidP="00A378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36.2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" filled="f" stroked="f">
              <v:textbox inset="0,0,0,0">
                <w:txbxContent>
                  <w:p w:rsidR="007F6E71" w:rsidRDefault="007F6E71" w:rsidP="00A3786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A73864"/>
    <w:multiLevelType w:val="hybridMultilevel"/>
    <w:tmpl w:val="17D80484"/>
    <w:lvl w:ilvl="0" w:tplc="A55C689A">
      <w:start w:val="1"/>
      <w:numFmt w:val="decimal"/>
      <w:lvlText w:val="%1."/>
      <w:lvlJc w:val="left"/>
      <w:pPr>
        <w:ind w:left="1094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32AEA6C0">
      <w:numFmt w:val="bullet"/>
      <w:lvlText w:val="•"/>
      <w:lvlJc w:val="left"/>
      <w:pPr>
        <w:ind w:left="2004" w:hanging="271"/>
      </w:pPr>
      <w:rPr>
        <w:rFonts w:hint="default"/>
        <w:lang w:val="ru-RU" w:eastAsia="en-US" w:bidi="ar-SA"/>
      </w:rPr>
    </w:lvl>
    <w:lvl w:ilvl="2" w:tplc="BADE6C0E">
      <w:numFmt w:val="bullet"/>
      <w:lvlText w:val="•"/>
      <w:lvlJc w:val="left"/>
      <w:pPr>
        <w:ind w:left="2909" w:hanging="271"/>
      </w:pPr>
      <w:rPr>
        <w:rFonts w:hint="default"/>
        <w:lang w:val="ru-RU" w:eastAsia="en-US" w:bidi="ar-SA"/>
      </w:rPr>
    </w:lvl>
    <w:lvl w:ilvl="3" w:tplc="AF4A408E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ECF28DFA">
      <w:numFmt w:val="bullet"/>
      <w:lvlText w:val="•"/>
      <w:lvlJc w:val="left"/>
      <w:pPr>
        <w:ind w:left="4718" w:hanging="271"/>
      </w:pPr>
      <w:rPr>
        <w:rFonts w:hint="default"/>
        <w:lang w:val="ru-RU" w:eastAsia="en-US" w:bidi="ar-SA"/>
      </w:rPr>
    </w:lvl>
    <w:lvl w:ilvl="5" w:tplc="263E798E">
      <w:numFmt w:val="bullet"/>
      <w:lvlText w:val="•"/>
      <w:lvlJc w:val="left"/>
      <w:pPr>
        <w:ind w:left="5623" w:hanging="271"/>
      </w:pPr>
      <w:rPr>
        <w:rFonts w:hint="default"/>
        <w:lang w:val="ru-RU" w:eastAsia="en-US" w:bidi="ar-SA"/>
      </w:rPr>
    </w:lvl>
    <w:lvl w:ilvl="6" w:tplc="C184975A">
      <w:numFmt w:val="bullet"/>
      <w:lvlText w:val="•"/>
      <w:lvlJc w:val="left"/>
      <w:pPr>
        <w:ind w:left="6527" w:hanging="271"/>
      </w:pPr>
      <w:rPr>
        <w:rFonts w:hint="default"/>
        <w:lang w:val="ru-RU" w:eastAsia="en-US" w:bidi="ar-SA"/>
      </w:rPr>
    </w:lvl>
    <w:lvl w:ilvl="7" w:tplc="C92AFE8E">
      <w:numFmt w:val="bullet"/>
      <w:lvlText w:val="•"/>
      <w:lvlJc w:val="left"/>
      <w:pPr>
        <w:ind w:left="7432" w:hanging="271"/>
      </w:pPr>
      <w:rPr>
        <w:rFonts w:hint="default"/>
        <w:lang w:val="ru-RU" w:eastAsia="en-US" w:bidi="ar-SA"/>
      </w:rPr>
    </w:lvl>
    <w:lvl w:ilvl="8" w:tplc="15D04BBA">
      <w:numFmt w:val="bullet"/>
      <w:lvlText w:val="•"/>
      <w:lvlJc w:val="left"/>
      <w:pPr>
        <w:ind w:left="8337" w:hanging="271"/>
      </w:pPr>
      <w:rPr>
        <w:rFonts w:hint="default"/>
        <w:lang w:val="ru-RU" w:eastAsia="en-US" w:bidi="ar-SA"/>
      </w:rPr>
    </w:lvl>
  </w:abstractNum>
  <w:abstractNum w:abstractNumId="2">
    <w:nsid w:val="4DD06B8E"/>
    <w:multiLevelType w:val="multilevel"/>
    <w:tmpl w:val="E78A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713DA"/>
    <w:multiLevelType w:val="hybridMultilevel"/>
    <w:tmpl w:val="8FA8B006"/>
    <w:lvl w:ilvl="0" w:tplc="7AF2016E">
      <w:numFmt w:val="bullet"/>
      <w:lvlText w:val="-"/>
      <w:lvlJc w:val="left"/>
      <w:pPr>
        <w:ind w:left="115" w:hanging="2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3D0D8F8">
      <w:numFmt w:val="bullet"/>
      <w:lvlText w:val="•"/>
      <w:lvlJc w:val="left"/>
      <w:pPr>
        <w:ind w:left="1122" w:hanging="272"/>
      </w:pPr>
      <w:rPr>
        <w:rFonts w:hint="default"/>
        <w:lang w:val="ru-RU" w:eastAsia="en-US" w:bidi="ar-SA"/>
      </w:rPr>
    </w:lvl>
    <w:lvl w:ilvl="2" w:tplc="5BD0C39C">
      <w:numFmt w:val="bullet"/>
      <w:lvlText w:val="•"/>
      <w:lvlJc w:val="left"/>
      <w:pPr>
        <w:ind w:left="2125" w:hanging="272"/>
      </w:pPr>
      <w:rPr>
        <w:rFonts w:hint="default"/>
        <w:lang w:val="ru-RU" w:eastAsia="en-US" w:bidi="ar-SA"/>
      </w:rPr>
    </w:lvl>
    <w:lvl w:ilvl="3" w:tplc="F1781F34">
      <w:numFmt w:val="bullet"/>
      <w:lvlText w:val="•"/>
      <w:lvlJc w:val="left"/>
      <w:pPr>
        <w:ind w:left="3127" w:hanging="272"/>
      </w:pPr>
      <w:rPr>
        <w:rFonts w:hint="default"/>
        <w:lang w:val="ru-RU" w:eastAsia="en-US" w:bidi="ar-SA"/>
      </w:rPr>
    </w:lvl>
    <w:lvl w:ilvl="4" w:tplc="6792C2C6">
      <w:numFmt w:val="bullet"/>
      <w:lvlText w:val="•"/>
      <w:lvlJc w:val="left"/>
      <w:pPr>
        <w:ind w:left="4130" w:hanging="272"/>
      </w:pPr>
      <w:rPr>
        <w:rFonts w:hint="default"/>
        <w:lang w:val="ru-RU" w:eastAsia="en-US" w:bidi="ar-SA"/>
      </w:rPr>
    </w:lvl>
    <w:lvl w:ilvl="5" w:tplc="E072396C">
      <w:numFmt w:val="bullet"/>
      <w:lvlText w:val="•"/>
      <w:lvlJc w:val="left"/>
      <w:pPr>
        <w:ind w:left="5133" w:hanging="272"/>
      </w:pPr>
      <w:rPr>
        <w:rFonts w:hint="default"/>
        <w:lang w:val="ru-RU" w:eastAsia="en-US" w:bidi="ar-SA"/>
      </w:rPr>
    </w:lvl>
    <w:lvl w:ilvl="6" w:tplc="690A269C">
      <w:numFmt w:val="bullet"/>
      <w:lvlText w:val="•"/>
      <w:lvlJc w:val="left"/>
      <w:pPr>
        <w:ind w:left="6135" w:hanging="272"/>
      </w:pPr>
      <w:rPr>
        <w:rFonts w:hint="default"/>
        <w:lang w:val="ru-RU" w:eastAsia="en-US" w:bidi="ar-SA"/>
      </w:rPr>
    </w:lvl>
    <w:lvl w:ilvl="7" w:tplc="765ADBA8">
      <w:numFmt w:val="bullet"/>
      <w:lvlText w:val="•"/>
      <w:lvlJc w:val="left"/>
      <w:pPr>
        <w:ind w:left="7138" w:hanging="272"/>
      </w:pPr>
      <w:rPr>
        <w:rFonts w:hint="default"/>
        <w:lang w:val="ru-RU" w:eastAsia="en-US" w:bidi="ar-SA"/>
      </w:rPr>
    </w:lvl>
    <w:lvl w:ilvl="8" w:tplc="4D60B45A">
      <w:numFmt w:val="bullet"/>
      <w:lvlText w:val="•"/>
      <w:lvlJc w:val="left"/>
      <w:pPr>
        <w:ind w:left="8141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464FC"/>
    <w:rsid w:val="00260B37"/>
    <w:rsid w:val="00270C3B"/>
    <w:rsid w:val="0027725A"/>
    <w:rsid w:val="0029794D"/>
    <w:rsid w:val="002A16C1"/>
    <w:rsid w:val="002B4FD2"/>
    <w:rsid w:val="002E54BE"/>
    <w:rsid w:val="00322635"/>
    <w:rsid w:val="00326AFE"/>
    <w:rsid w:val="003A2384"/>
    <w:rsid w:val="003A414E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71410"/>
    <w:rsid w:val="006F2075"/>
    <w:rsid w:val="0071110A"/>
    <w:rsid w:val="007112E3"/>
    <w:rsid w:val="007143EE"/>
    <w:rsid w:val="00724E8F"/>
    <w:rsid w:val="00735804"/>
    <w:rsid w:val="00750ABC"/>
    <w:rsid w:val="00751008"/>
    <w:rsid w:val="00796661"/>
    <w:rsid w:val="007B070B"/>
    <w:rsid w:val="007F12CE"/>
    <w:rsid w:val="007F4F01"/>
    <w:rsid w:val="007F6E71"/>
    <w:rsid w:val="00826211"/>
    <w:rsid w:val="0083223B"/>
    <w:rsid w:val="00886A38"/>
    <w:rsid w:val="008A457D"/>
    <w:rsid w:val="008F2E0C"/>
    <w:rsid w:val="009110D2"/>
    <w:rsid w:val="00955302"/>
    <w:rsid w:val="009A7968"/>
    <w:rsid w:val="00A24EB9"/>
    <w:rsid w:val="00A333F8"/>
    <w:rsid w:val="00A37862"/>
    <w:rsid w:val="00A72288"/>
    <w:rsid w:val="00A9089D"/>
    <w:rsid w:val="00B0593F"/>
    <w:rsid w:val="00B562C1"/>
    <w:rsid w:val="00B63641"/>
    <w:rsid w:val="00B87DB5"/>
    <w:rsid w:val="00BA4658"/>
    <w:rsid w:val="00BD2261"/>
    <w:rsid w:val="00CC4111"/>
    <w:rsid w:val="00CF25B5"/>
    <w:rsid w:val="00CF3559"/>
    <w:rsid w:val="00DC7858"/>
    <w:rsid w:val="00DE1CB5"/>
    <w:rsid w:val="00E03E77"/>
    <w:rsid w:val="00E06FAE"/>
    <w:rsid w:val="00E11B07"/>
    <w:rsid w:val="00E41E47"/>
    <w:rsid w:val="00E60F9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1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1"/>
    <w:qFormat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1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7F6E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6E71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F6E71"/>
    <w:rPr>
      <w:sz w:val="24"/>
      <w:szCs w:val="24"/>
      <w:lang w:eastAsia="zh-CN"/>
    </w:rPr>
  </w:style>
  <w:style w:type="paragraph" w:customStyle="1" w:styleId="ConsPlusTitle">
    <w:name w:val="ConsPlusTitle"/>
    <w:rsid w:val="007F6E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3">
    <w:name w:val="Основной текст2"/>
    <w:basedOn w:val="a0"/>
    <w:rsid w:val="007F6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d">
    <w:name w:val="Основной текст_"/>
    <w:basedOn w:val="a0"/>
    <w:link w:val="32"/>
    <w:rsid w:val="007F6E71"/>
    <w:rPr>
      <w:shd w:val="clear" w:color="auto" w:fill="FFFFFF"/>
    </w:rPr>
  </w:style>
  <w:style w:type="paragraph" w:customStyle="1" w:styleId="32">
    <w:name w:val="Основной текст3"/>
    <w:basedOn w:val="a"/>
    <w:link w:val="afd"/>
    <w:rsid w:val="007F6E71"/>
    <w:pPr>
      <w:widowControl w:val="0"/>
      <w:shd w:val="clear" w:color="auto" w:fill="FFFFFF"/>
      <w:suppressAutoHyphens w:val="0"/>
      <w:spacing w:before="300" w:after="60" w:line="0" w:lineRule="atLeast"/>
      <w:jc w:val="both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1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1"/>
    <w:qFormat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1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7F6E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6E71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F6E71"/>
    <w:rPr>
      <w:sz w:val="24"/>
      <w:szCs w:val="24"/>
      <w:lang w:eastAsia="zh-CN"/>
    </w:rPr>
  </w:style>
  <w:style w:type="paragraph" w:customStyle="1" w:styleId="ConsPlusTitle">
    <w:name w:val="ConsPlusTitle"/>
    <w:rsid w:val="007F6E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3">
    <w:name w:val="Основной текст2"/>
    <w:basedOn w:val="a0"/>
    <w:rsid w:val="007F6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d">
    <w:name w:val="Основной текст_"/>
    <w:basedOn w:val="a0"/>
    <w:link w:val="32"/>
    <w:rsid w:val="007F6E71"/>
    <w:rPr>
      <w:shd w:val="clear" w:color="auto" w:fill="FFFFFF"/>
    </w:rPr>
  </w:style>
  <w:style w:type="paragraph" w:customStyle="1" w:styleId="32">
    <w:name w:val="Основной текст3"/>
    <w:basedOn w:val="a"/>
    <w:link w:val="afd"/>
    <w:rsid w:val="007F6E71"/>
    <w:pPr>
      <w:widowControl w:val="0"/>
      <w:shd w:val="clear" w:color="auto" w:fill="FFFFFF"/>
      <w:suppressAutoHyphens w:val="0"/>
      <w:spacing w:before="300" w:after="60" w:line="0" w:lineRule="atLeast"/>
      <w:jc w:val="both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9CC92-9B83-491D-94DB-86447475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10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4</cp:revision>
  <cp:lastPrinted>2022-06-08T10:52:00Z</cp:lastPrinted>
  <dcterms:created xsi:type="dcterms:W3CDTF">2025-01-29T08:16:00Z</dcterms:created>
  <dcterms:modified xsi:type="dcterms:W3CDTF">2025-01-29T11:58:00Z</dcterms:modified>
</cp:coreProperties>
</file>