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83" w:rsidRDefault="00F03041" w:rsidP="00F03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041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БОГОРОДИЦКИЙ РАЙОН </w:t>
      </w:r>
    </w:p>
    <w:p w:rsidR="00F03041" w:rsidRDefault="00F03041" w:rsidP="00F03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A759B7">
        <w:rPr>
          <w:rFonts w:ascii="Times New Roman" w:hAnsi="Times New Roman" w:cs="Times New Roman"/>
          <w:b/>
          <w:sz w:val="28"/>
          <w:szCs w:val="28"/>
        </w:rPr>
        <w:t>№1</w:t>
      </w:r>
    </w:p>
    <w:p w:rsidR="00F03041" w:rsidRDefault="00F03041" w:rsidP="00F03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администрации муниципального образования Богородицкий район и урегулированию конфликта интересов</w:t>
      </w:r>
    </w:p>
    <w:p w:rsidR="00F03041" w:rsidRDefault="00F03041" w:rsidP="00F03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41" w:rsidRDefault="00A759B7" w:rsidP="00A759B7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г.Богородицк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 w:rsidR="00F03041">
        <w:rPr>
          <w:rFonts w:ascii="Times New Roman" w:hAnsi="Times New Roman" w:cs="Times New Roman"/>
          <w:b/>
          <w:sz w:val="28"/>
          <w:szCs w:val="28"/>
        </w:rPr>
        <w:t xml:space="preserve">29.12.2021                                                                                                                   </w:t>
      </w:r>
    </w:p>
    <w:p w:rsidR="00A759B7" w:rsidRDefault="00A759B7" w:rsidP="00F030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041" w:rsidRDefault="00F03041" w:rsidP="00F0304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1. Рассмотрение уведомления муниципального служащего – начальника отдела исполнения бюджета, учета и отчетности финансового управления администрации муниципального образования Богородицкий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03041" w:rsidRDefault="00F03041" w:rsidP="00F03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041">
        <w:rPr>
          <w:rFonts w:ascii="Times New Roman" w:hAnsi="Times New Roman" w:cs="Times New Roman"/>
          <w:sz w:val="28"/>
          <w:szCs w:val="28"/>
        </w:rPr>
        <w:t>По данному вопросу выступила начальник отдела по муниципальной службе и кадровой политике администрации муниципального образования Богородицкий район, секретарь комиссии.</w:t>
      </w:r>
      <w:r>
        <w:rPr>
          <w:rFonts w:ascii="Times New Roman" w:hAnsi="Times New Roman" w:cs="Times New Roman"/>
          <w:sz w:val="28"/>
          <w:szCs w:val="28"/>
        </w:rPr>
        <w:t xml:space="preserve"> В своем докладе она сообщила, отделом по муниципальной службе и кадровой политике администрации муниципального образования Богородицкий район рассмотрено уведомление муниципального служащего - начальника отдела исполнения бюджета, учета и отчетности финансового управления администрации муниципального образования Богородицкий район (далее – муниципальный служащий)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7A015D"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заинтересованности, были указаны следующие: муниципальный служащий назначена на должность </w:t>
      </w:r>
      <w:r w:rsidR="007A015D" w:rsidRPr="007A015D">
        <w:rPr>
          <w:rFonts w:ascii="Times New Roman" w:hAnsi="Times New Roman" w:cs="Times New Roman"/>
          <w:sz w:val="28"/>
          <w:szCs w:val="28"/>
        </w:rPr>
        <w:t>начальника отдела исполнения бюджета, учета и отчетности финансового управления администрации муниципального образования Богородицкий район</w:t>
      </w:r>
      <w:r w:rsidR="007A015D">
        <w:rPr>
          <w:rFonts w:ascii="Times New Roman" w:hAnsi="Times New Roman" w:cs="Times New Roman"/>
          <w:sz w:val="28"/>
          <w:szCs w:val="28"/>
        </w:rPr>
        <w:t xml:space="preserve">. При этом, в отделе планирования бюджета и межбюджетных трансфертов финансового управления администрации муниципального образования Богородицкий район работает ее сестра в должности ведущего экономиста. </w:t>
      </w:r>
    </w:p>
    <w:p w:rsidR="007A015D" w:rsidRDefault="007A015D" w:rsidP="00F03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A41BFE" w:rsidRPr="00A41BFE">
        <w:rPr>
          <w:rFonts w:ascii="Times New Roman" w:hAnsi="Times New Roman" w:cs="Times New Roman"/>
          <w:sz w:val="28"/>
          <w:szCs w:val="28"/>
        </w:rPr>
        <w:t xml:space="preserve"> </w:t>
      </w:r>
      <w:r w:rsidR="00A41B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41BFE">
        <w:rPr>
          <w:rFonts w:ascii="Times New Roman" w:hAnsi="Times New Roman" w:cs="Times New Roman"/>
          <w:sz w:val="28"/>
          <w:szCs w:val="28"/>
        </w:rPr>
        <w:t>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ув</w:t>
      </w:r>
      <w:r w:rsidR="00A41BFE">
        <w:rPr>
          <w:rFonts w:ascii="Times New Roman" w:hAnsi="Times New Roman" w:cs="Times New Roman"/>
          <w:sz w:val="28"/>
          <w:szCs w:val="28"/>
        </w:rPr>
        <w:t xml:space="preserve">едомления было установлено, что замещение муниципальным служащим должности начальника отдела исполнения бюджета, учета и отчетности финансового управления администрации муниципального образования Богородицкий район не связано с коррупционными рисками и не повлечет за собой конфликт интересов, так как функции управления отделом планирования бюджета и межбюджетных трансфертов финансового управления администрации муниципального образования Богородицкий район, где в должности ведущего экономиста работает ее сестра, не входят в должностные обязанности </w:t>
      </w:r>
      <w:r w:rsidR="00A41BFE" w:rsidRPr="00A41BFE">
        <w:rPr>
          <w:rFonts w:ascii="Times New Roman" w:hAnsi="Times New Roman" w:cs="Times New Roman"/>
          <w:sz w:val="28"/>
          <w:szCs w:val="28"/>
        </w:rPr>
        <w:lastRenderedPageBreak/>
        <w:t>начальника отдела исполнения бюджета, учета и отчетности финансового управления администрации муниципального образования Богородицкий район</w:t>
      </w:r>
      <w:r w:rsidR="00A41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BFE" w:rsidRPr="00A41BFE" w:rsidRDefault="00A41BFE" w:rsidP="00A41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E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A41BFE" w:rsidRPr="00A41BFE" w:rsidRDefault="00A41BFE" w:rsidP="00A41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E">
        <w:rPr>
          <w:rFonts w:ascii="Times New Roman" w:hAnsi="Times New Roman" w:cs="Times New Roman"/>
          <w:sz w:val="28"/>
          <w:szCs w:val="28"/>
        </w:rPr>
        <w:t>«за» - 6</w:t>
      </w:r>
    </w:p>
    <w:p w:rsidR="00A41BFE" w:rsidRPr="00A41BFE" w:rsidRDefault="00A41BFE" w:rsidP="00A41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E">
        <w:rPr>
          <w:rFonts w:ascii="Times New Roman" w:hAnsi="Times New Roman" w:cs="Times New Roman"/>
          <w:sz w:val="28"/>
          <w:szCs w:val="28"/>
        </w:rPr>
        <w:t xml:space="preserve">«против» - 0 </w:t>
      </w:r>
    </w:p>
    <w:p w:rsidR="00A41BFE" w:rsidRPr="00A41BFE" w:rsidRDefault="00A41BFE" w:rsidP="00A41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E">
        <w:rPr>
          <w:rFonts w:ascii="Times New Roman" w:hAnsi="Times New Roman" w:cs="Times New Roman"/>
          <w:sz w:val="28"/>
          <w:szCs w:val="28"/>
        </w:rPr>
        <w:t xml:space="preserve">«воздержались» - 0 </w:t>
      </w:r>
    </w:p>
    <w:p w:rsidR="00A41BFE" w:rsidRPr="00A41BFE" w:rsidRDefault="00A41BFE" w:rsidP="00A41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F03041" w:rsidRDefault="00F03041" w:rsidP="00F03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41" w:rsidRPr="00F03041" w:rsidRDefault="00F03041" w:rsidP="00F030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3041" w:rsidRPr="00F0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5D"/>
    <w:rsid w:val="0040195D"/>
    <w:rsid w:val="005F5683"/>
    <w:rsid w:val="007A015D"/>
    <w:rsid w:val="007A312B"/>
    <w:rsid w:val="00A41BFE"/>
    <w:rsid w:val="00A759B7"/>
    <w:rsid w:val="00F0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9D4E"/>
  <w15:chartTrackingRefBased/>
  <w15:docId w15:val="{21B9091B-82AC-4818-A22A-10BD7629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2022-06-14T13:32:00Z</dcterms:created>
  <dcterms:modified xsi:type="dcterms:W3CDTF">2022-06-14T13:59:00Z</dcterms:modified>
</cp:coreProperties>
</file>