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A9089D" w:rsidP="00E06FAE">
      <w:pPr>
        <w:jc w:val="center"/>
        <w:rPr>
          <w:rFonts w:ascii="PT Astra Serif" w:hAnsi="PT Astra Serif"/>
          <w:b/>
          <w:sz w:val="34"/>
        </w:rPr>
      </w:pPr>
      <w:r>
        <w:rPr>
          <w:rFonts w:ascii="PT Astra Serif" w:hAnsi="PT Astra Serif"/>
          <w:b/>
          <w:sz w:val="34"/>
        </w:rPr>
        <w:t>БОГОРОДИЦКИЙ</w:t>
      </w:r>
      <w:r w:rsidR="00F96022">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30590F"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09.08.2024</w:t>
            </w:r>
          </w:p>
        </w:tc>
        <w:tc>
          <w:tcPr>
            <w:tcW w:w="2409"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30590F">
              <w:rPr>
                <w:rFonts w:ascii="PT Astra Serif" w:eastAsia="Calibri" w:hAnsi="PT Astra Serif"/>
                <w:sz w:val="28"/>
                <w:szCs w:val="28"/>
                <w:lang w:eastAsia="en-US"/>
              </w:rPr>
              <w:t xml:space="preserve"> 642</w:t>
            </w:r>
          </w:p>
        </w:tc>
      </w:tr>
    </w:tbl>
    <w:p w:rsidR="005F6D36" w:rsidRDefault="005F6D36" w:rsidP="00CF1068">
      <w:pPr>
        <w:jc w:val="center"/>
        <w:rPr>
          <w:rFonts w:ascii="PT Astra Serif" w:hAnsi="PT Astra Serif" w:cs="PT Astra Serif"/>
          <w:sz w:val="28"/>
          <w:szCs w:val="28"/>
          <w:lang w:val="en-US"/>
        </w:rPr>
      </w:pPr>
    </w:p>
    <w:p w:rsidR="00CF1068" w:rsidRPr="0004089C" w:rsidRDefault="00CF1068" w:rsidP="00CF1068">
      <w:pPr>
        <w:pStyle w:val="NoSpacing1"/>
        <w:jc w:val="center"/>
        <w:rPr>
          <w:rFonts w:eastAsia="Calibri"/>
          <w:b/>
          <w:color w:val="auto"/>
          <w:sz w:val="28"/>
          <w:szCs w:val="28"/>
          <w:lang w:eastAsia="en-US" w:bidi="ar-SA"/>
        </w:rPr>
      </w:pPr>
      <w:r w:rsidRPr="0004089C">
        <w:rPr>
          <w:rFonts w:eastAsia="Calibri"/>
          <w:b/>
          <w:color w:val="auto"/>
          <w:sz w:val="28"/>
          <w:szCs w:val="28"/>
          <w:lang w:eastAsia="en-US" w:bidi="ar-SA"/>
        </w:rPr>
        <w:t>Об утверждении Порядка предоставления</w:t>
      </w:r>
      <w:r w:rsidRPr="00CF1068">
        <w:rPr>
          <w:rFonts w:eastAsia="Calibri"/>
          <w:b/>
          <w:color w:val="auto"/>
          <w:sz w:val="28"/>
          <w:szCs w:val="28"/>
          <w:lang w:eastAsia="en-US" w:bidi="ar-SA"/>
        </w:rPr>
        <w:t xml:space="preserve"> </w:t>
      </w:r>
      <w:r w:rsidRPr="0004089C">
        <w:rPr>
          <w:rFonts w:eastAsia="Calibri"/>
          <w:b/>
          <w:color w:val="auto"/>
          <w:sz w:val="28"/>
          <w:szCs w:val="28"/>
          <w:lang w:eastAsia="en-US" w:bidi="ar-SA"/>
        </w:rPr>
        <w:t>субсидии товариществам</w:t>
      </w:r>
    </w:p>
    <w:p w:rsidR="00CF1068" w:rsidRDefault="00CF1068" w:rsidP="00CF1068">
      <w:pPr>
        <w:pStyle w:val="NoSpacing1"/>
        <w:jc w:val="center"/>
        <w:rPr>
          <w:sz w:val="24"/>
        </w:rPr>
      </w:pPr>
      <w:r w:rsidRPr="0004089C">
        <w:rPr>
          <w:rFonts w:eastAsia="Calibri"/>
          <w:b/>
          <w:color w:val="auto"/>
          <w:sz w:val="28"/>
          <w:szCs w:val="28"/>
          <w:lang w:eastAsia="en-US" w:bidi="ar-SA"/>
        </w:rPr>
        <w:t>собственников жилья, товариществам</w:t>
      </w:r>
      <w:r w:rsidRPr="00CF1068">
        <w:rPr>
          <w:rFonts w:eastAsia="Calibri"/>
          <w:b/>
          <w:color w:val="auto"/>
          <w:sz w:val="28"/>
          <w:szCs w:val="28"/>
          <w:lang w:eastAsia="en-US" w:bidi="ar-SA"/>
        </w:rPr>
        <w:t xml:space="preserve"> </w:t>
      </w:r>
      <w:r w:rsidRPr="0004089C">
        <w:rPr>
          <w:rFonts w:eastAsia="Calibri"/>
          <w:b/>
          <w:color w:val="auto"/>
          <w:sz w:val="28"/>
          <w:szCs w:val="28"/>
          <w:lang w:eastAsia="en-US" w:bidi="ar-SA"/>
        </w:rPr>
        <w:t>собственников недвижимости, жилищным</w:t>
      </w:r>
      <w:r w:rsidRPr="00CF1068">
        <w:rPr>
          <w:rFonts w:eastAsia="Calibri"/>
          <w:b/>
          <w:color w:val="auto"/>
          <w:sz w:val="28"/>
          <w:szCs w:val="28"/>
          <w:lang w:eastAsia="en-US" w:bidi="ar-SA"/>
        </w:rPr>
        <w:t xml:space="preserve"> </w:t>
      </w:r>
      <w:r w:rsidRPr="0004089C">
        <w:rPr>
          <w:rFonts w:eastAsia="Calibri"/>
          <w:b/>
          <w:color w:val="auto"/>
          <w:sz w:val="28"/>
          <w:szCs w:val="28"/>
          <w:lang w:eastAsia="en-US" w:bidi="ar-SA"/>
        </w:rPr>
        <w:t>кооперативам и иным специализированным</w:t>
      </w:r>
      <w:r w:rsidRPr="00CF1068">
        <w:rPr>
          <w:rFonts w:eastAsia="Calibri"/>
          <w:b/>
          <w:color w:val="auto"/>
          <w:sz w:val="28"/>
          <w:szCs w:val="28"/>
          <w:lang w:eastAsia="en-US" w:bidi="ar-SA"/>
        </w:rPr>
        <w:t xml:space="preserve"> </w:t>
      </w:r>
      <w:r w:rsidRPr="0004089C">
        <w:rPr>
          <w:rFonts w:eastAsia="Calibri"/>
          <w:b/>
          <w:color w:val="auto"/>
          <w:sz w:val="28"/>
          <w:szCs w:val="28"/>
          <w:lang w:eastAsia="en-US" w:bidi="ar-SA"/>
        </w:rPr>
        <w:t>потребительским кооперативам, а также</w:t>
      </w:r>
      <w:r w:rsidRPr="00CF1068">
        <w:rPr>
          <w:rFonts w:eastAsia="Calibri"/>
          <w:b/>
          <w:color w:val="auto"/>
          <w:sz w:val="28"/>
          <w:szCs w:val="28"/>
          <w:lang w:eastAsia="en-US" w:bidi="ar-SA"/>
        </w:rPr>
        <w:t xml:space="preserve"> </w:t>
      </w:r>
      <w:r w:rsidRPr="0004089C">
        <w:rPr>
          <w:rFonts w:eastAsia="Calibri"/>
          <w:b/>
          <w:color w:val="auto"/>
          <w:sz w:val="28"/>
          <w:szCs w:val="28"/>
          <w:lang w:eastAsia="en-US" w:bidi="ar-SA"/>
        </w:rPr>
        <w:t>управляющим организациям в целях финансового</w:t>
      </w:r>
      <w:r w:rsidRPr="00CF1068">
        <w:rPr>
          <w:rFonts w:eastAsia="Calibri"/>
          <w:b/>
          <w:color w:val="auto"/>
          <w:sz w:val="28"/>
          <w:szCs w:val="28"/>
          <w:lang w:eastAsia="en-US" w:bidi="ar-SA"/>
        </w:rPr>
        <w:t xml:space="preserve"> </w:t>
      </w:r>
      <w:r w:rsidRPr="0004089C">
        <w:rPr>
          <w:rFonts w:eastAsia="Calibri"/>
          <w:b/>
          <w:color w:val="auto"/>
          <w:sz w:val="28"/>
          <w:szCs w:val="28"/>
          <w:lang w:eastAsia="en-US" w:bidi="ar-SA"/>
        </w:rPr>
        <w:t>обеспечения затрат на выполнение работ по ремонту</w:t>
      </w:r>
      <w:r w:rsidRPr="00CF1068">
        <w:rPr>
          <w:rFonts w:eastAsia="Calibri"/>
          <w:b/>
          <w:color w:val="auto"/>
          <w:sz w:val="28"/>
          <w:szCs w:val="28"/>
          <w:lang w:eastAsia="en-US" w:bidi="ar-SA"/>
        </w:rPr>
        <w:t xml:space="preserve"> </w:t>
      </w:r>
      <w:r w:rsidRPr="0004089C">
        <w:rPr>
          <w:rFonts w:eastAsia="Calibri"/>
          <w:b/>
          <w:color w:val="auto"/>
          <w:sz w:val="28"/>
          <w:szCs w:val="28"/>
          <w:lang w:eastAsia="en-US" w:bidi="ar-SA"/>
        </w:rPr>
        <w:t>общего имущества в многоквартирных домах</w:t>
      </w:r>
    </w:p>
    <w:p w:rsidR="00CF1068" w:rsidRPr="00CF1068" w:rsidRDefault="00CF1068">
      <w:pPr>
        <w:rPr>
          <w:rFonts w:ascii="PT Astra Serif" w:hAnsi="PT Astra Serif" w:cs="PT Astra Serif"/>
          <w:sz w:val="28"/>
          <w:szCs w:val="28"/>
        </w:rPr>
      </w:pPr>
    </w:p>
    <w:p w:rsidR="00CF1068" w:rsidRPr="00CF1068" w:rsidRDefault="00CF1068">
      <w:pPr>
        <w:rPr>
          <w:rFonts w:ascii="PT Astra Serif" w:hAnsi="PT Astra Serif" w:cs="PT Astra Serif"/>
          <w:sz w:val="28"/>
          <w:szCs w:val="28"/>
        </w:rPr>
      </w:pPr>
    </w:p>
    <w:p w:rsidR="00CF1068" w:rsidRDefault="00CF1068" w:rsidP="003C653D">
      <w:pPr>
        <w:ind w:firstLine="709"/>
        <w:jc w:val="both"/>
        <w:rPr>
          <w:rFonts w:ascii="PT Astra Serif" w:hAnsi="PT Astra Serif"/>
          <w:sz w:val="28"/>
        </w:rPr>
      </w:pPr>
      <w:r>
        <w:rPr>
          <w:rFonts w:ascii="PT Astra Serif" w:hAnsi="PT Astra Serif"/>
          <w:sz w:val="28"/>
        </w:rPr>
        <w:t xml:space="preserve">В соответствии со </w:t>
      </w:r>
      <w:hyperlink r:id="rId8">
        <w:r>
          <w:rPr>
            <w:rFonts w:ascii="PT Astra Serif" w:hAnsi="PT Astra Serif"/>
            <w:sz w:val="28"/>
          </w:rPr>
          <w:t>статьей 78</w:t>
        </w:r>
      </w:hyperlink>
      <w:r>
        <w:rPr>
          <w:rFonts w:ascii="PT Astra Serif" w:hAnsi="PT Astra Serif"/>
          <w:sz w:val="28"/>
        </w:rPr>
        <w:t xml:space="preserve">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98728E">
        <w:rPr>
          <w:rFonts w:ascii="PT Astra Serif" w:hAnsi="PT Astra Serif"/>
          <w:sz w:val="28"/>
        </w:rPr>
        <w:t>постановлением</w:t>
      </w:r>
      <w:r w:rsidR="003C653D">
        <w:rPr>
          <w:rFonts w:ascii="PT Astra Serif" w:hAnsi="PT Astra Serif"/>
          <w:sz w:val="28"/>
        </w:rPr>
        <w:t xml:space="preserve"> Правительства Тульской области</w:t>
      </w:r>
      <w:r>
        <w:rPr>
          <w:rFonts w:ascii="PT Astra Serif" w:hAnsi="PT Astra Serif"/>
          <w:sz w:val="28"/>
        </w:rPr>
        <w:t>, постановлением администрации муниципального образования Богородицкий район от 25.01.2023 № 51 «Об утверждении муниципальной программы муниципального образования Богородицкий район «Обеспечение качественным жильем и услугами ЖКХ населения Богородицкого района», на основании  Устава муниципального образования Богородицкий район, администрация муниципального образования Богородицкий район ПОСТАНОВЛЯЕТ:</w:t>
      </w:r>
    </w:p>
    <w:p w:rsidR="00CF1068" w:rsidRDefault="00CF1068" w:rsidP="00CF1068">
      <w:pPr>
        <w:pStyle w:val="NoSpacing1"/>
        <w:ind w:firstLine="708"/>
        <w:jc w:val="both"/>
        <w:rPr>
          <w:sz w:val="28"/>
        </w:rPr>
      </w:pPr>
      <w:r>
        <w:rPr>
          <w:rFonts w:ascii="PT Astra Serif" w:hAnsi="PT Astra Serif"/>
          <w:sz w:val="28"/>
        </w:rPr>
        <w:lastRenderedPageBreak/>
        <w:t xml:space="preserve">1. </w:t>
      </w:r>
      <w:r>
        <w:rPr>
          <w:sz w:val="28"/>
        </w:rPr>
        <w:t>Утвердить порядок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w:t>
      </w:r>
      <w:r>
        <w:rPr>
          <w:rFonts w:ascii="PT Astra Serif" w:hAnsi="PT Astra Serif"/>
          <w:sz w:val="28"/>
        </w:rPr>
        <w:t xml:space="preserve"> затрат на выполнение работ по ремонту общего имущества в многоквартирных домах (приложение).</w:t>
      </w:r>
    </w:p>
    <w:p w:rsidR="00CF1068" w:rsidRDefault="00CF1068" w:rsidP="00CF1068">
      <w:pPr>
        <w:ind w:firstLine="709"/>
        <w:jc w:val="both"/>
        <w:rPr>
          <w:rFonts w:ascii="PT Astra Serif" w:hAnsi="PT Astra Serif"/>
          <w:sz w:val="28"/>
        </w:rPr>
      </w:pPr>
      <w:r>
        <w:rPr>
          <w:rFonts w:ascii="PT Astra Serif" w:hAnsi="PT Astra Serif"/>
          <w:sz w:val="28"/>
        </w:rPr>
        <w:t>2. Отделу делопроизводства и контроля администрации муниципального образования Богородицкий район обнародовать данное постановление.</w:t>
      </w:r>
    </w:p>
    <w:p w:rsidR="00CF1068" w:rsidRDefault="00CF1068" w:rsidP="00CF1068">
      <w:pPr>
        <w:ind w:firstLine="709"/>
        <w:jc w:val="both"/>
        <w:rPr>
          <w:rFonts w:ascii="PT Astra Serif" w:hAnsi="PT Astra Serif"/>
          <w:sz w:val="28"/>
        </w:rPr>
      </w:pPr>
      <w:r>
        <w:rPr>
          <w:rFonts w:ascii="PT Astra Serif" w:hAnsi="PT Astra Serif"/>
          <w:sz w:val="28"/>
        </w:rPr>
        <w:t>3. 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«Богородицкие вести» сообщение об обнародовании настоящего постановления.</w:t>
      </w:r>
    </w:p>
    <w:p w:rsidR="00CF1068" w:rsidRDefault="00476987" w:rsidP="00CF1068">
      <w:pPr>
        <w:ind w:firstLine="709"/>
        <w:jc w:val="both"/>
        <w:rPr>
          <w:rFonts w:ascii="PT Astra Serif" w:hAnsi="PT Astra Serif"/>
          <w:sz w:val="28"/>
        </w:rPr>
      </w:pPr>
      <w:r>
        <w:rPr>
          <w:rFonts w:ascii="PT Astra Serif" w:hAnsi="PT Astra Serif"/>
          <w:sz w:val="28"/>
        </w:rPr>
        <w:t>4</w:t>
      </w:r>
      <w:r w:rsidR="00CF1068">
        <w:rPr>
          <w:rFonts w:ascii="PT Astra Serif" w:hAnsi="PT Astra Serif"/>
          <w:sz w:val="28"/>
        </w:rPr>
        <w:t>.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w:t>
      </w:r>
    </w:p>
    <w:p w:rsidR="005B2800" w:rsidRDefault="00476987" w:rsidP="00476987">
      <w:pPr>
        <w:ind w:firstLine="709"/>
        <w:rPr>
          <w:rFonts w:ascii="PT Astra Serif" w:hAnsi="PT Astra Serif" w:cs="PT Astra Serif"/>
          <w:sz w:val="28"/>
          <w:szCs w:val="28"/>
        </w:rPr>
      </w:pPr>
      <w:r>
        <w:rPr>
          <w:rFonts w:ascii="PT Astra Serif" w:hAnsi="PT Astra Serif"/>
          <w:sz w:val="28"/>
        </w:rPr>
        <w:t>5</w:t>
      </w:r>
      <w:r w:rsidR="00CF1068">
        <w:rPr>
          <w:rFonts w:ascii="PT Astra Serif" w:hAnsi="PT Astra Serif"/>
          <w:sz w:val="28"/>
        </w:rPr>
        <w:t>. Постановление вступает в силу со дня официального опубликования.</w:t>
      </w:r>
    </w:p>
    <w:p w:rsidR="00115CE3" w:rsidRDefault="00115CE3">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4"/>
        <w:gridCol w:w="2391"/>
        <w:gridCol w:w="2889"/>
      </w:tblGrid>
      <w:tr w:rsidR="002A16C1" w:rsidRPr="00276E92" w:rsidTr="000D05A0">
        <w:trPr>
          <w:trHeight w:val="229"/>
        </w:trPr>
        <w:tc>
          <w:tcPr>
            <w:tcW w:w="2178" w:type="pct"/>
          </w:tcPr>
          <w:p w:rsidR="002A16C1" w:rsidRPr="000D05A0" w:rsidRDefault="000D05A0" w:rsidP="00F96022">
            <w:pPr>
              <w:pStyle w:val="afa"/>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A9089D">
              <w:rPr>
                <w:rFonts w:ascii="PT Astra Serif" w:hAnsi="PT Astra Serif"/>
                <w:b/>
                <w:sz w:val="28"/>
                <w:szCs w:val="28"/>
              </w:rPr>
              <w:t>Богородицкий</w:t>
            </w:r>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A9089D" w:rsidP="008A457D">
            <w:pPr>
              <w:jc w:val="right"/>
              <w:rPr>
                <w:rFonts w:ascii="PT Astra Serif" w:hAnsi="PT Astra Serif"/>
              </w:rPr>
            </w:pPr>
            <w:r>
              <w:rPr>
                <w:rFonts w:ascii="PT Astra Serif" w:hAnsi="PT Astra Serif"/>
                <w:b/>
                <w:sz w:val="28"/>
                <w:szCs w:val="28"/>
                <w:lang w:eastAsia="en-US"/>
              </w:rPr>
              <w:t>В.В. Игонин</w:t>
            </w:r>
          </w:p>
        </w:tc>
      </w:tr>
    </w:tbl>
    <w:p w:rsidR="00F8010D" w:rsidRDefault="00F8010D">
      <w:pPr>
        <w:rPr>
          <w:rFonts w:ascii="PT Astra Serif" w:hAnsi="PT Astra Serif" w:cs="PT Astra Serif"/>
          <w:sz w:val="28"/>
          <w:szCs w:val="28"/>
        </w:rPr>
      </w:pPr>
    </w:p>
    <w:p w:rsidR="00F8010D" w:rsidRDefault="00F8010D">
      <w:pPr>
        <w:suppressAutoHyphens w:val="0"/>
        <w:rPr>
          <w:rFonts w:ascii="PT Astra Serif" w:hAnsi="PT Astra Serif" w:cs="PT Astra Serif"/>
          <w:sz w:val="28"/>
          <w:szCs w:val="28"/>
        </w:rPr>
      </w:pPr>
      <w:r>
        <w:rPr>
          <w:rFonts w:ascii="PT Astra Serif" w:hAnsi="PT Astra Serif" w:cs="PT Astra Serif"/>
          <w:sz w:val="28"/>
          <w:szCs w:val="28"/>
        </w:rPr>
        <w:br w:type="page"/>
      </w:r>
    </w:p>
    <w:p w:rsidR="00F8010D" w:rsidRDefault="00F8010D" w:rsidP="00F8010D">
      <w:pPr>
        <w:jc w:val="right"/>
        <w:outlineLvl w:val="0"/>
        <w:rPr>
          <w:rFonts w:ascii="PT Astra Serif" w:hAnsi="PT Astra Serif"/>
          <w:sz w:val="27"/>
        </w:rPr>
      </w:pPr>
      <w:r>
        <w:rPr>
          <w:rFonts w:ascii="PT Astra Serif" w:hAnsi="PT Astra Serif"/>
          <w:sz w:val="27"/>
        </w:rPr>
        <w:lastRenderedPageBreak/>
        <w:t>Приложение</w:t>
      </w:r>
    </w:p>
    <w:p w:rsidR="00F8010D" w:rsidRDefault="00F8010D" w:rsidP="00F8010D">
      <w:pPr>
        <w:jc w:val="right"/>
        <w:rPr>
          <w:rFonts w:ascii="PT Astra Serif" w:hAnsi="PT Astra Serif"/>
          <w:sz w:val="27"/>
        </w:rPr>
      </w:pPr>
      <w:r>
        <w:rPr>
          <w:rFonts w:ascii="PT Astra Serif" w:hAnsi="PT Astra Serif"/>
          <w:sz w:val="27"/>
        </w:rPr>
        <w:t xml:space="preserve">к постановлению администрации </w:t>
      </w:r>
    </w:p>
    <w:p w:rsidR="00F8010D" w:rsidRDefault="00F8010D" w:rsidP="00F8010D">
      <w:pPr>
        <w:jc w:val="right"/>
        <w:rPr>
          <w:rFonts w:ascii="PT Astra Serif" w:hAnsi="PT Astra Serif"/>
          <w:sz w:val="27"/>
        </w:rPr>
      </w:pPr>
      <w:r>
        <w:rPr>
          <w:rFonts w:ascii="PT Astra Serif" w:hAnsi="PT Astra Serif"/>
          <w:sz w:val="27"/>
        </w:rPr>
        <w:t xml:space="preserve">муниципального образования </w:t>
      </w:r>
    </w:p>
    <w:p w:rsidR="00F8010D" w:rsidRDefault="00F8010D" w:rsidP="00F8010D">
      <w:pPr>
        <w:jc w:val="right"/>
        <w:rPr>
          <w:rFonts w:ascii="PT Astra Serif" w:hAnsi="PT Astra Serif"/>
          <w:sz w:val="27"/>
        </w:rPr>
      </w:pPr>
      <w:r>
        <w:rPr>
          <w:rFonts w:ascii="PT Astra Serif" w:hAnsi="PT Astra Serif"/>
          <w:sz w:val="27"/>
        </w:rPr>
        <w:t>Богородицкий район</w:t>
      </w:r>
      <w:bookmarkStart w:id="0" w:name="_GoBack"/>
      <w:bookmarkEnd w:id="0"/>
    </w:p>
    <w:p w:rsidR="00F8010D" w:rsidRDefault="00F8010D" w:rsidP="00F8010D">
      <w:pPr>
        <w:jc w:val="right"/>
        <w:outlineLvl w:val="0"/>
        <w:rPr>
          <w:rFonts w:ascii="PT Astra Serif" w:hAnsi="PT Astra Serif"/>
          <w:sz w:val="27"/>
        </w:rPr>
      </w:pPr>
      <w:r>
        <w:rPr>
          <w:rFonts w:ascii="PT Astra Serif" w:hAnsi="PT Astra Serif"/>
          <w:sz w:val="27"/>
        </w:rPr>
        <w:t xml:space="preserve">от </w:t>
      </w:r>
      <w:r w:rsidR="0005327B">
        <w:rPr>
          <w:rFonts w:ascii="PT Astra Serif" w:eastAsia="Calibri" w:hAnsi="PT Astra Serif"/>
          <w:sz w:val="28"/>
          <w:szCs w:val="28"/>
          <w:lang w:eastAsia="en-US"/>
        </w:rPr>
        <w:t>09.08.2024</w:t>
      </w:r>
      <w:r>
        <w:rPr>
          <w:rFonts w:ascii="PT Astra Serif" w:hAnsi="PT Astra Serif"/>
          <w:sz w:val="27"/>
        </w:rPr>
        <w:t xml:space="preserve"> № </w:t>
      </w:r>
      <w:r w:rsidR="0005327B">
        <w:rPr>
          <w:rFonts w:ascii="PT Astra Serif" w:hAnsi="PT Astra Serif"/>
          <w:sz w:val="27"/>
        </w:rPr>
        <w:t>642</w:t>
      </w:r>
    </w:p>
    <w:p w:rsidR="00F8010D" w:rsidRDefault="00F8010D" w:rsidP="00F8010D">
      <w:pPr>
        <w:jc w:val="right"/>
        <w:outlineLvl w:val="0"/>
        <w:rPr>
          <w:rFonts w:ascii="PT Astra Serif" w:hAnsi="PT Astra Serif"/>
          <w:sz w:val="27"/>
        </w:rPr>
      </w:pPr>
    </w:p>
    <w:p w:rsidR="00F8010D" w:rsidRDefault="00F8010D" w:rsidP="00F8010D">
      <w:pPr>
        <w:ind w:firstLine="540"/>
        <w:jc w:val="both"/>
        <w:rPr>
          <w:rFonts w:ascii="PT Astra Serif" w:hAnsi="PT Astra Serif"/>
          <w:sz w:val="27"/>
        </w:rPr>
      </w:pPr>
    </w:p>
    <w:p w:rsidR="00F8010D" w:rsidRDefault="00F8010D" w:rsidP="00F8010D">
      <w:pPr>
        <w:jc w:val="center"/>
        <w:rPr>
          <w:rFonts w:ascii="PT Astra Serif" w:hAnsi="PT Astra Serif"/>
          <w:b/>
          <w:sz w:val="28"/>
        </w:rPr>
      </w:pPr>
      <w:r>
        <w:rPr>
          <w:rFonts w:ascii="PT Astra Serif" w:hAnsi="PT Astra Serif"/>
          <w:b/>
          <w:sz w:val="28"/>
        </w:rPr>
        <w:t>Порядок</w:t>
      </w:r>
    </w:p>
    <w:p w:rsidR="00F8010D" w:rsidRDefault="00F8010D" w:rsidP="00F8010D">
      <w:pPr>
        <w:jc w:val="center"/>
        <w:rPr>
          <w:rFonts w:ascii="PT Astra Serif" w:hAnsi="PT Astra Serif"/>
          <w:b/>
          <w:sz w:val="28"/>
        </w:rPr>
      </w:pPr>
      <w:r>
        <w:rPr>
          <w:rFonts w:ascii="PT Astra Serif" w:hAnsi="PT Astra Serif"/>
          <w:b/>
          <w:sz w:val="28"/>
        </w:rPr>
        <w:t>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w:t>
      </w:r>
    </w:p>
    <w:p w:rsidR="00F8010D" w:rsidRDefault="00F8010D" w:rsidP="00F8010D">
      <w:pPr>
        <w:jc w:val="center"/>
        <w:rPr>
          <w:rFonts w:ascii="PT Astra Serif" w:hAnsi="PT Astra Serif"/>
          <w:b/>
          <w:sz w:val="28"/>
        </w:rPr>
      </w:pPr>
    </w:p>
    <w:p w:rsidR="00F8010D" w:rsidRDefault="00F8010D" w:rsidP="00F8010D">
      <w:pPr>
        <w:widowControl w:val="0"/>
        <w:jc w:val="center"/>
        <w:outlineLvl w:val="1"/>
        <w:rPr>
          <w:rFonts w:ascii="PT Astra Serif" w:hAnsi="PT Astra Serif"/>
          <w:b/>
          <w:sz w:val="28"/>
        </w:rPr>
      </w:pPr>
      <w:r>
        <w:rPr>
          <w:rFonts w:ascii="PT Astra Serif" w:hAnsi="PT Astra Serif"/>
          <w:b/>
          <w:sz w:val="28"/>
        </w:rPr>
        <w:t>РАЗДЕЛ I</w:t>
      </w:r>
    </w:p>
    <w:p w:rsidR="00F8010D" w:rsidRDefault="00F8010D" w:rsidP="00F8010D">
      <w:pPr>
        <w:widowControl w:val="0"/>
        <w:jc w:val="center"/>
        <w:outlineLvl w:val="1"/>
        <w:rPr>
          <w:rFonts w:ascii="PT Astra Serif" w:hAnsi="PT Astra Serif"/>
          <w:b/>
          <w:sz w:val="28"/>
        </w:rPr>
      </w:pPr>
      <w:r>
        <w:rPr>
          <w:rFonts w:ascii="PT Astra Serif" w:hAnsi="PT Astra Serif"/>
          <w:b/>
          <w:sz w:val="28"/>
        </w:rPr>
        <w:t>ОБЩИЕ ПОЛОЖЕНИЯ</w:t>
      </w:r>
    </w:p>
    <w:p w:rsidR="00F8010D" w:rsidRDefault="00F8010D" w:rsidP="00F8010D">
      <w:pPr>
        <w:ind w:firstLine="540"/>
        <w:jc w:val="both"/>
        <w:rPr>
          <w:rFonts w:ascii="PT Astra Serif" w:hAnsi="PT Astra Serif"/>
          <w:sz w:val="28"/>
        </w:rPr>
      </w:pPr>
      <w:bookmarkStart w:id="1" w:name="P58"/>
      <w:bookmarkEnd w:id="1"/>
      <w:r>
        <w:rPr>
          <w:rFonts w:ascii="PT Astra Serif" w:hAnsi="PT Astra Serif"/>
          <w:sz w:val="28"/>
        </w:rPr>
        <w:t>1. Настоящий Порядок определяет условия предоставления из бюджета муниципального образования Богородицкий район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 (далее соответственно - Порядок, субсидия, получатель субсидии), понесенных в соответствии с пунктом 2 настоящего Порядка.</w:t>
      </w:r>
    </w:p>
    <w:p w:rsidR="00F8010D" w:rsidRDefault="00F8010D" w:rsidP="00F8010D">
      <w:pPr>
        <w:widowControl w:val="0"/>
        <w:ind w:firstLine="567"/>
        <w:jc w:val="both"/>
        <w:rPr>
          <w:rFonts w:ascii="PT Astra Serif" w:hAnsi="PT Astra Serif"/>
          <w:sz w:val="28"/>
        </w:rPr>
      </w:pPr>
      <w:r>
        <w:rPr>
          <w:rFonts w:ascii="PT Astra Serif" w:hAnsi="PT Astra Serif"/>
          <w:sz w:val="28"/>
        </w:rPr>
        <w:t>2. Субсидия предоставляется в целях финансового обеспечения затрат в рамках муниципальной программы муниципального образования Богородицкий район «Обеспечение качественным жильем и услугами ЖКХ населения Богородицкого района» на выполнение работ по ремонту общего имущества в многоквартирных домах:</w:t>
      </w:r>
    </w:p>
    <w:p w:rsidR="00F8010D" w:rsidRDefault="00F8010D" w:rsidP="00F8010D">
      <w:pPr>
        <w:ind w:firstLine="567"/>
        <w:jc w:val="both"/>
        <w:rPr>
          <w:rFonts w:ascii="PT Astra Serif" w:hAnsi="PT Astra Serif"/>
          <w:sz w:val="28"/>
        </w:rPr>
      </w:pPr>
      <w:r>
        <w:rPr>
          <w:rFonts w:ascii="PT Astra Serif" w:hAnsi="PT Astra Serif"/>
          <w:sz w:val="28"/>
        </w:rPr>
        <w:t>1) благоустройство придомовых территорий;</w:t>
      </w:r>
    </w:p>
    <w:p w:rsidR="00F8010D" w:rsidRDefault="00F8010D" w:rsidP="00F8010D">
      <w:pPr>
        <w:ind w:firstLine="567"/>
        <w:jc w:val="both"/>
        <w:rPr>
          <w:rFonts w:ascii="PT Astra Serif" w:hAnsi="PT Astra Serif"/>
          <w:sz w:val="28"/>
        </w:rPr>
      </w:pPr>
      <w:r>
        <w:rPr>
          <w:rFonts w:ascii="PT Astra Serif" w:hAnsi="PT Astra Serif"/>
          <w:sz w:val="28"/>
        </w:rPr>
        <w:t>2) ремонт дымовых вентиляционных каналов;</w:t>
      </w:r>
    </w:p>
    <w:p w:rsidR="00F8010D" w:rsidRDefault="00F8010D" w:rsidP="00F8010D">
      <w:pPr>
        <w:ind w:firstLine="567"/>
        <w:jc w:val="both"/>
        <w:rPr>
          <w:rFonts w:ascii="PT Astra Serif" w:hAnsi="PT Astra Serif"/>
          <w:sz w:val="28"/>
        </w:rPr>
      </w:pPr>
      <w:r>
        <w:rPr>
          <w:rFonts w:ascii="PT Astra Serif" w:hAnsi="PT Astra Serif"/>
          <w:sz w:val="28"/>
        </w:rPr>
        <w:t>3) ремонт лифтов.</w:t>
      </w:r>
    </w:p>
    <w:p w:rsidR="00F8010D" w:rsidRDefault="00F8010D" w:rsidP="00F8010D">
      <w:pPr>
        <w:widowControl w:val="0"/>
        <w:ind w:firstLine="567"/>
        <w:jc w:val="both"/>
        <w:rPr>
          <w:rFonts w:ascii="PT Astra Serif" w:hAnsi="PT Astra Serif"/>
          <w:sz w:val="28"/>
        </w:rPr>
      </w:pPr>
      <w:r>
        <w:rPr>
          <w:rFonts w:ascii="PT Astra Serif" w:hAnsi="PT Astra Serif"/>
          <w:sz w:val="28"/>
        </w:rPr>
        <w:t>3. Положения настоящего Порядка не применяются в отношении многоквартирных домов:</w:t>
      </w:r>
    </w:p>
    <w:p w:rsidR="00F8010D" w:rsidRDefault="00F8010D" w:rsidP="00F8010D">
      <w:pPr>
        <w:widowControl w:val="0"/>
        <w:ind w:firstLine="540"/>
        <w:jc w:val="both"/>
        <w:rPr>
          <w:rFonts w:ascii="PT Astra Serif" w:hAnsi="PT Astra Serif"/>
          <w:sz w:val="28"/>
        </w:rPr>
      </w:pPr>
      <w:r>
        <w:rPr>
          <w:rFonts w:ascii="PT Astra Serif" w:hAnsi="PT Astra Serif"/>
          <w:sz w:val="28"/>
        </w:rPr>
        <w:t>а) признанных в установленном порядке аварийными и подлежащими сносу или реконструкции;</w:t>
      </w:r>
    </w:p>
    <w:p w:rsidR="00F8010D" w:rsidRDefault="00F8010D" w:rsidP="00F8010D">
      <w:pPr>
        <w:widowControl w:val="0"/>
        <w:ind w:firstLine="540"/>
        <w:jc w:val="both"/>
        <w:rPr>
          <w:rFonts w:ascii="PT Astra Serif" w:hAnsi="PT Astra Serif"/>
          <w:sz w:val="28"/>
        </w:rPr>
      </w:pPr>
      <w:r>
        <w:rPr>
          <w:rFonts w:ascii="PT Astra Serif" w:hAnsi="PT Astra Serif"/>
          <w:sz w:val="28"/>
        </w:rPr>
        <w:t>б) расположенных на земельных участках, в отношении которых приняты решения об изъятии для государственных или муниципальных нужд.</w:t>
      </w:r>
    </w:p>
    <w:p w:rsidR="00F8010D" w:rsidRDefault="00F8010D" w:rsidP="00F8010D">
      <w:pPr>
        <w:widowControl w:val="0"/>
        <w:ind w:firstLine="540"/>
        <w:jc w:val="both"/>
        <w:rPr>
          <w:rFonts w:ascii="PT Astra Serif" w:hAnsi="PT Astra Serif"/>
          <w:sz w:val="28"/>
        </w:rPr>
      </w:pPr>
      <w:r>
        <w:rPr>
          <w:rFonts w:ascii="PT Astra Serif" w:hAnsi="PT Astra Serif"/>
          <w:sz w:val="28"/>
        </w:rPr>
        <w:t xml:space="preserve">4. Субсидия </w:t>
      </w:r>
      <w:r w:rsidRPr="00AE17FE">
        <w:rPr>
          <w:rFonts w:ascii="PT Astra Serif" w:hAnsi="PT Astra Serif"/>
          <w:sz w:val="28"/>
        </w:rPr>
        <w:t>предоставляется товариществам собственникам жилья, товариществам собственником недвижимости, жилищным кооперативам и иным специализированным потребительским кооперативам, а также управляющим организациям в целях финансовых обеспечениях затрат на выполнение работ по ремонту общего имущества в многоквартирных домах</w:t>
      </w:r>
      <w:r>
        <w:rPr>
          <w:rFonts w:ascii="PT Astra Serif" w:hAnsi="PT Astra Serif"/>
          <w:sz w:val="28"/>
        </w:rPr>
        <w:t xml:space="preserve"> в пределах лимитов бюджетных обязательств, доведенных в установленном порядке до  администрации муниципального образования Богородицкий </w:t>
      </w:r>
      <w:r>
        <w:rPr>
          <w:rFonts w:ascii="PT Astra Serif" w:hAnsi="PT Astra Serif"/>
          <w:sz w:val="28"/>
        </w:rPr>
        <w:lastRenderedPageBreak/>
        <w:t xml:space="preserve">район как получателя средств местного бюджета в целях финансового обеспечения затрат по направлениям, предусмотренным пунктом </w:t>
      </w:r>
      <w:hyperlink r:id="rId9" w:anchor="P58" w:history="1">
        <w:r>
          <w:rPr>
            <w:rFonts w:ascii="PT Astra Serif" w:hAnsi="PT Astra Serif"/>
            <w:sz w:val="28"/>
          </w:rPr>
          <w:t>2</w:t>
        </w:r>
      </w:hyperlink>
      <w:r>
        <w:rPr>
          <w:rFonts w:ascii="PT Astra Serif" w:hAnsi="PT Astra Serif"/>
          <w:sz w:val="28"/>
        </w:rPr>
        <w:t xml:space="preserve"> настоящего Порядка, носит целевой характер, и не может быть использована на другие цели.</w:t>
      </w:r>
    </w:p>
    <w:p w:rsidR="00F8010D" w:rsidRDefault="00F8010D" w:rsidP="00F8010D">
      <w:pPr>
        <w:widowControl w:val="0"/>
        <w:ind w:firstLine="540"/>
        <w:jc w:val="both"/>
        <w:rPr>
          <w:rFonts w:ascii="PT Astra Serif" w:hAnsi="PT Astra Serif"/>
          <w:sz w:val="28"/>
        </w:rPr>
      </w:pPr>
      <w:r>
        <w:rPr>
          <w:rFonts w:ascii="PT Astra Serif" w:hAnsi="PT Astra Serif"/>
          <w:sz w:val="28"/>
        </w:rPr>
        <w:t>Способ предоставления Субсидии - финансовое обеспечение затрат.</w:t>
      </w:r>
    </w:p>
    <w:p w:rsidR="00F8010D" w:rsidRDefault="00F8010D" w:rsidP="00F8010D">
      <w:pPr>
        <w:widowControl w:val="0"/>
        <w:ind w:firstLine="540"/>
        <w:jc w:val="both"/>
        <w:rPr>
          <w:rFonts w:ascii="PT Astra Serif" w:hAnsi="PT Astra Serif"/>
          <w:sz w:val="28"/>
        </w:rPr>
      </w:pPr>
      <w:r>
        <w:rPr>
          <w:rFonts w:ascii="PT Astra Serif" w:hAnsi="PT Astra Serif"/>
          <w:sz w:val="28"/>
        </w:rPr>
        <w:t>5. Субсидия предоставляется на проведение работ, указанных в п.2 настоящего Порядка, при условии истечения сроков минимальной продолжительности их нормативной эксплуатации в соответствии с действующими нормами или наличия предписаний органа регионального государственного контроля (надзора) об устранении нарушений требований законодательства о содержании и ремонте многоквартирных домов.</w:t>
      </w:r>
    </w:p>
    <w:p w:rsidR="00F8010D" w:rsidRDefault="00F8010D" w:rsidP="00F8010D">
      <w:pPr>
        <w:ind w:firstLine="540"/>
        <w:jc w:val="both"/>
        <w:rPr>
          <w:rFonts w:ascii="PT Astra Serif" w:hAnsi="PT Astra Serif"/>
          <w:sz w:val="28"/>
        </w:rPr>
      </w:pPr>
      <w:r>
        <w:rPr>
          <w:rFonts w:ascii="PT Astra Serif" w:hAnsi="PT Astra Serif"/>
          <w:sz w:val="28"/>
        </w:rPr>
        <w:t>6.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F8010D" w:rsidRDefault="00F8010D" w:rsidP="00F8010D">
      <w:pPr>
        <w:ind w:firstLine="540"/>
        <w:jc w:val="both"/>
        <w:rPr>
          <w:rFonts w:ascii="PT Astra Serif" w:hAnsi="PT Astra Serif"/>
          <w:sz w:val="28"/>
        </w:rPr>
      </w:pPr>
    </w:p>
    <w:p w:rsidR="00F8010D" w:rsidRDefault="00F8010D" w:rsidP="00F8010D">
      <w:pPr>
        <w:ind w:firstLine="540"/>
        <w:jc w:val="both"/>
        <w:rPr>
          <w:rFonts w:ascii="PT Astra Serif" w:hAnsi="PT Astra Serif"/>
          <w:sz w:val="28"/>
        </w:rPr>
      </w:pPr>
    </w:p>
    <w:p w:rsidR="00F8010D" w:rsidRDefault="00F8010D" w:rsidP="00F8010D">
      <w:pPr>
        <w:widowControl w:val="0"/>
        <w:jc w:val="center"/>
        <w:outlineLvl w:val="1"/>
        <w:rPr>
          <w:rFonts w:ascii="PT Astra Serif" w:hAnsi="PT Astra Serif"/>
          <w:b/>
          <w:sz w:val="28"/>
        </w:rPr>
      </w:pPr>
      <w:r>
        <w:rPr>
          <w:rFonts w:ascii="PT Astra Serif" w:hAnsi="PT Astra Serif"/>
          <w:b/>
          <w:sz w:val="28"/>
        </w:rPr>
        <w:t>РАЗДЕЛ II</w:t>
      </w:r>
    </w:p>
    <w:p w:rsidR="00F8010D" w:rsidRDefault="00F8010D" w:rsidP="00F8010D">
      <w:pPr>
        <w:widowControl w:val="0"/>
        <w:jc w:val="center"/>
        <w:outlineLvl w:val="1"/>
        <w:rPr>
          <w:rFonts w:ascii="PT Astra Serif" w:hAnsi="PT Astra Serif"/>
          <w:b/>
          <w:sz w:val="28"/>
        </w:rPr>
      </w:pPr>
      <w:r>
        <w:rPr>
          <w:rFonts w:ascii="PT Astra Serif" w:hAnsi="PT Astra Serif"/>
          <w:b/>
          <w:sz w:val="28"/>
        </w:rPr>
        <w:t>ПОРЯДОК ПРОВЕДЕНИЯ ОТБОРА ПОЛУЧАТЕЛЕЙ СУБСИДИИ</w:t>
      </w:r>
    </w:p>
    <w:p w:rsidR="00F8010D" w:rsidRDefault="00F8010D" w:rsidP="00F8010D">
      <w:pPr>
        <w:widowControl w:val="0"/>
        <w:jc w:val="center"/>
        <w:outlineLvl w:val="1"/>
        <w:rPr>
          <w:rFonts w:ascii="PT Astra Serif" w:hAnsi="PT Astra Serif"/>
          <w:b/>
          <w:sz w:val="28"/>
        </w:rPr>
      </w:pPr>
    </w:p>
    <w:p w:rsidR="00F8010D" w:rsidRDefault="00F8010D" w:rsidP="00F8010D">
      <w:pPr>
        <w:widowControl w:val="0"/>
        <w:ind w:firstLine="540"/>
        <w:jc w:val="both"/>
        <w:rPr>
          <w:rFonts w:ascii="PT Astra Serif" w:hAnsi="PT Astra Serif"/>
          <w:sz w:val="28"/>
        </w:rPr>
      </w:pPr>
      <w:r>
        <w:rPr>
          <w:rFonts w:ascii="PT Astra Serif" w:hAnsi="PT Astra Serif"/>
          <w:sz w:val="28"/>
        </w:rPr>
        <w:t>7. Получатели субсидии на финансовое обеспечение затрат по проведению ремонтных работ в многоквартирных домах определяются посредством запроса предложений (далее - отбор).</w:t>
      </w:r>
    </w:p>
    <w:p w:rsidR="00F8010D" w:rsidRDefault="00F8010D" w:rsidP="00F8010D">
      <w:pPr>
        <w:widowControl w:val="0"/>
        <w:ind w:firstLine="540"/>
        <w:jc w:val="both"/>
        <w:rPr>
          <w:rFonts w:ascii="PT Astra Serif" w:hAnsi="PT Astra Serif"/>
          <w:sz w:val="28"/>
        </w:rPr>
      </w:pPr>
      <w:r>
        <w:rPr>
          <w:rFonts w:ascii="PT Astra Serif" w:hAnsi="PT Astra Serif"/>
          <w:sz w:val="28"/>
        </w:rPr>
        <w:t xml:space="preserve">Организатором проведения отбора по определению получателя субсидии на финансовое обеспечение затрат по проведению ремонтных работ в многоквартирных домах является </w:t>
      </w:r>
      <w:r w:rsidRPr="00A617AC">
        <w:rPr>
          <w:rFonts w:ascii="PT Astra Serif" w:hAnsi="PT Astra Serif"/>
          <w:sz w:val="28"/>
        </w:rPr>
        <w:t>администрация муниципального образования Богородицкий район</w:t>
      </w:r>
      <w:r>
        <w:rPr>
          <w:rFonts w:ascii="PT Astra Serif" w:hAnsi="PT Astra Serif"/>
          <w:i/>
          <w:sz w:val="28"/>
        </w:rPr>
        <w:t xml:space="preserve"> (</w:t>
      </w:r>
      <w:r>
        <w:rPr>
          <w:rFonts w:ascii="PT Astra Serif" w:hAnsi="PT Astra Serif"/>
          <w:sz w:val="28"/>
        </w:rPr>
        <w:t>далее - Организатор отбора).</w:t>
      </w:r>
    </w:p>
    <w:p w:rsidR="00F8010D" w:rsidRDefault="00F8010D" w:rsidP="00F8010D">
      <w:pPr>
        <w:widowControl w:val="0"/>
        <w:ind w:firstLine="540"/>
        <w:jc w:val="both"/>
        <w:rPr>
          <w:rFonts w:ascii="PT Astra Serif" w:hAnsi="PT Astra Serif"/>
          <w:sz w:val="28"/>
        </w:rPr>
      </w:pPr>
      <w:r>
        <w:rPr>
          <w:rFonts w:ascii="PT Astra Serif" w:hAnsi="PT Astra Serif"/>
          <w:sz w:val="28"/>
        </w:rPr>
        <w:t>8. Организатор отбора обеспечивает публикацию объявления о проведении отбора, в котором указываются:</w:t>
      </w:r>
    </w:p>
    <w:p w:rsidR="00F8010D" w:rsidRDefault="00F8010D" w:rsidP="00F8010D">
      <w:pPr>
        <w:pStyle w:val="NoSpacing1"/>
        <w:ind w:firstLine="624"/>
        <w:jc w:val="both"/>
        <w:rPr>
          <w:rFonts w:ascii="PT Astra Serif" w:hAnsi="PT Astra Serif"/>
          <w:sz w:val="28"/>
        </w:rPr>
      </w:pPr>
      <w:bookmarkStart w:id="2" w:name="Par0"/>
      <w:bookmarkEnd w:id="2"/>
      <w:r>
        <w:rPr>
          <w:rFonts w:ascii="PT Astra Serif" w:hAnsi="PT Astra Serif"/>
          <w:sz w:val="28"/>
        </w:rPr>
        <w:t>а) дата размещения объявления о проведении отбора на едином портале, а также при необходимости на официальном сайте главного распорядителя бюджетных средств в сети «Интернет»;</w:t>
      </w:r>
    </w:p>
    <w:p w:rsidR="00F8010D" w:rsidRDefault="00F8010D" w:rsidP="00F8010D">
      <w:pPr>
        <w:pStyle w:val="NoSpacing1"/>
        <w:ind w:firstLine="624"/>
        <w:jc w:val="both"/>
        <w:rPr>
          <w:rFonts w:ascii="PT Astra Serif" w:hAnsi="PT Astra Serif"/>
          <w:sz w:val="28"/>
        </w:rPr>
      </w:pPr>
      <w:r>
        <w:rPr>
          <w:rFonts w:ascii="PT Astra Serif" w:hAnsi="PT Astra Serif"/>
          <w:sz w:val="28"/>
        </w:rPr>
        <w:t>б) сроки проведения отбора, а также при необходимости информация о возможности проведения нескольких этапов отбора с указанием сроков и порядка их проведения;</w:t>
      </w:r>
    </w:p>
    <w:p w:rsidR="00F8010D" w:rsidRDefault="00F8010D" w:rsidP="00F8010D">
      <w:pPr>
        <w:pStyle w:val="NoSpacing1"/>
        <w:ind w:firstLine="624"/>
        <w:jc w:val="both"/>
        <w:rPr>
          <w:rFonts w:ascii="PT Astra Serif" w:hAnsi="PT Astra Serif"/>
          <w:sz w:val="28"/>
        </w:rPr>
      </w:pPr>
      <w:r>
        <w:rPr>
          <w:rFonts w:ascii="PT Astra Serif" w:hAnsi="PT Astra Serif"/>
          <w:sz w:val="28"/>
        </w:rPr>
        <w:t>в) дата начала подачи и окончания приема заявок участников отбора, при этом дата окончания приема заявок не может быть ранее:</w:t>
      </w:r>
    </w:p>
    <w:p w:rsidR="00F8010D" w:rsidRDefault="00F8010D" w:rsidP="00F8010D">
      <w:pPr>
        <w:pStyle w:val="NoSpacing1"/>
        <w:ind w:firstLine="624"/>
        <w:jc w:val="both"/>
        <w:rPr>
          <w:rFonts w:ascii="PT Astra Serif" w:hAnsi="PT Astra Serif"/>
          <w:sz w:val="28"/>
        </w:rPr>
      </w:pPr>
      <w:r>
        <w:rPr>
          <w:rFonts w:ascii="PT Astra Serif" w:hAnsi="PT Astra Serif"/>
          <w:sz w:val="28"/>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F8010D" w:rsidRDefault="00F8010D" w:rsidP="00F8010D">
      <w:pPr>
        <w:pStyle w:val="NoSpacing1"/>
        <w:ind w:firstLine="624"/>
        <w:jc w:val="both"/>
        <w:rPr>
          <w:rFonts w:ascii="PT Astra Serif" w:hAnsi="PT Astra Serif"/>
          <w:sz w:val="28"/>
        </w:rPr>
      </w:pPr>
      <w:r>
        <w:rPr>
          <w:rFonts w:ascii="PT Astra Serif" w:hAnsi="PT Astra Serif"/>
          <w:sz w:val="28"/>
        </w:rP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rsidR="00F8010D" w:rsidRDefault="00F8010D" w:rsidP="00F8010D">
      <w:pPr>
        <w:pStyle w:val="NoSpacing1"/>
        <w:ind w:firstLine="624"/>
        <w:jc w:val="both"/>
        <w:rPr>
          <w:rFonts w:ascii="PT Astra Serif" w:hAnsi="PT Astra Serif"/>
          <w:sz w:val="28"/>
        </w:rPr>
      </w:pPr>
      <w:r>
        <w:rPr>
          <w:rFonts w:ascii="PT Astra Serif" w:hAnsi="PT Astra Serif"/>
          <w:sz w:val="28"/>
        </w:rPr>
        <w:t>г) наименование, место нахождения, почтовый адрес, адрес электронной почты Организатора отбора;</w:t>
      </w:r>
    </w:p>
    <w:p w:rsidR="00F8010D" w:rsidRDefault="00F8010D" w:rsidP="00F8010D">
      <w:pPr>
        <w:pStyle w:val="NoSpacing1"/>
        <w:ind w:firstLine="624"/>
        <w:jc w:val="both"/>
        <w:rPr>
          <w:rFonts w:ascii="PT Astra Serif" w:hAnsi="PT Astra Serif"/>
          <w:sz w:val="28"/>
        </w:rPr>
      </w:pPr>
      <w:r>
        <w:rPr>
          <w:rFonts w:ascii="PT Astra Serif" w:hAnsi="PT Astra Serif"/>
          <w:sz w:val="28"/>
        </w:rPr>
        <w:lastRenderedPageBreak/>
        <w:t>д) результат (результаты) предоставления субсидии, а также характеристика (характеристики) результата (при ее установлении);</w:t>
      </w:r>
    </w:p>
    <w:p w:rsidR="00F8010D" w:rsidRDefault="00F8010D" w:rsidP="00F8010D">
      <w:pPr>
        <w:pStyle w:val="NoSpacing1"/>
        <w:ind w:firstLine="624"/>
        <w:jc w:val="both"/>
        <w:rPr>
          <w:rFonts w:ascii="PT Astra Serif" w:hAnsi="PT Astra Serif"/>
          <w:sz w:val="28"/>
          <w:shd w:val="clear" w:color="auto" w:fill="FFD821"/>
        </w:rPr>
      </w:pPr>
      <w:r>
        <w:rPr>
          <w:rFonts w:ascii="PT Astra Serif" w:hAnsi="PT Astra Serif"/>
          <w:sz w:val="28"/>
        </w:rPr>
        <w:t>е) доменное имя и (или) указатели страниц государственной информационной системы в сети «Интернет»;</w:t>
      </w:r>
    </w:p>
    <w:p w:rsidR="00F8010D" w:rsidRDefault="00F8010D" w:rsidP="00F8010D">
      <w:pPr>
        <w:pStyle w:val="NoSpacing1"/>
        <w:ind w:firstLine="624"/>
        <w:jc w:val="both"/>
        <w:rPr>
          <w:rFonts w:ascii="PT Astra Serif" w:hAnsi="PT Astra Serif"/>
          <w:sz w:val="28"/>
        </w:rPr>
      </w:pPr>
      <w:r>
        <w:rPr>
          <w:rFonts w:ascii="PT Astra Serif" w:hAnsi="PT Astra Serif"/>
          <w:sz w:val="28"/>
        </w:rPr>
        <w:t>ж) требования к участникам отбора, определенные в соответствии с пунктом 10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w:t>
      </w:r>
    </w:p>
    <w:p w:rsidR="00F8010D" w:rsidRDefault="00F8010D" w:rsidP="00F8010D">
      <w:pPr>
        <w:pStyle w:val="NoSpacing1"/>
        <w:ind w:firstLine="624"/>
        <w:jc w:val="both"/>
        <w:rPr>
          <w:rFonts w:ascii="PT Astra Serif" w:hAnsi="PT Astra Serif"/>
          <w:sz w:val="28"/>
        </w:rPr>
      </w:pPr>
      <w:r>
        <w:rPr>
          <w:rFonts w:ascii="PT Astra Serif" w:hAnsi="PT Astra Serif"/>
          <w:sz w:val="28"/>
        </w:rPr>
        <w:t>з) категории и (или) критерии отбора (в случае если получатели субсидий определяются по результатам запроса предложений);</w:t>
      </w:r>
    </w:p>
    <w:p w:rsidR="00F8010D" w:rsidRDefault="00F8010D" w:rsidP="00F8010D">
      <w:pPr>
        <w:pStyle w:val="NoSpacing1"/>
        <w:ind w:firstLine="624"/>
        <w:jc w:val="both"/>
        <w:rPr>
          <w:rFonts w:ascii="PT Astra Serif" w:hAnsi="PT Astra Serif"/>
          <w:sz w:val="28"/>
        </w:rPr>
      </w:pPr>
      <w:r>
        <w:rPr>
          <w:rFonts w:ascii="PT Astra Serif" w:hAnsi="PT Astra Serif"/>
          <w:sz w:val="28"/>
        </w:rPr>
        <w:t>к) порядок подачи участниками отбора заявок и требования, предъявляемые к форме и содержанию заявок;</w:t>
      </w:r>
    </w:p>
    <w:p w:rsidR="00F8010D" w:rsidRDefault="00F8010D" w:rsidP="00F8010D">
      <w:pPr>
        <w:pStyle w:val="NoSpacing1"/>
        <w:ind w:firstLine="624"/>
        <w:jc w:val="both"/>
        <w:rPr>
          <w:rFonts w:ascii="PT Astra Serif" w:hAnsi="PT Astra Serif"/>
          <w:sz w:val="28"/>
        </w:rPr>
      </w:pPr>
      <w:r>
        <w:rPr>
          <w:rFonts w:ascii="PT Astra Serif" w:hAnsi="PT Astra Serif"/>
          <w:sz w:val="28"/>
        </w:rPr>
        <w:t>л) порядок отзыва заявок, порядок их возврата, определяющий в том числе основания для возврата заявок, порядок внесения изменений в заявки;</w:t>
      </w:r>
    </w:p>
    <w:p w:rsidR="00F8010D" w:rsidRDefault="00F8010D" w:rsidP="00F8010D">
      <w:pPr>
        <w:pStyle w:val="NoSpacing1"/>
        <w:ind w:firstLine="624"/>
        <w:jc w:val="both"/>
        <w:rPr>
          <w:rFonts w:ascii="PT Astra Serif" w:hAnsi="PT Astra Serif"/>
          <w:sz w:val="28"/>
        </w:rPr>
      </w:pPr>
      <w:r>
        <w:rPr>
          <w:rFonts w:ascii="PT Astra Serif" w:hAnsi="PT Astra Serif"/>
          <w:sz w:val="28"/>
        </w:rPr>
        <w:t xml:space="preserve">м) правила рассмотрения и оценки заявок в соответствии с </w:t>
      </w:r>
      <w:hyperlink r:id="rId10">
        <w:r>
          <w:rPr>
            <w:rFonts w:ascii="PT Astra Serif" w:hAnsi="PT Astra Serif"/>
            <w:sz w:val="28"/>
          </w:rPr>
          <w:t>пунктами 12-17 настоящего Порядка</w:t>
        </w:r>
      </w:hyperlink>
      <w:r>
        <w:rPr>
          <w:rFonts w:ascii="PT Astra Serif" w:hAnsi="PT Astra Serif"/>
          <w:sz w:val="28"/>
        </w:rPr>
        <w:t>;</w:t>
      </w:r>
    </w:p>
    <w:p w:rsidR="00F8010D" w:rsidRDefault="00F8010D" w:rsidP="00F8010D">
      <w:pPr>
        <w:pStyle w:val="NoSpacing1"/>
        <w:ind w:firstLine="624"/>
        <w:jc w:val="both"/>
        <w:rPr>
          <w:rFonts w:ascii="PT Astra Serif" w:hAnsi="PT Astra Serif"/>
          <w:sz w:val="28"/>
        </w:rPr>
      </w:pPr>
      <w:r>
        <w:rPr>
          <w:rFonts w:ascii="PT Astra Serif" w:hAnsi="PT Astra Serif"/>
          <w:sz w:val="28"/>
        </w:rPr>
        <w:t>н) порядок возврата заявок на доработку;</w:t>
      </w:r>
    </w:p>
    <w:p w:rsidR="00F8010D" w:rsidRDefault="00F8010D" w:rsidP="00F8010D">
      <w:pPr>
        <w:pStyle w:val="NoSpacing1"/>
        <w:ind w:firstLine="624"/>
        <w:jc w:val="both"/>
        <w:rPr>
          <w:rFonts w:ascii="PT Astra Serif" w:hAnsi="PT Astra Serif"/>
          <w:sz w:val="28"/>
        </w:rPr>
      </w:pPr>
      <w:r>
        <w:rPr>
          <w:rFonts w:ascii="PT Astra Serif" w:hAnsi="PT Astra Serif"/>
          <w:sz w:val="28"/>
        </w:rPr>
        <w:t>о) порядок отклонения заявок, а также информацию об основаниях их отклонения;</w:t>
      </w:r>
    </w:p>
    <w:p w:rsidR="00F8010D" w:rsidRDefault="00F8010D" w:rsidP="00F8010D">
      <w:pPr>
        <w:pStyle w:val="NoSpacing1"/>
        <w:ind w:firstLine="624"/>
        <w:jc w:val="both"/>
        <w:rPr>
          <w:rFonts w:ascii="PT Astra Serif" w:hAnsi="PT Astra Serif"/>
          <w:sz w:val="28"/>
        </w:rPr>
      </w:pPr>
      <w:r>
        <w:rPr>
          <w:rFonts w:ascii="PT Astra Serif" w:hAnsi="PT Astra Serif"/>
          <w:sz w:val="28"/>
        </w:rPr>
        <w:t>п) порядок оценки заявок, включающий критерии оценки, необходимая для представления участником отбора информация по каждому критерию оценки, сведения, документы и материалы, подтверждающие такую информацию, сроки оценки заявок;</w:t>
      </w:r>
    </w:p>
    <w:p w:rsidR="00F8010D" w:rsidRDefault="00F8010D" w:rsidP="00F8010D">
      <w:pPr>
        <w:pStyle w:val="NoSpacing1"/>
        <w:ind w:firstLine="624"/>
        <w:jc w:val="both"/>
        <w:rPr>
          <w:rFonts w:ascii="PT Astra Serif" w:hAnsi="PT Astra Serif"/>
          <w:sz w:val="28"/>
        </w:rPr>
      </w:pPr>
      <w:r>
        <w:rPr>
          <w:rFonts w:ascii="PT Astra Serif" w:hAnsi="PT Astra Serif"/>
          <w:sz w:val="28"/>
        </w:rPr>
        <w:t>р)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F8010D" w:rsidRDefault="00F8010D" w:rsidP="00F8010D">
      <w:pPr>
        <w:pStyle w:val="NoSpacing1"/>
        <w:ind w:firstLine="624"/>
        <w:jc w:val="both"/>
        <w:rPr>
          <w:rFonts w:ascii="PT Astra Serif" w:hAnsi="PT Astra Serif"/>
          <w:sz w:val="28"/>
        </w:rPr>
      </w:pPr>
      <w:r>
        <w:rPr>
          <w:rFonts w:ascii="PT Astra Serif" w:hAnsi="PT Astra Serif"/>
          <w:sz w:val="28"/>
        </w:rPr>
        <w:t>с)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8010D" w:rsidRDefault="00F8010D" w:rsidP="00F8010D">
      <w:pPr>
        <w:pStyle w:val="NoSpacing1"/>
        <w:ind w:firstLine="624"/>
        <w:jc w:val="both"/>
        <w:rPr>
          <w:rFonts w:ascii="PT Astra Serif" w:hAnsi="PT Astra Serif"/>
          <w:sz w:val="28"/>
        </w:rPr>
      </w:pPr>
      <w:r>
        <w:rPr>
          <w:rFonts w:ascii="PT Astra Serif" w:hAnsi="PT Astra Serif"/>
          <w:sz w:val="28"/>
        </w:rPr>
        <w:t>т) срок, в течение которого победитель (победители) отбора должен подписать соглашение;</w:t>
      </w:r>
    </w:p>
    <w:p w:rsidR="00F8010D" w:rsidRDefault="00F8010D" w:rsidP="00F8010D">
      <w:pPr>
        <w:pStyle w:val="NoSpacing1"/>
        <w:ind w:firstLine="624"/>
        <w:jc w:val="both"/>
        <w:rPr>
          <w:rFonts w:ascii="PT Astra Serif" w:hAnsi="PT Astra Serif"/>
          <w:sz w:val="28"/>
        </w:rPr>
      </w:pPr>
      <w:r>
        <w:rPr>
          <w:rFonts w:ascii="PT Astra Serif" w:hAnsi="PT Astra Serif"/>
          <w:sz w:val="28"/>
        </w:rPr>
        <w:t>у) условия признания победителя (победителей) отбора уклонившимся от заключения соглашения;</w:t>
      </w:r>
    </w:p>
    <w:p w:rsidR="00F8010D" w:rsidRDefault="00F8010D" w:rsidP="00F8010D">
      <w:pPr>
        <w:pStyle w:val="NoSpacing1"/>
        <w:ind w:firstLine="624"/>
        <w:jc w:val="both"/>
        <w:rPr>
          <w:rFonts w:ascii="PT Astra Serif" w:hAnsi="PT Astra Serif"/>
          <w:sz w:val="28"/>
        </w:rPr>
      </w:pPr>
      <w:r>
        <w:rPr>
          <w:rFonts w:ascii="PT Astra Serif" w:hAnsi="PT Astra Serif"/>
          <w:sz w:val="28"/>
        </w:rPr>
        <w:t xml:space="preserve">ф)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 (с соблюдением сроков, установленных </w:t>
      </w:r>
      <w:hyperlink r:id="rId11">
        <w:r>
          <w:rPr>
            <w:rFonts w:ascii="PT Astra Serif" w:hAnsi="PT Astra Serif"/>
            <w:sz w:val="28"/>
          </w:rPr>
          <w:t>пунктом 26(2)</w:t>
        </w:r>
      </w:hyperlink>
      <w:r>
        <w:rPr>
          <w:rFonts w:ascii="PT Astra Serif" w:hAnsi="PT Astra Serif"/>
          <w:sz w:val="28"/>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w:t>
      </w:r>
      <w:r>
        <w:rPr>
          <w:rFonts w:ascii="PT Astra Serif" w:hAnsi="PT Astra Serif"/>
          <w:sz w:val="28"/>
        </w:rPr>
        <w:lastRenderedPageBreak/>
        <w:t>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F8010D" w:rsidRDefault="00F8010D" w:rsidP="00F8010D">
      <w:pPr>
        <w:pStyle w:val="NoSpacing1"/>
        <w:ind w:firstLine="624"/>
        <w:jc w:val="both"/>
        <w:rPr>
          <w:rFonts w:ascii="PT Astra Serif" w:hAnsi="PT Astra Serif"/>
          <w:sz w:val="28"/>
        </w:rPr>
      </w:pPr>
      <w:r>
        <w:rPr>
          <w:rFonts w:ascii="PT Astra Serif" w:hAnsi="PT Astra Serif"/>
          <w:sz w:val="28"/>
        </w:rPr>
        <w:t>х) иная информация (при необходимости).</w:t>
      </w:r>
    </w:p>
    <w:p w:rsidR="00F8010D" w:rsidRDefault="00F8010D" w:rsidP="00F8010D">
      <w:pPr>
        <w:widowControl w:val="0"/>
        <w:ind w:firstLine="540"/>
        <w:jc w:val="both"/>
        <w:rPr>
          <w:rFonts w:ascii="PT Astra Serif" w:hAnsi="PT Astra Serif"/>
          <w:sz w:val="28"/>
        </w:rPr>
      </w:pPr>
      <w:r>
        <w:rPr>
          <w:rFonts w:ascii="PT Astra Serif" w:hAnsi="PT Astra Serif"/>
          <w:sz w:val="28"/>
        </w:rPr>
        <w:t>9. Для проведения отбора Организатором отбора формируется комиссия. Комиссия является коллегиальным органом, ее состав утверждается Организатором отбора. Комиссия выполняет следующие функции:</w:t>
      </w:r>
    </w:p>
    <w:p w:rsidR="00F8010D" w:rsidRDefault="00F8010D" w:rsidP="00F8010D">
      <w:pPr>
        <w:widowControl w:val="0"/>
        <w:ind w:firstLine="540"/>
        <w:jc w:val="both"/>
        <w:rPr>
          <w:rFonts w:ascii="PT Astra Serif" w:hAnsi="PT Astra Serif"/>
          <w:sz w:val="28"/>
        </w:rPr>
      </w:pPr>
      <w:r>
        <w:rPr>
          <w:rFonts w:ascii="PT Astra Serif" w:hAnsi="PT Astra Serif"/>
          <w:sz w:val="28"/>
        </w:rPr>
        <w:t>- осуществляет рассмотрение заявок на участие в отборе;</w:t>
      </w:r>
    </w:p>
    <w:p w:rsidR="00F8010D" w:rsidRDefault="00F8010D" w:rsidP="00F8010D">
      <w:pPr>
        <w:widowControl w:val="0"/>
        <w:ind w:firstLine="540"/>
        <w:jc w:val="both"/>
        <w:rPr>
          <w:rFonts w:ascii="PT Astra Serif" w:hAnsi="PT Astra Serif"/>
          <w:sz w:val="28"/>
        </w:rPr>
      </w:pPr>
      <w:r>
        <w:rPr>
          <w:rFonts w:ascii="PT Astra Serif" w:hAnsi="PT Astra Serif"/>
          <w:sz w:val="28"/>
        </w:rPr>
        <w:t>- принимает решение об определении победителя отбора.</w:t>
      </w:r>
    </w:p>
    <w:p w:rsidR="00F8010D" w:rsidRDefault="00F8010D" w:rsidP="00F8010D">
      <w:pPr>
        <w:widowControl w:val="0"/>
        <w:ind w:firstLine="540"/>
        <w:jc w:val="both"/>
        <w:rPr>
          <w:rFonts w:ascii="PT Astra Serif" w:hAnsi="PT Astra Serif"/>
          <w:sz w:val="28"/>
        </w:rPr>
      </w:pPr>
      <w:bookmarkStart w:id="3" w:name="P93"/>
      <w:bookmarkEnd w:id="3"/>
      <w:r>
        <w:rPr>
          <w:rFonts w:ascii="PT Astra Serif" w:hAnsi="PT Astra Serif"/>
          <w:sz w:val="28"/>
        </w:rPr>
        <w:t>10. Участники отбора на первое число месяца, предшествующего месяцу, в котором объявлен отбор, должны соответствовать следующим требованиям:</w:t>
      </w:r>
    </w:p>
    <w:p w:rsidR="00F8010D" w:rsidRDefault="00F8010D" w:rsidP="00F8010D">
      <w:pPr>
        <w:widowControl w:val="0"/>
        <w:ind w:firstLine="539"/>
        <w:jc w:val="both"/>
        <w:rPr>
          <w:rFonts w:ascii="PT Astra Serif" w:hAnsi="PT Astra Serif"/>
          <w:sz w:val="28"/>
        </w:rPr>
      </w:pPr>
      <w:r>
        <w:rPr>
          <w:rFonts w:ascii="PT Astra Serif" w:hAnsi="PT Astra Serif"/>
          <w:sz w:val="28"/>
        </w:rPr>
        <w:t xml:space="preserve">-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2">
        <w:r>
          <w:rPr>
            <w:rFonts w:ascii="PT Astra Serif" w:hAnsi="PT Astra Serif"/>
            <w:sz w:val="28"/>
          </w:rPr>
          <w:t>перечень</w:t>
        </w:r>
      </w:hyperlink>
      <w:r>
        <w:rPr>
          <w:rFonts w:ascii="PT Astra Serif" w:hAnsi="PT Astra Serif"/>
          <w:sz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8010D" w:rsidRDefault="00F8010D" w:rsidP="00F8010D">
      <w:pPr>
        <w:widowControl w:val="0"/>
        <w:ind w:firstLine="539"/>
        <w:jc w:val="both"/>
        <w:rPr>
          <w:rFonts w:ascii="PT Astra Serif" w:hAnsi="PT Astra Serif"/>
          <w:sz w:val="28"/>
        </w:rPr>
      </w:pPr>
      <w:r>
        <w:rPr>
          <w:rFonts w:ascii="PT Astra Serif" w:hAnsi="PT Astra Serif"/>
          <w:sz w:val="28"/>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8010D" w:rsidRDefault="00F8010D" w:rsidP="00F8010D">
      <w:pPr>
        <w:widowControl w:val="0"/>
        <w:ind w:firstLine="539"/>
        <w:jc w:val="both"/>
        <w:rPr>
          <w:rFonts w:ascii="PT Astra Serif" w:hAnsi="PT Astra Serif"/>
          <w:sz w:val="28"/>
        </w:rPr>
      </w:pPr>
      <w:r>
        <w:rPr>
          <w:rFonts w:ascii="PT Astra Serif" w:hAnsi="PT Astra Serif"/>
          <w:sz w:val="28"/>
        </w:rPr>
        <w:t>-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8010D" w:rsidRDefault="00F8010D" w:rsidP="00F8010D">
      <w:pPr>
        <w:widowControl w:val="0"/>
        <w:ind w:firstLine="539"/>
        <w:jc w:val="both"/>
        <w:rPr>
          <w:rFonts w:ascii="PT Astra Serif" w:hAnsi="PT Astra Serif"/>
          <w:sz w:val="28"/>
        </w:rPr>
      </w:pPr>
      <w:r>
        <w:rPr>
          <w:rFonts w:ascii="PT Astra Serif" w:hAnsi="PT Astra Serif"/>
          <w:sz w:val="28"/>
        </w:rPr>
        <w:t>- получатель субсидии (участник отбора) не получает средства из бюджета муниципального образования Богородицкий район, из которого планируется предоставление субсидии, на основании иных нормативных правовых актов субъекта Российской Федерации, муниципальных правовых актов на цели, указанные в настоящем Порядке;</w:t>
      </w:r>
    </w:p>
    <w:p w:rsidR="00F8010D" w:rsidRDefault="00F8010D" w:rsidP="00F8010D">
      <w:pPr>
        <w:widowControl w:val="0"/>
        <w:ind w:firstLine="539"/>
        <w:jc w:val="both"/>
        <w:rPr>
          <w:rFonts w:ascii="PT Astra Serif" w:hAnsi="PT Astra Serif"/>
          <w:sz w:val="28"/>
        </w:rPr>
      </w:pPr>
      <w:bookmarkStart w:id="4" w:name="Par88"/>
      <w:bookmarkEnd w:id="4"/>
      <w:r>
        <w:rPr>
          <w:rFonts w:ascii="PT Astra Serif" w:hAnsi="PT Astra Serif"/>
          <w:sz w:val="28"/>
        </w:rPr>
        <w:t>-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F8010D" w:rsidRDefault="00F8010D" w:rsidP="00F8010D">
      <w:pPr>
        <w:widowControl w:val="0"/>
        <w:ind w:firstLine="539"/>
        <w:jc w:val="both"/>
        <w:rPr>
          <w:rFonts w:ascii="PT Astra Serif" w:hAnsi="PT Astra Serif"/>
          <w:sz w:val="28"/>
        </w:rPr>
      </w:pPr>
      <w:bookmarkStart w:id="5" w:name="Par89"/>
      <w:bookmarkEnd w:id="5"/>
      <w:r>
        <w:rPr>
          <w:rFonts w:ascii="PT Astra Serif" w:hAnsi="PT Astra Serif"/>
          <w:sz w:val="28"/>
        </w:rPr>
        <w:t xml:space="preserve">- у получателя субсидии (участника отбора) на едином налоговом счете отсутствует или не превышает размер, определенный пунктом 3 статьи 47 </w:t>
      </w:r>
      <w:r>
        <w:rPr>
          <w:rFonts w:ascii="PT Astra Serif" w:hAnsi="PT Astra Serif"/>
          <w:sz w:val="28"/>
        </w:rPr>
        <w:lastRenderedPageBreak/>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8010D" w:rsidRDefault="00F8010D" w:rsidP="00F8010D">
      <w:pPr>
        <w:widowControl w:val="0"/>
        <w:ind w:firstLine="539"/>
        <w:jc w:val="both"/>
        <w:rPr>
          <w:rFonts w:ascii="PT Astra Serif" w:hAnsi="PT Astra Serif"/>
          <w:sz w:val="28"/>
        </w:rPr>
      </w:pPr>
      <w:r>
        <w:rPr>
          <w:rFonts w:ascii="PT Astra Serif" w:hAnsi="PT Astra Serif"/>
          <w:sz w:val="28"/>
        </w:rPr>
        <w:t>- у получателя субсидии (участника отбора) отсутствуют просроченная задолженность по возврату в бюджет муниципального образования Богородицкий район,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F8010D" w:rsidRDefault="00F8010D" w:rsidP="00F8010D">
      <w:pPr>
        <w:widowControl w:val="0"/>
        <w:ind w:firstLine="539"/>
        <w:jc w:val="both"/>
        <w:rPr>
          <w:rFonts w:ascii="PT Astra Serif" w:hAnsi="PT Astra Serif"/>
          <w:sz w:val="28"/>
        </w:rPr>
      </w:pPr>
      <w:r>
        <w:rPr>
          <w:rFonts w:ascii="PT Astra Serif" w:hAnsi="PT Astra Serif"/>
          <w:sz w:val="28"/>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F8010D" w:rsidRDefault="00F8010D" w:rsidP="00F8010D">
      <w:pPr>
        <w:widowControl w:val="0"/>
        <w:ind w:firstLine="539"/>
        <w:jc w:val="both"/>
        <w:rPr>
          <w:rFonts w:ascii="PT Astra Serif" w:hAnsi="PT Astra Serif"/>
          <w:sz w:val="28"/>
        </w:rPr>
      </w:pPr>
      <w:bookmarkStart w:id="6" w:name="Par92"/>
      <w:bookmarkEnd w:id="6"/>
      <w:r>
        <w:rPr>
          <w:rFonts w:ascii="PT Astra Serif" w:hAnsi="PT Astra Serif"/>
          <w:sz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
    <w:p w:rsidR="00F8010D" w:rsidRDefault="00F8010D" w:rsidP="00F8010D">
      <w:pPr>
        <w:widowControl w:val="0"/>
        <w:numPr>
          <w:ilvl w:val="0"/>
          <w:numId w:val="2"/>
        </w:numPr>
        <w:jc w:val="both"/>
        <w:rPr>
          <w:rFonts w:ascii="PT Astra Serif" w:hAnsi="PT Astra Serif"/>
          <w:sz w:val="28"/>
        </w:rPr>
      </w:pPr>
      <w:r>
        <w:rPr>
          <w:rFonts w:ascii="PT Astra Serif" w:hAnsi="PT Astra Serif"/>
          <w:sz w:val="28"/>
        </w:rPr>
        <w:t>иные требования (при необходимости).</w:t>
      </w:r>
    </w:p>
    <w:p w:rsidR="00F8010D" w:rsidRPr="00EB4AC3" w:rsidRDefault="00F8010D" w:rsidP="00F8010D">
      <w:pPr>
        <w:widowControl w:val="0"/>
        <w:ind w:firstLine="540"/>
        <w:jc w:val="both"/>
        <w:rPr>
          <w:rFonts w:ascii="PT Astra Serif" w:hAnsi="PT Astra Serif"/>
          <w:sz w:val="28"/>
        </w:rPr>
      </w:pPr>
      <w:bookmarkStart w:id="7" w:name="P101"/>
      <w:bookmarkEnd w:id="7"/>
      <w:r w:rsidRPr="00EB4AC3">
        <w:rPr>
          <w:rFonts w:ascii="PT Astra Serif" w:hAnsi="PT Astra Serif"/>
          <w:sz w:val="28"/>
        </w:rPr>
        <w:t xml:space="preserve">11. Для участия в отборе участники в срок, указанный в объявлении о проведении отбора, направляют Организатору отбора заявку по форме согласно </w:t>
      </w:r>
      <w:hyperlink r:id="rId13" w:anchor="P217" w:history="1">
        <w:r w:rsidRPr="00EB4AC3">
          <w:rPr>
            <w:rFonts w:ascii="PT Astra Serif" w:hAnsi="PT Astra Serif"/>
            <w:sz w:val="28"/>
          </w:rPr>
          <w:t>приложению № 1</w:t>
        </w:r>
      </w:hyperlink>
      <w:r w:rsidRPr="00EB4AC3">
        <w:rPr>
          <w:rFonts w:ascii="PT Astra Serif" w:hAnsi="PT Astra Serif"/>
          <w:sz w:val="28"/>
        </w:rPr>
        <w:t xml:space="preserve"> к настоящему Порядку, с приложением следующих документов, оформленных на 1-е число месяца, предшествующего месяцу, в котором планируется проведение отбора:</w:t>
      </w:r>
    </w:p>
    <w:p w:rsidR="00F8010D" w:rsidRDefault="00F8010D" w:rsidP="00F8010D">
      <w:pPr>
        <w:widowControl w:val="0"/>
        <w:ind w:firstLine="540"/>
        <w:jc w:val="both"/>
        <w:rPr>
          <w:rFonts w:ascii="PT Astra Serif" w:hAnsi="PT Astra Serif"/>
          <w:sz w:val="28"/>
        </w:rPr>
      </w:pPr>
      <w:r w:rsidRPr="00EB4AC3">
        <w:rPr>
          <w:rFonts w:ascii="PT Astra Serif" w:hAnsi="PT Astra Serif"/>
          <w:sz w:val="28"/>
        </w:rPr>
        <w:t xml:space="preserve">- </w:t>
      </w:r>
      <w:r>
        <w:rPr>
          <w:rFonts w:ascii="PT Astra Serif" w:hAnsi="PT Astra Serif"/>
          <w:sz w:val="28"/>
        </w:rPr>
        <w:t>проектно-сметная документация</w:t>
      </w:r>
      <w:r w:rsidRPr="00EB4AC3">
        <w:rPr>
          <w:rFonts w:ascii="PT Astra Serif" w:hAnsi="PT Astra Serif"/>
          <w:sz w:val="28"/>
        </w:rPr>
        <w:t>, прошедш</w:t>
      </w:r>
      <w:r>
        <w:rPr>
          <w:rFonts w:ascii="PT Astra Serif" w:hAnsi="PT Astra Serif"/>
          <w:sz w:val="28"/>
        </w:rPr>
        <w:t>ая</w:t>
      </w:r>
      <w:r w:rsidRPr="00EB4AC3">
        <w:rPr>
          <w:rFonts w:ascii="PT Astra Serif" w:hAnsi="PT Astra Serif"/>
          <w:sz w:val="28"/>
        </w:rPr>
        <w:t xml:space="preserve"> проверку в </w:t>
      </w:r>
      <w:r>
        <w:rPr>
          <w:rFonts w:ascii="PT Astra Serif" w:hAnsi="PT Astra Serif"/>
          <w:sz w:val="28"/>
        </w:rPr>
        <w:t>установленном порядке</w:t>
      </w:r>
      <w:r w:rsidRPr="00EB4AC3">
        <w:rPr>
          <w:rFonts w:ascii="PT Astra Serif" w:hAnsi="PT Astra Serif"/>
          <w:sz w:val="28"/>
        </w:rPr>
        <w:t>, или коммерческое</w:t>
      </w:r>
      <w:r>
        <w:rPr>
          <w:rFonts w:ascii="PT Astra Serif" w:hAnsi="PT Astra Serif"/>
          <w:sz w:val="28"/>
        </w:rPr>
        <w:t xml:space="preserve"> предложение на выполнение ремонтных работ, указанных в пункте 2 настоящего Порядка;</w:t>
      </w:r>
    </w:p>
    <w:p w:rsidR="00F8010D" w:rsidRDefault="00F8010D" w:rsidP="00F8010D">
      <w:pPr>
        <w:widowControl w:val="0"/>
        <w:ind w:firstLine="540"/>
        <w:jc w:val="both"/>
        <w:rPr>
          <w:rFonts w:ascii="PT Astra Serif" w:hAnsi="PT Astra Serif"/>
          <w:sz w:val="28"/>
        </w:rPr>
      </w:pPr>
      <w:r>
        <w:rPr>
          <w:rFonts w:ascii="PT Astra Serif" w:hAnsi="PT Astra Serif"/>
          <w:sz w:val="28"/>
        </w:rPr>
        <w:t>- технические данные многоквартирного дома для проведения оценки по критериям (технический паспорт на МКД или акт весеннего/осеннего осмотра технического состояния МКД или иная техническая документация);</w:t>
      </w:r>
    </w:p>
    <w:p w:rsidR="00F8010D" w:rsidRPr="00AE17FE" w:rsidRDefault="00F8010D" w:rsidP="00F8010D">
      <w:pPr>
        <w:widowControl w:val="0"/>
        <w:ind w:firstLine="540"/>
        <w:jc w:val="both"/>
        <w:rPr>
          <w:rFonts w:ascii="PT Astra Serif" w:hAnsi="PT Astra Serif"/>
          <w:sz w:val="28"/>
        </w:rPr>
      </w:pPr>
      <w:r>
        <w:rPr>
          <w:rFonts w:ascii="PT Astra Serif" w:hAnsi="PT Astra Serif"/>
          <w:sz w:val="28"/>
        </w:rPr>
        <w:t xml:space="preserve">- </w:t>
      </w:r>
      <w:r w:rsidRPr="00AE17FE">
        <w:rPr>
          <w:rFonts w:ascii="PT Astra Serif" w:hAnsi="PT Astra Serif"/>
          <w:sz w:val="28"/>
        </w:rPr>
        <w:t>заверенные копии документов, подтверждающих выбор и реализацию способа управления многоквартирным домом (протокол общего собрания собственников помещений в многоквартирном доме о выборе способа управления многоквартирным домом, договор управления (обслуживания) или распоряжение администрации муниципального образования Богородицкий район об определении управляющей организации для управления многоквартирным домом);</w:t>
      </w:r>
    </w:p>
    <w:p w:rsidR="00F8010D" w:rsidRDefault="00F8010D" w:rsidP="00F8010D">
      <w:pPr>
        <w:widowControl w:val="0"/>
        <w:ind w:firstLine="540"/>
        <w:jc w:val="both"/>
        <w:rPr>
          <w:rFonts w:ascii="PT Astra Serif" w:hAnsi="PT Astra Serif"/>
          <w:sz w:val="28"/>
        </w:rPr>
      </w:pPr>
      <w:r>
        <w:rPr>
          <w:rFonts w:ascii="PT Astra Serif" w:hAnsi="PT Astra Serif"/>
          <w:sz w:val="28"/>
        </w:rPr>
        <w:lastRenderedPageBreak/>
        <w:t>- утвержденный общим собранием собственников помещений в многоквартирном доме протокол внеочередного общего собрания собственников помещений о проведении ремонтных работ в многоквартирном доме и подаче заявки на выделение из бюджета муниципального образования Богородицкий район субсидии на ремонтные работы в многоквартирном доме (</w:t>
      </w:r>
      <w:hyperlink r:id="rId14" w:anchor="P269" w:history="1">
        <w:r>
          <w:rPr>
            <w:rFonts w:ascii="PT Astra Serif" w:hAnsi="PT Astra Serif"/>
            <w:sz w:val="28"/>
          </w:rPr>
          <w:t>приложение №2</w:t>
        </w:r>
      </w:hyperlink>
      <w:r>
        <w:rPr>
          <w:rFonts w:ascii="PT Astra Serif" w:hAnsi="PT Astra Serif"/>
          <w:sz w:val="28"/>
        </w:rPr>
        <w:t xml:space="preserve"> к Порядку);</w:t>
      </w:r>
    </w:p>
    <w:p w:rsidR="00F8010D" w:rsidRDefault="00F8010D" w:rsidP="00F8010D">
      <w:pPr>
        <w:widowControl w:val="0"/>
        <w:ind w:firstLine="540"/>
        <w:jc w:val="both"/>
        <w:rPr>
          <w:rFonts w:ascii="PT Astra Serif" w:hAnsi="PT Astra Serif"/>
          <w:sz w:val="28"/>
        </w:rPr>
      </w:pPr>
      <w:r>
        <w:rPr>
          <w:rFonts w:ascii="PT Astra Serif" w:hAnsi="PT Astra Serif"/>
          <w:sz w:val="28"/>
        </w:rPr>
        <w:t>- копию устава юридического лица, заверенную подписью руководителя и печатью (при наличии);</w:t>
      </w:r>
    </w:p>
    <w:p w:rsidR="00F8010D" w:rsidRDefault="00F8010D" w:rsidP="00F8010D">
      <w:pPr>
        <w:widowControl w:val="0"/>
        <w:ind w:firstLine="539"/>
        <w:jc w:val="both"/>
        <w:rPr>
          <w:rFonts w:ascii="PT Astra Serif" w:hAnsi="PT Astra Serif"/>
          <w:sz w:val="28"/>
        </w:rPr>
      </w:pPr>
      <w:r>
        <w:rPr>
          <w:rFonts w:ascii="PT Astra Serif" w:hAnsi="PT Astra Serif"/>
          <w:sz w:val="28"/>
        </w:rPr>
        <w:t>- документ, подтверждающий,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8010D" w:rsidRDefault="00F8010D" w:rsidP="00F8010D">
      <w:pPr>
        <w:tabs>
          <w:tab w:val="left" w:pos="426"/>
          <w:tab w:val="left" w:pos="851"/>
        </w:tabs>
        <w:jc w:val="both"/>
        <w:rPr>
          <w:rFonts w:ascii="PT Astra Serif" w:hAnsi="PT Astra Serif"/>
          <w:sz w:val="28"/>
        </w:rPr>
      </w:pPr>
      <w:r>
        <w:rPr>
          <w:rFonts w:ascii="PT Astra Serif" w:hAnsi="PT Astra Serif"/>
          <w:sz w:val="28"/>
        </w:rPr>
        <w:tab/>
        <w:t>- документ, подтверждающий отсутствие у получателя субсидии просроченной задолженности по возврату в бюджет муниципального образования Богородицкий район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Богородицкий район;</w:t>
      </w:r>
    </w:p>
    <w:p w:rsidR="00F8010D" w:rsidRDefault="00F8010D" w:rsidP="00F8010D">
      <w:pPr>
        <w:tabs>
          <w:tab w:val="left" w:pos="426"/>
          <w:tab w:val="left" w:pos="851"/>
        </w:tabs>
        <w:jc w:val="both"/>
        <w:rPr>
          <w:rFonts w:ascii="PT Astra Serif" w:hAnsi="PT Astra Serif"/>
          <w:sz w:val="28"/>
        </w:rPr>
      </w:pPr>
      <w:r>
        <w:rPr>
          <w:rFonts w:ascii="PT Astra Serif" w:hAnsi="PT Astra Serif"/>
          <w:sz w:val="28"/>
        </w:rPr>
        <w:tab/>
      </w:r>
      <w:r>
        <w:rPr>
          <w:rFonts w:ascii="PT Astra Serif" w:hAnsi="PT Astra Serif"/>
          <w:sz w:val="28"/>
        </w:rPr>
        <w:tab/>
        <w:t>От имени юридических лиц заявку и иные документы в соответствии с настоящим Порядком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rsidR="00F8010D" w:rsidRDefault="00F8010D" w:rsidP="00F8010D">
      <w:pPr>
        <w:widowControl w:val="0"/>
        <w:ind w:firstLine="540"/>
        <w:jc w:val="both"/>
        <w:rPr>
          <w:rFonts w:ascii="PT Astra Serif" w:hAnsi="PT Astra Serif"/>
          <w:sz w:val="28"/>
        </w:rPr>
      </w:pPr>
      <w:r>
        <w:rPr>
          <w:rFonts w:ascii="PT Astra Serif" w:hAnsi="PT Astra Serif"/>
          <w:sz w:val="28"/>
        </w:rPr>
        <w:t>Заявка подается в письменном виде с описью вложения в адрес Организатора отбора.</w:t>
      </w:r>
    </w:p>
    <w:p w:rsidR="00F8010D" w:rsidRDefault="00F8010D" w:rsidP="00F8010D">
      <w:pPr>
        <w:widowControl w:val="0"/>
        <w:ind w:firstLine="540"/>
        <w:jc w:val="both"/>
        <w:rPr>
          <w:rFonts w:ascii="PT Astra Serif" w:hAnsi="PT Astra Serif"/>
          <w:sz w:val="28"/>
        </w:rPr>
      </w:pPr>
      <w:r>
        <w:rPr>
          <w:rFonts w:ascii="PT Astra Serif" w:hAnsi="PT Astra Serif"/>
          <w:sz w:val="28"/>
        </w:rPr>
        <w:t>Заявки, поступившие позднее срока, установленного в объявлении о проведении отбора, не рассматриваются.</w:t>
      </w:r>
    </w:p>
    <w:p w:rsidR="00F8010D" w:rsidRDefault="00F8010D" w:rsidP="00F8010D">
      <w:pPr>
        <w:widowControl w:val="0"/>
        <w:ind w:firstLine="540"/>
        <w:jc w:val="both"/>
        <w:rPr>
          <w:rFonts w:ascii="PT Astra Serif" w:hAnsi="PT Astra Serif"/>
          <w:sz w:val="28"/>
        </w:rPr>
      </w:pPr>
      <w:r>
        <w:rPr>
          <w:rFonts w:ascii="PT Astra Serif" w:hAnsi="PT Astra Serif"/>
          <w:sz w:val="28"/>
        </w:rPr>
        <w:t>Ответственность за достоверность информации, содержащейся в заявке, несет участник отбора. Представленные на отбор заявки возврату не подлежат.</w:t>
      </w:r>
    </w:p>
    <w:p w:rsidR="00F8010D" w:rsidRDefault="00F8010D" w:rsidP="00F8010D">
      <w:pPr>
        <w:widowControl w:val="0"/>
        <w:ind w:firstLine="540"/>
        <w:jc w:val="both"/>
        <w:rPr>
          <w:rFonts w:ascii="PT Astra Serif" w:hAnsi="PT Astra Serif"/>
          <w:sz w:val="28"/>
        </w:rPr>
      </w:pPr>
      <w:r>
        <w:rPr>
          <w:rFonts w:ascii="PT Astra Serif" w:hAnsi="PT Astra Serif"/>
          <w:sz w:val="28"/>
        </w:rPr>
        <w:t>12. Организатор отбора осуществляет регистрацию заявок в день их поступления.</w:t>
      </w:r>
    </w:p>
    <w:p w:rsidR="00F8010D" w:rsidRDefault="00F8010D" w:rsidP="00F8010D">
      <w:pPr>
        <w:widowControl w:val="0"/>
        <w:ind w:firstLine="540"/>
        <w:jc w:val="both"/>
        <w:rPr>
          <w:rFonts w:ascii="PT Astra Serif" w:hAnsi="PT Astra Serif"/>
          <w:sz w:val="28"/>
        </w:rPr>
      </w:pPr>
      <w:r>
        <w:rPr>
          <w:rFonts w:ascii="PT Astra Serif" w:hAnsi="PT Astra Serif"/>
          <w:sz w:val="28"/>
        </w:rPr>
        <w:t>13. Решение о допуске заявки на участие в отборе принимается Организатором отбора в течение 5 рабочих дней со дня регистрации заявки, исходя из соответствия представленных участником отбора документов требованиям, определенным настоящим Порядком и соответствия участника отбора требованиям, установленным настоящим Порядком. Данное решение оформляется письменно и направляется участнику отбора в течение 5 рабочих дней со дня принятия такого решения.</w:t>
      </w:r>
    </w:p>
    <w:p w:rsidR="00F8010D" w:rsidRDefault="00F8010D" w:rsidP="00F8010D">
      <w:pPr>
        <w:widowControl w:val="0"/>
        <w:ind w:firstLine="540"/>
        <w:jc w:val="both"/>
        <w:rPr>
          <w:rFonts w:ascii="PT Astra Serif" w:hAnsi="PT Astra Serif"/>
          <w:sz w:val="28"/>
        </w:rPr>
      </w:pPr>
      <w:r>
        <w:rPr>
          <w:rFonts w:ascii="PT Astra Serif" w:hAnsi="PT Astra Serif"/>
          <w:sz w:val="28"/>
        </w:rPr>
        <w:t>14. Основаниями для отказа участнику отбора в допуске к отбору являются:</w:t>
      </w:r>
    </w:p>
    <w:p w:rsidR="00F8010D" w:rsidRDefault="00F8010D" w:rsidP="00F8010D">
      <w:pPr>
        <w:widowControl w:val="0"/>
        <w:ind w:firstLine="540"/>
        <w:jc w:val="both"/>
        <w:rPr>
          <w:rFonts w:ascii="PT Astra Serif" w:hAnsi="PT Astra Serif"/>
          <w:sz w:val="28"/>
        </w:rPr>
      </w:pPr>
      <w:r>
        <w:rPr>
          <w:rFonts w:ascii="PT Astra Serif" w:hAnsi="PT Astra Serif"/>
          <w:sz w:val="28"/>
        </w:rPr>
        <w:t>- несоответствие представленных документов требованиям, определенным настоящим Порядком, или непредставление (представление их в неполном объеме);</w:t>
      </w:r>
    </w:p>
    <w:p w:rsidR="00F8010D" w:rsidRDefault="00F8010D" w:rsidP="00F8010D">
      <w:pPr>
        <w:widowControl w:val="0"/>
        <w:ind w:firstLine="540"/>
        <w:jc w:val="both"/>
        <w:rPr>
          <w:rFonts w:ascii="PT Astra Serif" w:hAnsi="PT Astra Serif"/>
          <w:sz w:val="28"/>
        </w:rPr>
      </w:pPr>
      <w:r>
        <w:rPr>
          <w:rFonts w:ascii="PT Astra Serif" w:hAnsi="PT Astra Serif"/>
          <w:sz w:val="28"/>
        </w:rPr>
        <w:t>- несоответствие участника отбора требованиям, установленным настоящим Порядком;</w:t>
      </w:r>
    </w:p>
    <w:p w:rsidR="00F8010D" w:rsidRDefault="00F8010D" w:rsidP="00F8010D">
      <w:pPr>
        <w:widowControl w:val="0"/>
        <w:ind w:firstLine="540"/>
        <w:jc w:val="both"/>
        <w:rPr>
          <w:rFonts w:ascii="PT Astra Serif" w:hAnsi="PT Astra Serif"/>
          <w:sz w:val="28"/>
        </w:rPr>
      </w:pPr>
      <w:r>
        <w:rPr>
          <w:rFonts w:ascii="PT Astra Serif" w:hAnsi="PT Astra Serif"/>
          <w:sz w:val="28"/>
        </w:rPr>
        <w:t>- установление факта недостоверности представленной участником отбора информации;</w:t>
      </w:r>
    </w:p>
    <w:p w:rsidR="00F8010D" w:rsidRDefault="00F8010D" w:rsidP="00F8010D">
      <w:pPr>
        <w:widowControl w:val="0"/>
        <w:ind w:firstLine="540"/>
        <w:jc w:val="both"/>
        <w:rPr>
          <w:rFonts w:ascii="PT Astra Serif" w:hAnsi="PT Astra Serif"/>
          <w:sz w:val="28"/>
        </w:rPr>
      </w:pPr>
      <w:r>
        <w:rPr>
          <w:rFonts w:ascii="PT Astra Serif" w:hAnsi="PT Astra Serif"/>
          <w:sz w:val="28"/>
        </w:rPr>
        <w:t xml:space="preserve">- отсутствие бюджетных ассигнований, предусмотренных на текущий год на предоставление субсидии на проведение в многоквартирных домах </w:t>
      </w:r>
      <w:r>
        <w:rPr>
          <w:rFonts w:ascii="PT Astra Serif" w:hAnsi="PT Astra Serif"/>
          <w:sz w:val="28"/>
        </w:rPr>
        <w:lastRenderedPageBreak/>
        <w:t>ремонтных работ, указанных в пункте 2 настоящего Порядка;</w:t>
      </w:r>
    </w:p>
    <w:p w:rsidR="00F8010D" w:rsidRDefault="00F8010D" w:rsidP="00F8010D">
      <w:pPr>
        <w:widowControl w:val="0"/>
        <w:ind w:firstLine="540"/>
        <w:jc w:val="both"/>
        <w:rPr>
          <w:rFonts w:ascii="PT Astra Serif" w:hAnsi="PT Astra Serif"/>
          <w:sz w:val="28"/>
        </w:rPr>
      </w:pPr>
      <w:r>
        <w:rPr>
          <w:rFonts w:ascii="PT Astra Serif" w:hAnsi="PT Astra Serif"/>
          <w:sz w:val="28"/>
        </w:rPr>
        <w:t>- подача участником отбора заявки  после даты и (или) времени, определенных для подачи заявок.</w:t>
      </w:r>
    </w:p>
    <w:p w:rsidR="00F8010D" w:rsidRDefault="00F8010D" w:rsidP="00F8010D">
      <w:pPr>
        <w:widowControl w:val="0"/>
        <w:ind w:firstLine="540"/>
        <w:jc w:val="both"/>
        <w:rPr>
          <w:rFonts w:ascii="PT Astra Serif" w:hAnsi="PT Astra Serif"/>
          <w:sz w:val="28"/>
        </w:rPr>
      </w:pPr>
      <w:r>
        <w:rPr>
          <w:rFonts w:ascii="PT Astra Serif" w:hAnsi="PT Astra Serif"/>
          <w:sz w:val="28"/>
        </w:rPr>
        <w:t>15. В случае выявления оснований для отказа, указанных в пункте 14, Организатор отбора в течении 5 рабочих дней письменно уведомляет участника отбора об отклонении заявки, с указанием причины.</w:t>
      </w:r>
    </w:p>
    <w:p w:rsidR="00F8010D" w:rsidRDefault="00F8010D" w:rsidP="00F8010D">
      <w:pPr>
        <w:widowControl w:val="0"/>
        <w:ind w:firstLine="540"/>
        <w:jc w:val="both"/>
        <w:rPr>
          <w:rFonts w:ascii="PT Astra Serif" w:hAnsi="PT Astra Serif"/>
          <w:sz w:val="28"/>
        </w:rPr>
      </w:pPr>
      <w:r>
        <w:rPr>
          <w:rFonts w:ascii="PT Astra Serif" w:hAnsi="PT Astra Serif"/>
          <w:sz w:val="28"/>
        </w:rPr>
        <w:t>После устранения причин, послуживших основанием для отклонения заявки, участники отбора вправе вновь обратиться с заявкой, в соответствии с настоящим Порядком.</w:t>
      </w:r>
    </w:p>
    <w:p w:rsidR="00F8010D" w:rsidRDefault="00F8010D" w:rsidP="00F8010D">
      <w:pPr>
        <w:widowControl w:val="0"/>
        <w:ind w:firstLine="540"/>
        <w:jc w:val="both"/>
        <w:rPr>
          <w:rFonts w:ascii="PT Astra Serif" w:hAnsi="PT Astra Serif"/>
          <w:sz w:val="28"/>
          <w:shd w:val="clear" w:color="auto" w:fill="FFD821"/>
        </w:rPr>
      </w:pPr>
      <w:r>
        <w:rPr>
          <w:rFonts w:ascii="PT Astra Serif" w:hAnsi="PT Astra Serif"/>
          <w:sz w:val="28"/>
        </w:rPr>
        <w:t>16. Рассмотрение заявок участников отбора осуществляется комиссией в течение 5 рабочих дней со дня направления решения о допуске к участию в отборе.</w:t>
      </w:r>
    </w:p>
    <w:p w:rsidR="00F8010D" w:rsidRDefault="00F8010D" w:rsidP="00F8010D">
      <w:pPr>
        <w:widowControl w:val="0"/>
        <w:ind w:firstLine="540"/>
        <w:jc w:val="both"/>
        <w:rPr>
          <w:rFonts w:ascii="PT Astra Serif" w:hAnsi="PT Astra Serif"/>
          <w:sz w:val="28"/>
        </w:rPr>
      </w:pPr>
      <w:r>
        <w:rPr>
          <w:rFonts w:ascii="PT Astra Serif" w:hAnsi="PT Astra Serif"/>
          <w:sz w:val="28"/>
        </w:rPr>
        <w:t xml:space="preserve">При этом комиссия рассматривает заявки на предмет их соответствия критериям отбора, указанным в </w:t>
      </w:r>
      <w:hyperlink r:id="rId15" w:anchor="P529" w:history="1">
        <w:r>
          <w:rPr>
            <w:rFonts w:ascii="PT Astra Serif" w:hAnsi="PT Astra Serif"/>
            <w:sz w:val="28"/>
          </w:rPr>
          <w:t>приложениях №3</w:t>
        </w:r>
      </w:hyperlink>
      <w:r>
        <w:rPr>
          <w:rFonts w:ascii="PT Astra Serif" w:hAnsi="PT Astra Serif"/>
          <w:sz w:val="28"/>
        </w:rPr>
        <w:t xml:space="preserve"> к настоящему Порядку, их сопоставления, исходя из процента износа общедомового имущества.</w:t>
      </w:r>
    </w:p>
    <w:p w:rsidR="00F8010D" w:rsidRDefault="00F8010D" w:rsidP="00F8010D">
      <w:pPr>
        <w:widowControl w:val="0"/>
        <w:ind w:firstLine="540"/>
        <w:jc w:val="both"/>
        <w:rPr>
          <w:rFonts w:ascii="PT Astra Serif" w:hAnsi="PT Astra Serif"/>
          <w:sz w:val="28"/>
        </w:rPr>
      </w:pPr>
      <w:r>
        <w:rPr>
          <w:rFonts w:ascii="PT Astra Serif" w:hAnsi="PT Astra Serif"/>
          <w:sz w:val="28"/>
        </w:rPr>
        <w:t>17. Решение (протокол) комиссии о признании участника отбора победителем в течение 3 рабочих дней со дня его подписания направляется Организатору отбора.</w:t>
      </w:r>
    </w:p>
    <w:p w:rsidR="00F8010D" w:rsidRPr="00AE17FE" w:rsidRDefault="00F8010D" w:rsidP="00F8010D">
      <w:pPr>
        <w:widowControl w:val="0"/>
        <w:ind w:firstLine="540"/>
        <w:jc w:val="both"/>
        <w:rPr>
          <w:rFonts w:ascii="PT Astra Serif" w:hAnsi="PT Astra Serif"/>
          <w:sz w:val="28"/>
        </w:rPr>
      </w:pPr>
      <w:r w:rsidRPr="00AE17FE">
        <w:rPr>
          <w:rFonts w:ascii="PT Astra Serif" w:hAnsi="PT Astra Serif"/>
          <w:sz w:val="28"/>
        </w:rPr>
        <w:t>На основании заявок, по которым принято решение о предоставлении субсидии, Организатором отбора формируется и утверждается муниципальный адресный перечень по проведению ремонтных работ в многоквартирных домах расположенных на территории муниципального образования Богородицкий район (далее - муниципальный адресный перечень) с учетом размера средств, предусмотренных на эти цели в бюджете муниципального образования Богородицкий район.</w:t>
      </w:r>
    </w:p>
    <w:p w:rsidR="00F8010D" w:rsidRPr="00AE17FE" w:rsidRDefault="00F8010D" w:rsidP="00F8010D">
      <w:pPr>
        <w:widowControl w:val="0"/>
        <w:ind w:firstLine="540"/>
        <w:jc w:val="both"/>
        <w:rPr>
          <w:rFonts w:ascii="PT Astra Serif" w:hAnsi="PT Astra Serif"/>
          <w:sz w:val="28"/>
        </w:rPr>
      </w:pPr>
      <w:r w:rsidRPr="00AE17FE">
        <w:rPr>
          <w:rFonts w:ascii="PT Astra Serif" w:hAnsi="PT Astra Serif"/>
          <w:sz w:val="28"/>
        </w:rPr>
        <w:t>Решение (протокол) комиссии о признании участника отбора победителем опубликовывается Организатором отбора в течение 3 рабочих дней на официальном сайте муниципального образования Богородицкий район.</w:t>
      </w:r>
    </w:p>
    <w:p w:rsidR="00F8010D" w:rsidRDefault="00F8010D" w:rsidP="00F8010D">
      <w:pPr>
        <w:widowControl w:val="0"/>
        <w:ind w:firstLine="540"/>
        <w:jc w:val="both"/>
        <w:rPr>
          <w:rFonts w:ascii="PT Astra Serif" w:hAnsi="PT Astra Serif"/>
          <w:sz w:val="28"/>
        </w:rPr>
      </w:pPr>
      <w:r>
        <w:rPr>
          <w:rFonts w:ascii="PT Astra Serif" w:hAnsi="PT Astra Serif"/>
          <w:sz w:val="28"/>
        </w:rPr>
        <w:t>18. Организатор отбора в течение 5 рабочих дней со дня опубликования протокола комиссии о признании участника отбора победителем принимает решение о предоставлении победителю отбора субсидии и заключает с ним соглашение в течение 10 рабочих дней с даты принятия такого решения.</w:t>
      </w:r>
    </w:p>
    <w:p w:rsidR="00F8010D" w:rsidRDefault="00F8010D" w:rsidP="00F8010D">
      <w:pPr>
        <w:widowControl w:val="0"/>
        <w:ind w:firstLine="540"/>
        <w:jc w:val="both"/>
        <w:rPr>
          <w:rFonts w:ascii="PT Astra Serif" w:hAnsi="PT Astra Serif"/>
          <w:sz w:val="28"/>
        </w:rPr>
      </w:pPr>
    </w:p>
    <w:p w:rsidR="00F8010D" w:rsidRDefault="00F8010D" w:rsidP="00F8010D">
      <w:pPr>
        <w:widowControl w:val="0"/>
        <w:ind w:firstLine="540"/>
        <w:jc w:val="both"/>
        <w:rPr>
          <w:rFonts w:ascii="PT Astra Serif" w:hAnsi="PT Astra Serif"/>
          <w:sz w:val="28"/>
        </w:rPr>
      </w:pPr>
    </w:p>
    <w:p w:rsidR="00F8010D" w:rsidRDefault="00F8010D" w:rsidP="00F8010D">
      <w:pPr>
        <w:widowControl w:val="0"/>
        <w:ind w:firstLine="540"/>
        <w:jc w:val="both"/>
        <w:rPr>
          <w:rFonts w:ascii="PT Astra Serif" w:hAnsi="PT Astra Serif"/>
          <w:sz w:val="28"/>
        </w:rPr>
      </w:pPr>
    </w:p>
    <w:p w:rsidR="00F8010D" w:rsidRDefault="00F8010D" w:rsidP="00F8010D">
      <w:pPr>
        <w:widowControl w:val="0"/>
        <w:jc w:val="center"/>
        <w:outlineLvl w:val="1"/>
        <w:rPr>
          <w:rFonts w:ascii="PT Astra Serif" w:hAnsi="PT Astra Serif"/>
          <w:b/>
          <w:sz w:val="28"/>
        </w:rPr>
      </w:pPr>
      <w:r>
        <w:rPr>
          <w:rFonts w:ascii="PT Astra Serif" w:hAnsi="PT Astra Serif"/>
          <w:b/>
          <w:sz w:val="28"/>
        </w:rPr>
        <w:t>РАЗДЕЛ III</w:t>
      </w:r>
    </w:p>
    <w:p w:rsidR="00F8010D" w:rsidRDefault="00F8010D" w:rsidP="00F8010D">
      <w:pPr>
        <w:widowControl w:val="0"/>
        <w:jc w:val="center"/>
        <w:outlineLvl w:val="1"/>
        <w:rPr>
          <w:rFonts w:ascii="PT Astra Serif" w:hAnsi="PT Astra Serif"/>
          <w:b/>
          <w:sz w:val="28"/>
        </w:rPr>
      </w:pPr>
      <w:r>
        <w:rPr>
          <w:rFonts w:ascii="PT Astra Serif" w:hAnsi="PT Astra Serif"/>
          <w:b/>
          <w:sz w:val="28"/>
        </w:rPr>
        <w:t>УСЛОВИЯ И ПОРЯДОК ПРЕДОСТАВЛЕНИЯ СУБСИДИИ</w:t>
      </w:r>
    </w:p>
    <w:p w:rsidR="00F8010D" w:rsidRDefault="00F8010D" w:rsidP="00F8010D">
      <w:pPr>
        <w:widowControl w:val="0"/>
        <w:jc w:val="center"/>
        <w:outlineLvl w:val="1"/>
        <w:rPr>
          <w:rFonts w:ascii="PT Astra Serif" w:hAnsi="PT Astra Serif"/>
          <w:b/>
          <w:sz w:val="28"/>
        </w:rPr>
      </w:pPr>
    </w:p>
    <w:p w:rsidR="00F8010D" w:rsidRDefault="00F8010D" w:rsidP="00F8010D">
      <w:pPr>
        <w:widowControl w:val="0"/>
        <w:ind w:firstLine="540"/>
        <w:jc w:val="both"/>
        <w:rPr>
          <w:rFonts w:ascii="PT Astra Serif" w:hAnsi="PT Astra Serif"/>
          <w:sz w:val="28"/>
        </w:rPr>
      </w:pPr>
      <w:r>
        <w:rPr>
          <w:rFonts w:ascii="PT Astra Serif" w:hAnsi="PT Astra Serif"/>
          <w:sz w:val="28"/>
        </w:rPr>
        <w:t>19. Субсидия предоставляется в пределах, доведенных до администрации муниципального образования Богородицкий район, лимитов бюджетных обязательств на предоставление субсидии на текущий финансовый год и плановый период.</w:t>
      </w:r>
    </w:p>
    <w:p w:rsidR="00F8010D" w:rsidRPr="0098728E" w:rsidRDefault="00F8010D" w:rsidP="00F8010D">
      <w:pPr>
        <w:ind w:firstLine="540"/>
        <w:jc w:val="both"/>
        <w:rPr>
          <w:rFonts w:ascii="PT Astra Serif" w:hAnsi="PT Astra Serif"/>
          <w:sz w:val="28"/>
        </w:rPr>
      </w:pPr>
      <w:r w:rsidRPr="0098728E">
        <w:rPr>
          <w:rFonts w:ascii="PT Astra Serif" w:hAnsi="PT Astra Serif"/>
          <w:sz w:val="28"/>
        </w:rPr>
        <w:t xml:space="preserve">20. Порядок расчета размера субсидии на выполнение работ, указанных в п.2 настоящего Порядка: _________________________________________________ </w:t>
      </w:r>
    </w:p>
    <w:p w:rsidR="00F8010D" w:rsidRDefault="00F8010D" w:rsidP="00F8010D">
      <w:pPr>
        <w:widowControl w:val="0"/>
        <w:ind w:firstLine="540"/>
        <w:jc w:val="both"/>
        <w:rPr>
          <w:rFonts w:ascii="PT Astra Serif" w:hAnsi="PT Astra Serif"/>
          <w:sz w:val="28"/>
        </w:rPr>
      </w:pPr>
      <w:r>
        <w:rPr>
          <w:rFonts w:ascii="PT Astra Serif" w:hAnsi="PT Astra Serif"/>
          <w:sz w:val="28"/>
        </w:rPr>
        <w:t xml:space="preserve">21. Получатель субсидии, лица, получающие средства на основании </w:t>
      </w:r>
      <w:r>
        <w:rPr>
          <w:rFonts w:ascii="PT Astra Serif" w:hAnsi="PT Astra Serif"/>
          <w:sz w:val="28"/>
        </w:rPr>
        <w:lastRenderedPageBreak/>
        <w:t xml:space="preserve">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должны быть согласны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16">
        <w:r>
          <w:rPr>
            <w:rFonts w:ascii="PT Astra Serif" w:hAnsi="PT Astra Serif"/>
            <w:sz w:val="28"/>
          </w:rPr>
          <w:t>статьями 268.1</w:t>
        </w:r>
      </w:hyperlink>
      <w:r>
        <w:rPr>
          <w:rFonts w:ascii="PT Astra Serif" w:hAnsi="PT Astra Serif"/>
          <w:sz w:val="28"/>
        </w:rPr>
        <w:t xml:space="preserve"> и </w:t>
      </w:r>
      <w:hyperlink r:id="rId17">
        <w:r>
          <w:rPr>
            <w:rFonts w:ascii="PT Astra Serif" w:hAnsi="PT Astra Serif"/>
            <w:sz w:val="28"/>
          </w:rPr>
          <w:t>269.2</w:t>
        </w:r>
      </w:hyperlink>
      <w:r>
        <w:rPr>
          <w:rFonts w:ascii="PT Astra Serif" w:hAnsi="PT Astra Serif"/>
          <w:sz w:val="28"/>
        </w:rPr>
        <w:t xml:space="preserve"> Бюджетного кодекса Российской Федерации и на включение таких положений в соглашение.</w:t>
      </w:r>
    </w:p>
    <w:p w:rsidR="00F8010D" w:rsidRPr="00CA729E" w:rsidRDefault="00F8010D" w:rsidP="00F8010D">
      <w:pPr>
        <w:widowControl w:val="0"/>
        <w:ind w:firstLine="540"/>
        <w:jc w:val="both"/>
        <w:rPr>
          <w:rFonts w:ascii="PT Astra Serif" w:hAnsi="PT Astra Serif"/>
          <w:sz w:val="28"/>
        </w:rPr>
      </w:pPr>
      <w:r w:rsidRPr="00CA729E">
        <w:rPr>
          <w:rFonts w:ascii="PT Astra Serif" w:hAnsi="PT Astra Serif"/>
          <w:sz w:val="28"/>
        </w:rPr>
        <w:t>22. Предоставление субсидии осуществляется на основании Соглашения, заключенного между администрацией муниципального образования Богородицкий район и получателем субсидии, в отношении которого было принято решение о предоставлении субсидии.</w:t>
      </w:r>
    </w:p>
    <w:p w:rsidR="00F8010D" w:rsidRDefault="00F8010D" w:rsidP="00F8010D">
      <w:pPr>
        <w:widowControl w:val="0"/>
        <w:ind w:firstLine="540"/>
        <w:jc w:val="both"/>
        <w:rPr>
          <w:rFonts w:ascii="PT Astra Serif" w:hAnsi="PT Astra Serif"/>
          <w:sz w:val="28"/>
        </w:rPr>
      </w:pPr>
      <w:r>
        <w:rPr>
          <w:rFonts w:ascii="PT Astra Serif" w:hAnsi="PT Astra Serif"/>
          <w:sz w:val="28"/>
        </w:rPr>
        <w:t xml:space="preserve">На первое число месяца, в котором предполагается заключение соглашения, получатель субсидии должен соответствовать требованиям, предусмотренным  пунктом </w:t>
      </w:r>
      <w:hyperlink r:id="rId18" w:anchor="P93" w:history="1">
        <w:r>
          <w:rPr>
            <w:rFonts w:ascii="PT Astra Serif" w:hAnsi="PT Astra Serif"/>
            <w:sz w:val="28"/>
          </w:rPr>
          <w:t>10</w:t>
        </w:r>
      </w:hyperlink>
      <w:r>
        <w:rPr>
          <w:rFonts w:ascii="PT Astra Serif" w:hAnsi="PT Astra Serif"/>
          <w:sz w:val="28"/>
        </w:rPr>
        <w:t xml:space="preserve"> настоящего Порядка.</w:t>
      </w:r>
    </w:p>
    <w:p w:rsidR="00F8010D" w:rsidRDefault="00F8010D" w:rsidP="00F8010D">
      <w:pPr>
        <w:widowControl w:val="0"/>
        <w:ind w:firstLine="540"/>
        <w:jc w:val="both"/>
        <w:rPr>
          <w:rFonts w:ascii="PT Astra Serif" w:hAnsi="PT Astra Serif"/>
          <w:sz w:val="28"/>
        </w:rPr>
      </w:pPr>
      <w:r>
        <w:rPr>
          <w:rFonts w:ascii="PT Astra Serif" w:hAnsi="PT Astra Serif"/>
          <w:sz w:val="28"/>
        </w:rPr>
        <w:t>Основаниями для отказа получателю субсидии в заключении Соглашения являются:</w:t>
      </w:r>
    </w:p>
    <w:p w:rsidR="00F8010D" w:rsidRDefault="00F8010D" w:rsidP="00F8010D">
      <w:pPr>
        <w:widowControl w:val="0"/>
        <w:ind w:firstLine="540"/>
        <w:jc w:val="both"/>
        <w:rPr>
          <w:rFonts w:ascii="PT Astra Serif" w:hAnsi="PT Astra Serif"/>
          <w:sz w:val="28"/>
        </w:rPr>
      </w:pPr>
      <w:r>
        <w:rPr>
          <w:rFonts w:ascii="PT Astra Serif" w:hAnsi="PT Astra Serif"/>
          <w:sz w:val="28"/>
        </w:rPr>
        <w:t>а) несоответствие представленных получателем субсидии документов требованиям, установленным настоящим Порядком или непредставление (представление не в полном объеме) указанных документов;</w:t>
      </w:r>
    </w:p>
    <w:p w:rsidR="00F8010D" w:rsidRDefault="00F8010D" w:rsidP="00F8010D">
      <w:pPr>
        <w:widowControl w:val="0"/>
        <w:ind w:firstLine="540"/>
        <w:jc w:val="both"/>
        <w:rPr>
          <w:rFonts w:ascii="PT Astra Serif" w:hAnsi="PT Astra Serif"/>
          <w:sz w:val="28"/>
        </w:rPr>
      </w:pPr>
      <w:r>
        <w:rPr>
          <w:rFonts w:ascii="PT Astra Serif" w:hAnsi="PT Astra Serif"/>
          <w:sz w:val="28"/>
        </w:rPr>
        <w:t>б) установление факта недостоверности представленной получателем субсидии информации.</w:t>
      </w:r>
    </w:p>
    <w:p w:rsidR="00F8010D" w:rsidRDefault="00F8010D" w:rsidP="00F8010D">
      <w:pPr>
        <w:widowControl w:val="0"/>
        <w:ind w:firstLine="540"/>
        <w:jc w:val="both"/>
        <w:rPr>
          <w:rFonts w:ascii="PT Astra Serif" w:hAnsi="PT Astra Serif"/>
          <w:sz w:val="28"/>
        </w:rPr>
      </w:pPr>
      <w:r>
        <w:rPr>
          <w:rFonts w:ascii="PT Astra Serif" w:hAnsi="PT Astra Serif"/>
          <w:sz w:val="28"/>
        </w:rPr>
        <w:t>23. В случае выявления несоответствий, указанных в пункте 22, администрация муниципального образования Богородицкий район в течении 5 рабочих дней письменно уведомляет получателя субсидии об отказе в заключении Соглашения, с указанием причины.</w:t>
      </w:r>
    </w:p>
    <w:p w:rsidR="00F8010D" w:rsidRDefault="00F8010D" w:rsidP="00F8010D">
      <w:pPr>
        <w:widowControl w:val="0"/>
        <w:ind w:firstLine="540"/>
        <w:jc w:val="both"/>
        <w:rPr>
          <w:rFonts w:ascii="PT Astra Serif" w:hAnsi="PT Astra Serif"/>
          <w:sz w:val="28"/>
        </w:rPr>
      </w:pPr>
      <w:r>
        <w:rPr>
          <w:rFonts w:ascii="PT Astra Serif" w:hAnsi="PT Astra Serif"/>
          <w:sz w:val="28"/>
        </w:rPr>
        <w:t>Получатель субсидии после устранения причин, послуживших основанием для отказа в заключении соглашения о предоставлении субсидии, вправе вновь обратиться для заключения соглашения в соответствии с настоящим Порядком.</w:t>
      </w:r>
    </w:p>
    <w:p w:rsidR="00F8010D" w:rsidRDefault="00F8010D" w:rsidP="00F8010D">
      <w:pPr>
        <w:ind w:firstLine="539"/>
        <w:jc w:val="both"/>
        <w:rPr>
          <w:rFonts w:ascii="PT Astra Serif" w:hAnsi="PT Astra Serif"/>
          <w:sz w:val="28"/>
        </w:rPr>
      </w:pPr>
      <w:r>
        <w:rPr>
          <w:rFonts w:ascii="PT Astra Serif" w:hAnsi="PT Astra Serif"/>
          <w:sz w:val="28"/>
        </w:rPr>
        <w:t>24.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8010D" w:rsidRDefault="00F8010D" w:rsidP="00F8010D">
      <w:pPr>
        <w:ind w:firstLine="539"/>
        <w:jc w:val="both"/>
        <w:rPr>
          <w:rFonts w:ascii="PT Astra Serif" w:hAnsi="PT Astra Serif"/>
          <w:sz w:val="28"/>
        </w:rPr>
      </w:pPr>
      <w:r>
        <w:rPr>
          <w:rFonts w:ascii="PT Astra Serif" w:hAnsi="PT Astra Serif"/>
          <w:sz w:val="28"/>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F8010D" w:rsidRDefault="00F8010D" w:rsidP="00F8010D">
      <w:pPr>
        <w:widowControl w:val="0"/>
        <w:ind w:firstLine="540"/>
        <w:jc w:val="both"/>
        <w:rPr>
          <w:rFonts w:ascii="PT Astra Serif" w:hAnsi="PT Astra Serif"/>
          <w:sz w:val="28"/>
        </w:rPr>
      </w:pPr>
      <w:r>
        <w:rPr>
          <w:rFonts w:ascii="PT Astra Serif" w:hAnsi="PT Astra Serif"/>
          <w:sz w:val="28"/>
        </w:rPr>
        <w:lastRenderedPageBreak/>
        <w:t>25. Администрация муниципального образования Богородицкий район осуществляет перечисление субсидии в течение 5 рабочих дней с момента проверки предоставленных документов получателем субсидии, установленных соглашением.</w:t>
      </w:r>
    </w:p>
    <w:p w:rsidR="00F8010D" w:rsidRDefault="00F8010D" w:rsidP="00F8010D">
      <w:pPr>
        <w:widowControl w:val="0"/>
        <w:ind w:firstLine="540"/>
        <w:jc w:val="both"/>
        <w:rPr>
          <w:rFonts w:ascii="PT Astra Serif" w:hAnsi="PT Astra Serif"/>
          <w:sz w:val="28"/>
        </w:rPr>
      </w:pPr>
      <w:r>
        <w:rPr>
          <w:rFonts w:ascii="PT Astra Serif" w:hAnsi="PT Astra Serif"/>
          <w:sz w:val="28"/>
        </w:rPr>
        <w:t>Субсидия перечисляется на расчетный счет, открытый получателю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F8010D" w:rsidRDefault="00F8010D" w:rsidP="00F8010D">
      <w:pPr>
        <w:ind w:firstLine="540"/>
        <w:jc w:val="both"/>
        <w:rPr>
          <w:rFonts w:ascii="PT Astra Serif" w:hAnsi="PT Astra Serif"/>
          <w:sz w:val="28"/>
        </w:rPr>
      </w:pPr>
      <w:r>
        <w:rPr>
          <w:rFonts w:ascii="PT Astra Serif" w:hAnsi="PT Astra Serif"/>
          <w:sz w:val="28"/>
        </w:rPr>
        <w:t>Полный пакет документов, предусмотренный соглашением, предоставляется в администрацию муниципального образования Богородицкий район не позднее 20 декабря года, в котором предоставляется субсидия.</w:t>
      </w:r>
    </w:p>
    <w:p w:rsidR="00F8010D" w:rsidRDefault="00F8010D" w:rsidP="00F8010D">
      <w:pPr>
        <w:widowControl w:val="0"/>
        <w:ind w:firstLine="540"/>
        <w:jc w:val="both"/>
        <w:rPr>
          <w:rFonts w:ascii="PT Astra Serif" w:hAnsi="PT Astra Serif"/>
          <w:sz w:val="28"/>
        </w:rPr>
      </w:pPr>
      <w:r>
        <w:rPr>
          <w:rFonts w:ascii="PT Astra Serif" w:hAnsi="PT Astra Serif"/>
          <w:sz w:val="28"/>
        </w:rPr>
        <w:t>26. Субсидия перечисляется в размере, не превышающем сумму денежных обязательств получателя субсидии, в пределах объема, установленного соглашением, и лимитов бюджетных обязательств, доведенных администрации муниципального образования Богородицкий район на текущий финансовый год.</w:t>
      </w:r>
    </w:p>
    <w:p w:rsidR="00F8010D" w:rsidRPr="00CA729E" w:rsidRDefault="00F8010D" w:rsidP="00F8010D">
      <w:pPr>
        <w:widowControl w:val="0"/>
        <w:ind w:firstLine="540"/>
        <w:jc w:val="both"/>
        <w:rPr>
          <w:rFonts w:ascii="PT Astra Serif" w:hAnsi="PT Astra Serif"/>
          <w:sz w:val="28"/>
        </w:rPr>
      </w:pPr>
      <w:r w:rsidRPr="00CA729E">
        <w:rPr>
          <w:rFonts w:ascii="PT Astra Serif" w:hAnsi="PT Astra Serif"/>
          <w:sz w:val="28"/>
        </w:rPr>
        <w:t>В случае наличия на момент обращения получателя субсидии лимитов бюджетных обязательств в объеме, большем заявляемой суммы субсидии, получателю субсидии производится перечисление субсидии в пределах имеющихся лимитов и направляется уведомление о выплате средств в неполном объеме в связи с отсутствием лимитов бюджетных обязательств.</w:t>
      </w:r>
    </w:p>
    <w:p w:rsidR="00F8010D" w:rsidRDefault="00F8010D" w:rsidP="00F8010D">
      <w:pPr>
        <w:widowControl w:val="0"/>
        <w:ind w:firstLine="540"/>
        <w:jc w:val="both"/>
        <w:rPr>
          <w:rFonts w:ascii="PT Astra Serif" w:hAnsi="PT Astra Serif"/>
          <w:sz w:val="28"/>
        </w:rPr>
      </w:pPr>
      <w:r>
        <w:rPr>
          <w:rFonts w:ascii="PT Astra Serif" w:hAnsi="PT Astra Serif"/>
          <w:sz w:val="28"/>
        </w:rPr>
        <w:t>Получателю субсидии - юридическому лицу, а также иным юридическим лицам, получающим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запрещено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F8010D" w:rsidRDefault="00F8010D" w:rsidP="00F8010D">
      <w:pPr>
        <w:ind w:firstLine="540"/>
        <w:jc w:val="both"/>
        <w:rPr>
          <w:rFonts w:ascii="PT Astra Serif" w:hAnsi="PT Astra Serif"/>
          <w:sz w:val="28"/>
        </w:rPr>
      </w:pPr>
      <w:r>
        <w:rPr>
          <w:rFonts w:ascii="PT Astra Serif" w:hAnsi="PT Astra Serif"/>
          <w:sz w:val="28"/>
        </w:rPr>
        <w:t>В случае уменьшения администрации муниципального образования Богородицкий район ранее доведенных лимитов бюджетных обязательств, приводящего к невозможности предоставления субсидии в размере, определенном в Соглашении, указываются новые условия Соглашения, которые оформляются дополнительным соглашением, или условие о расторжении Соглашения при недостижении согласия по новым условиям.</w:t>
      </w:r>
    </w:p>
    <w:p w:rsidR="00F8010D" w:rsidRDefault="00F8010D" w:rsidP="00F8010D">
      <w:pPr>
        <w:ind w:firstLine="540"/>
        <w:jc w:val="both"/>
        <w:rPr>
          <w:rFonts w:ascii="PT Astra Serif" w:hAnsi="PT Astra Serif"/>
          <w:sz w:val="28"/>
        </w:rPr>
      </w:pPr>
      <w:r>
        <w:rPr>
          <w:rFonts w:ascii="PT Astra Serif" w:hAnsi="PT Astra Serif"/>
          <w:sz w:val="28"/>
        </w:rPr>
        <w:t>27. Неиспользованный получателем субсидии по состоянию на 31 декабря текущего финансового года остаток субсидии, при отсутствии потребности в очередном финансовом году, подлежит возврату в бюджет муниципального образования Богородицкий район в течение 5 рабочих дней очередного финансового года.</w:t>
      </w:r>
    </w:p>
    <w:p w:rsidR="00F8010D" w:rsidRPr="00CA729E" w:rsidRDefault="00F8010D" w:rsidP="00F8010D">
      <w:pPr>
        <w:ind w:firstLine="540"/>
        <w:jc w:val="both"/>
        <w:rPr>
          <w:rFonts w:ascii="PT Astra Serif" w:hAnsi="PT Astra Serif"/>
          <w:sz w:val="28"/>
        </w:rPr>
      </w:pPr>
      <w:r w:rsidRPr="00CA729E">
        <w:rPr>
          <w:rFonts w:ascii="PT Astra Serif" w:hAnsi="PT Astra Serif"/>
          <w:sz w:val="28"/>
        </w:rPr>
        <w:t xml:space="preserve">Неиспользованный получателем субсидии по состоянию на 31 декабря текущего финансового года остаток субсидии, при наличии потребности, может быть направлен в очередном финансовом году на направления, </w:t>
      </w:r>
      <w:r w:rsidRPr="00CA729E">
        <w:rPr>
          <w:rFonts w:ascii="PT Astra Serif" w:hAnsi="PT Astra Serif"/>
          <w:sz w:val="28"/>
        </w:rPr>
        <w:lastRenderedPageBreak/>
        <w:t xml:space="preserve">указанные в пункте 2 настоящего Порядка, в соответствии с решением администрации муниципального образования Богородицкий район. </w:t>
      </w:r>
    </w:p>
    <w:p w:rsidR="00F8010D" w:rsidRDefault="00F8010D" w:rsidP="00F8010D">
      <w:pPr>
        <w:widowControl w:val="0"/>
        <w:ind w:firstLine="540"/>
        <w:jc w:val="both"/>
        <w:rPr>
          <w:rFonts w:ascii="PT Astra Serif" w:hAnsi="PT Astra Serif"/>
          <w:sz w:val="28"/>
        </w:rPr>
      </w:pPr>
      <w:r>
        <w:rPr>
          <w:rFonts w:ascii="PT Astra Serif" w:hAnsi="PT Astra Serif"/>
          <w:sz w:val="28"/>
        </w:rPr>
        <w:t>28. Если стоимость фактически выполненных работ снизилась по сравнению со стоимостью, указанной в проектно-сметной документации, то сумма субсидии пропорционально уменьшается.</w:t>
      </w:r>
    </w:p>
    <w:p w:rsidR="00F8010D" w:rsidRDefault="00F8010D" w:rsidP="00F8010D">
      <w:pPr>
        <w:widowControl w:val="0"/>
        <w:ind w:firstLine="540"/>
        <w:jc w:val="both"/>
        <w:rPr>
          <w:rFonts w:ascii="PT Astra Serif" w:hAnsi="PT Astra Serif"/>
          <w:sz w:val="28"/>
        </w:rPr>
      </w:pPr>
      <w:bookmarkStart w:id="8" w:name="P175"/>
      <w:bookmarkEnd w:id="8"/>
      <w:r>
        <w:rPr>
          <w:rFonts w:ascii="PT Astra Serif" w:hAnsi="PT Astra Serif"/>
          <w:sz w:val="28"/>
        </w:rPr>
        <w:t>29. Результатами предоставления субсидии являются:</w:t>
      </w:r>
    </w:p>
    <w:p w:rsidR="00F8010D" w:rsidRDefault="00F8010D" w:rsidP="00F8010D">
      <w:pPr>
        <w:widowControl w:val="0"/>
        <w:ind w:firstLine="540"/>
        <w:jc w:val="both"/>
        <w:rPr>
          <w:rFonts w:ascii="PT Astra Serif" w:hAnsi="PT Astra Serif"/>
          <w:sz w:val="28"/>
        </w:rPr>
      </w:pPr>
      <w:r>
        <w:rPr>
          <w:rFonts w:ascii="PT Astra Serif" w:hAnsi="PT Astra Serif"/>
          <w:sz w:val="28"/>
        </w:rPr>
        <w:t>а) улучшение состояния жилищного фонда;</w:t>
      </w:r>
    </w:p>
    <w:p w:rsidR="00F8010D" w:rsidRDefault="00F8010D" w:rsidP="00F8010D">
      <w:pPr>
        <w:widowControl w:val="0"/>
        <w:ind w:firstLine="540"/>
        <w:jc w:val="both"/>
        <w:rPr>
          <w:rFonts w:ascii="PT Astra Serif" w:hAnsi="PT Astra Serif"/>
          <w:sz w:val="28"/>
        </w:rPr>
      </w:pPr>
      <w:r>
        <w:rPr>
          <w:rFonts w:ascii="PT Astra Serif" w:hAnsi="PT Astra Serif"/>
          <w:sz w:val="28"/>
        </w:rPr>
        <w:t>б) повышение комфортности проживания граждан в жилищном фонде.</w:t>
      </w:r>
    </w:p>
    <w:p w:rsidR="00F8010D" w:rsidRDefault="00F8010D" w:rsidP="00F8010D">
      <w:pPr>
        <w:widowControl w:val="0"/>
        <w:ind w:firstLine="540"/>
        <w:jc w:val="both"/>
        <w:rPr>
          <w:rFonts w:ascii="PT Astra Serif" w:hAnsi="PT Astra Serif"/>
          <w:sz w:val="28"/>
        </w:rPr>
      </w:pPr>
      <w:r>
        <w:rPr>
          <w:rFonts w:ascii="PT Astra Serif" w:hAnsi="PT Astra Serif"/>
          <w:sz w:val="28"/>
        </w:rPr>
        <w:t>Для оценки эффективности и результативности использования субсидии применяются следующие показатели:</w:t>
      </w:r>
    </w:p>
    <w:p w:rsidR="00F8010D" w:rsidRDefault="00F8010D" w:rsidP="00F8010D">
      <w:pPr>
        <w:widowControl w:val="0"/>
        <w:ind w:firstLine="540"/>
        <w:jc w:val="both"/>
        <w:rPr>
          <w:rFonts w:ascii="PT Astra Serif" w:hAnsi="PT Astra Serif"/>
          <w:sz w:val="28"/>
        </w:rPr>
      </w:pPr>
      <w:r>
        <w:rPr>
          <w:rFonts w:ascii="PT Astra Serif" w:hAnsi="PT Astra Serif"/>
          <w:sz w:val="28"/>
        </w:rPr>
        <w:t>- количество отремонтированных объектов (штук);</w:t>
      </w:r>
    </w:p>
    <w:p w:rsidR="00F8010D" w:rsidRDefault="00F8010D" w:rsidP="00F8010D">
      <w:pPr>
        <w:widowControl w:val="0"/>
        <w:ind w:firstLine="540"/>
        <w:jc w:val="both"/>
        <w:rPr>
          <w:rFonts w:ascii="PT Astra Serif" w:hAnsi="PT Astra Serif"/>
          <w:sz w:val="28"/>
        </w:rPr>
      </w:pPr>
      <w:r>
        <w:rPr>
          <w:rFonts w:ascii="PT Astra Serif" w:hAnsi="PT Astra Serif"/>
          <w:sz w:val="28"/>
        </w:rPr>
        <w:t>- доля отремонтированных объектов от необходимого к ремонту, измерение которого осуществляется в процентном отношении.</w:t>
      </w:r>
    </w:p>
    <w:p w:rsidR="00F8010D" w:rsidRDefault="00F8010D" w:rsidP="00F8010D">
      <w:pPr>
        <w:widowControl w:val="0"/>
        <w:ind w:firstLine="540"/>
        <w:jc w:val="both"/>
        <w:rPr>
          <w:rFonts w:ascii="PT Astra Serif" w:hAnsi="PT Astra Serif"/>
          <w:sz w:val="28"/>
        </w:rPr>
      </w:pPr>
      <w:r>
        <w:rPr>
          <w:rFonts w:ascii="PT Astra Serif" w:hAnsi="PT Astra Serif"/>
          <w:sz w:val="28"/>
        </w:rPr>
        <w:t>Значение результатов предоставления субсидии и показателей результативности устанавливается в соглашении о предоставлении субсидии.</w:t>
      </w:r>
    </w:p>
    <w:p w:rsidR="00F8010D" w:rsidRDefault="00F8010D" w:rsidP="00F8010D">
      <w:pPr>
        <w:widowControl w:val="0"/>
        <w:ind w:firstLine="540"/>
        <w:jc w:val="both"/>
        <w:rPr>
          <w:rFonts w:ascii="PT Astra Serif" w:hAnsi="PT Astra Serif"/>
          <w:sz w:val="28"/>
        </w:rPr>
      </w:pPr>
      <w:r>
        <w:rPr>
          <w:rFonts w:ascii="PT Astra Serif" w:hAnsi="PT Astra Serif"/>
          <w:sz w:val="28"/>
        </w:rPr>
        <w:t>Получатель субсидии берет на себя обязательство по достижению, указанных в Соглашении значений показателей результата предоставления субсидии и точной даты.</w:t>
      </w:r>
    </w:p>
    <w:p w:rsidR="00F8010D" w:rsidRDefault="00F8010D" w:rsidP="00F8010D">
      <w:pPr>
        <w:widowControl w:val="0"/>
        <w:ind w:firstLine="540"/>
        <w:jc w:val="both"/>
        <w:rPr>
          <w:rFonts w:ascii="PT Astra Serif" w:hAnsi="PT Astra Serif"/>
          <w:sz w:val="28"/>
        </w:rPr>
      </w:pPr>
      <w:r>
        <w:rPr>
          <w:rFonts w:ascii="PT Astra Serif" w:hAnsi="PT Astra Serif"/>
          <w:sz w:val="28"/>
        </w:rPr>
        <w:t>Ремонтные работы в многоквартирных домах должны быть завершены не позднее 10 декабря года, в котором предоставляется субсидия.</w:t>
      </w:r>
    </w:p>
    <w:p w:rsidR="00F8010D" w:rsidRDefault="00F8010D" w:rsidP="00F8010D">
      <w:pPr>
        <w:widowControl w:val="0"/>
        <w:ind w:firstLine="540"/>
        <w:jc w:val="both"/>
        <w:rPr>
          <w:rFonts w:ascii="PT Astra Serif" w:hAnsi="PT Astra Serif"/>
          <w:sz w:val="28"/>
        </w:rPr>
      </w:pPr>
    </w:p>
    <w:p w:rsidR="00F8010D" w:rsidRDefault="00F8010D" w:rsidP="00F8010D">
      <w:pPr>
        <w:widowControl w:val="0"/>
        <w:jc w:val="center"/>
        <w:outlineLvl w:val="1"/>
        <w:rPr>
          <w:rFonts w:ascii="PT Astra Serif" w:hAnsi="PT Astra Serif"/>
          <w:b/>
          <w:sz w:val="28"/>
        </w:rPr>
      </w:pPr>
      <w:r>
        <w:rPr>
          <w:rFonts w:ascii="PT Astra Serif" w:hAnsi="PT Astra Serif"/>
          <w:b/>
          <w:sz w:val="28"/>
        </w:rPr>
        <w:t>РАЗДЕЛ IV</w:t>
      </w:r>
    </w:p>
    <w:p w:rsidR="00F8010D" w:rsidRDefault="00F8010D" w:rsidP="00F8010D">
      <w:pPr>
        <w:widowControl w:val="0"/>
        <w:jc w:val="center"/>
        <w:outlineLvl w:val="1"/>
        <w:rPr>
          <w:rFonts w:ascii="PT Astra Serif" w:hAnsi="PT Astra Serif"/>
          <w:b/>
          <w:sz w:val="28"/>
        </w:rPr>
      </w:pPr>
      <w:r>
        <w:rPr>
          <w:rFonts w:ascii="PT Astra Serif" w:hAnsi="PT Astra Serif"/>
          <w:b/>
          <w:sz w:val="28"/>
        </w:rPr>
        <w:t>ТРЕБОВАНИЯ К ОТЧЕТНОСТИ</w:t>
      </w:r>
    </w:p>
    <w:p w:rsidR="00F8010D" w:rsidRDefault="00F8010D" w:rsidP="00F8010D">
      <w:pPr>
        <w:widowControl w:val="0"/>
        <w:ind w:firstLine="539"/>
        <w:jc w:val="both"/>
        <w:rPr>
          <w:rFonts w:ascii="PT Astra Serif" w:hAnsi="PT Astra Serif"/>
          <w:sz w:val="28"/>
        </w:rPr>
      </w:pPr>
      <w:r>
        <w:rPr>
          <w:rFonts w:ascii="PT Astra Serif" w:hAnsi="PT Astra Serif"/>
          <w:sz w:val="28"/>
        </w:rPr>
        <w:t>30. Администрация муниципального образования Богородицкий район устанавливает в Соглашении порядок и сроки представления получателем субсидии отчетности о достижении значений результатов предоставления субсидии, об осуществлении расходов, источником финансового обеспечения которых является субсидия, по формам, определенным типовой формой Соглашения, установленной администрацией муниципального образования Богородицкий район.</w:t>
      </w:r>
    </w:p>
    <w:p w:rsidR="00F8010D" w:rsidRDefault="00F8010D" w:rsidP="00F8010D">
      <w:pPr>
        <w:widowControl w:val="0"/>
        <w:ind w:firstLine="539"/>
        <w:jc w:val="both"/>
        <w:rPr>
          <w:rFonts w:ascii="PT Astra Serif" w:hAnsi="PT Astra Serif"/>
          <w:sz w:val="28"/>
        </w:rPr>
      </w:pPr>
      <w:r>
        <w:rPr>
          <w:rFonts w:ascii="PT Astra Serif" w:hAnsi="PT Astra Serif"/>
          <w:sz w:val="28"/>
        </w:rPr>
        <w:t>Администрация муниципального образования Богородицкий район имеет право устанавливать в Соглашении сроки и формы представления получателем субсидии дополнительной отчетности (при необходимости), но не реже одного раза в квартал.</w:t>
      </w:r>
    </w:p>
    <w:p w:rsidR="00F8010D" w:rsidRDefault="00F8010D" w:rsidP="00F8010D">
      <w:pPr>
        <w:widowControl w:val="0"/>
        <w:ind w:firstLine="539"/>
        <w:jc w:val="both"/>
        <w:rPr>
          <w:rFonts w:ascii="PT Astra Serif" w:hAnsi="PT Astra Serif"/>
          <w:sz w:val="28"/>
        </w:rPr>
      </w:pPr>
    </w:p>
    <w:p w:rsidR="00F8010D" w:rsidRDefault="00F8010D" w:rsidP="00F8010D">
      <w:pPr>
        <w:widowControl w:val="0"/>
        <w:jc w:val="center"/>
        <w:outlineLvl w:val="1"/>
        <w:rPr>
          <w:rFonts w:ascii="PT Astra Serif" w:hAnsi="PT Astra Serif"/>
          <w:b/>
          <w:sz w:val="28"/>
        </w:rPr>
      </w:pPr>
      <w:r>
        <w:rPr>
          <w:rFonts w:ascii="PT Astra Serif" w:hAnsi="PT Astra Serif"/>
          <w:b/>
          <w:sz w:val="28"/>
        </w:rPr>
        <w:t>РАЗДЕЛ V</w:t>
      </w:r>
    </w:p>
    <w:p w:rsidR="00F8010D" w:rsidRDefault="00F8010D" w:rsidP="00F8010D">
      <w:pPr>
        <w:widowControl w:val="0"/>
        <w:jc w:val="center"/>
        <w:outlineLvl w:val="1"/>
        <w:rPr>
          <w:rFonts w:ascii="PT Astra Serif" w:hAnsi="PT Astra Serif"/>
          <w:b/>
          <w:sz w:val="28"/>
        </w:rPr>
      </w:pPr>
      <w:r>
        <w:rPr>
          <w:rFonts w:ascii="PT Astra Serif" w:hAnsi="PT Astra Serif"/>
          <w:b/>
          <w:sz w:val="28"/>
        </w:rPr>
        <w:t>ТРЕБОВАНИЯ ОБ ОСУЩЕСТВЛЕНИИ КОНТРОЛЯ (МОНИТОРИНГА)</w:t>
      </w:r>
    </w:p>
    <w:p w:rsidR="00F8010D" w:rsidRDefault="00F8010D" w:rsidP="00F8010D">
      <w:pPr>
        <w:widowControl w:val="0"/>
        <w:jc w:val="center"/>
        <w:outlineLvl w:val="1"/>
        <w:rPr>
          <w:rFonts w:ascii="PT Astra Serif" w:hAnsi="PT Astra Serif"/>
          <w:b/>
          <w:sz w:val="28"/>
        </w:rPr>
      </w:pPr>
      <w:r>
        <w:rPr>
          <w:rFonts w:ascii="PT Astra Serif" w:hAnsi="PT Astra Serif"/>
          <w:b/>
          <w:sz w:val="28"/>
        </w:rPr>
        <w:t>ЗА СОБЛЮДЕНИЕМ УСЛОВИЙ И ПОРЯДКА ПРЕДОСТАВЛЕНИЯ СУБСИДИИ И ОТВЕТСТВЕННОСТИ ЗА ИХ НАРУШЕНИЕ</w:t>
      </w:r>
    </w:p>
    <w:p w:rsidR="00F8010D" w:rsidRDefault="00F8010D" w:rsidP="00F8010D">
      <w:pPr>
        <w:widowControl w:val="0"/>
        <w:jc w:val="center"/>
        <w:outlineLvl w:val="1"/>
        <w:rPr>
          <w:rFonts w:ascii="PT Astra Serif" w:hAnsi="PT Astra Serif"/>
          <w:b/>
          <w:sz w:val="28"/>
        </w:rPr>
      </w:pPr>
    </w:p>
    <w:p w:rsidR="00F8010D" w:rsidRDefault="00F8010D" w:rsidP="00F8010D">
      <w:pPr>
        <w:widowControl w:val="0"/>
        <w:ind w:firstLine="539"/>
        <w:jc w:val="both"/>
        <w:rPr>
          <w:rFonts w:ascii="PT Astra Serif" w:hAnsi="PT Astra Serif"/>
          <w:sz w:val="28"/>
        </w:rPr>
      </w:pPr>
      <w:r>
        <w:rPr>
          <w:rFonts w:ascii="PT Astra Serif" w:hAnsi="PT Astra Serif"/>
          <w:sz w:val="28"/>
        </w:rPr>
        <w:t xml:space="preserve">31. Проверка соблюдения получателем субсидии условий и порядка предоставления субсидии, в том числе в части достижения значений результата и показателей, необходимых для достижения результата предоставления субсидии, указанных в </w:t>
      </w:r>
      <w:hyperlink r:id="rId19" w:anchor="P175" w:history="1">
        <w:r>
          <w:rPr>
            <w:rFonts w:ascii="PT Astra Serif" w:hAnsi="PT Astra Serif"/>
            <w:sz w:val="28"/>
          </w:rPr>
          <w:t>пункте 30</w:t>
        </w:r>
      </w:hyperlink>
      <w:r>
        <w:rPr>
          <w:rFonts w:ascii="PT Astra Serif" w:hAnsi="PT Astra Serif"/>
          <w:sz w:val="28"/>
        </w:rPr>
        <w:t xml:space="preserve"> настоящего Порядка, осуществляется администрацией муниципального образования Богородицкий район, а также органами муниципального финансового контроля в </w:t>
      </w:r>
      <w:r>
        <w:rPr>
          <w:rFonts w:ascii="PT Astra Serif" w:hAnsi="PT Astra Serif"/>
          <w:sz w:val="28"/>
        </w:rPr>
        <w:lastRenderedPageBreak/>
        <w:t xml:space="preserve">соответствии со </w:t>
      </w:r>
      <w:hyperlink r:id="rId20">
        <w:r>
          <w:rPr>
            <w:rFonts w:ascii="PT Astra Serif" w:hAnsi="PT Astra Serif"/>
            <w:sz w:val="28"/>
          </w:rPr>
          <w:t>статьями 268.1</w:t>
        </w:r>
      </w:hyperlink>
      <w:r>
        <w:rPr>
          <w:rFonts w:ascii="PT Astra Serif" w:hAnsi="PT Astra Serif"/>
          <w:sz w:val="28"/>
        </w:rPr>
        <w:t xml:space="preserve"> и </w:t>
      </w:r>
      <w:hyperlink r:id="rId21">
        <w:r>
          <w:rPr>
            <w:rFonts w:ascii="PT Astra Serif" w:hAnsi="PT Astra Serif"/>
            <w:sz w:val="28"/>
          </w:rPr>
          <w:t>269.2</w:t>
        </w:r>
      </w:hyperlink>
      <w:r>
        <w:rPr>
          <w:rFonts w:ascii="PT Astra Serif" w:hAnsi="PT Astra Serif"/>
          <w:sz w:val="28"/>
        </w:rPr>
        <w:t xml:space="preserve"> Бюджетного кодекса Российской Федерации.</w:t>
      </w:r>
    </w:p>
    <w:p w:rsidR="00F8010D" w:rsidRDefault="00F8010D" w:rsidP="00F8010D">
      <w:pPr>
        <w:widowControl w:val="0"/>
        <w:ind w:firstLine="539"/>
        <w:jc w:val="both"/>
        <w:rPr>
          <w:rFonts w:ascii="PT Astra Serif" w:hAnsi="PT Astra Serif"/>
          <w:sz w:val="28"/>
        </w:rPr>
      </w:pPr>
      <w:r>
        <w:rPr>
          <w:rFonts w:ascii="PT Astra Serif" w:hAnsi="PT Astra Serif"/>
          <w:sz w:val="28"/>
        </w:rPr>
        <w:t>32. Администрация муниципального образования Богородицкий район в течение 5 рабочих дней со дня установления факта нарушения получателем субсидии условий, порядка предоставления субсидии, а также в случае недостижения получателем субсидии значений результата и показателей, необходимых для достижения результата предоставления субсидии, указанных в пункте 30 настоящего Порядка, направляет получателю субсидии письменное требование о возврате субсидии.</w:t>
      </w:r>
    </w:p>
    <w:p w:rsidR="00F8010D" w:rsidRDefault="00F8010D" w:rsidP="00F8010D">
      <w:pPr>
        <w:widowControl w:val="0"/>
        <w:ind w:firstLine="539"/>
        <w:jc w:val="both"/>
        <w:rPr>
          <w:rFonts w:ascii="PT Astra Serif" w:hAnsi="PT Astra Serif"/>
          <w:sz w:val="28"/>
        </w:rPr>
      </w:pPr>
      <w:r>
        <w:rPr>
          <w:rFonts w:ascii="PT Astra Serif" w:hAnsi="PT Astra Serif"/>
          <w:sz w:val="28"/>
        </w:rPr>
        <w:t xml:space="preserve">33. В случае нарушения получателем субсидии условий и порядка предоставления субсидии, выявленных в том числе по фактам проверок, проведенных администрацией муниципального образования Богородицкий район и (или) органами муниципального финансового контроля, а также в случае недостижения получателем субсидии значений результата и показателей, необходимых для достижения результата предоставления субсидии, указанных в </w:t>
      </w:r>
      <w:hyperlink r:id="rId22" w:anchor="P175" w:history="1">
        <w:r>
          <w:rPr>
            <w:rFonts w:ascii="PT Astra Serif" w:hAnsi="PT Astra Serif"/>
            <w:sz w:val="28"/>
          </w:rPr>
          <w:t>пункте</w:t>
        </w:r>
      </w:hyperlink>
      <w:r>
        <w:rPr>
          <w:rFonts w:ascii="PT Astra Serif" w:hAnsi="PT Astra Serif"/>
          <w:sz w:val="28"/>
        </w:rPr>
        <w:t xml:space="preserve"> 30 настоящего Порядка, соответствующие средства подлежат возврату получателем субсидии в доход бюджета муниципального образования Богородицкий район.</w:t>
      </w:r>
    </w:p>
    <w:p w:rsidR="00F8010D" w:rsidRDefault="00F8010D" w:rsidP="00F8010D">
      <w:pPr>
        <w:widowControl w:val="0"/>
        <w:ind w:firstLine="539"/>
        <w:jc w:val="both"/>
        <w:rPr>
          <w:rFonts w:ascii="PT Astra Serif" w:hAnsi="PT Astra Serif"/>
          <w:sz w:val="28"/>
        </w:rPr>
      </w:pPr>
      <w:r>
        <w:rPr>
          <w:rFonts w:ascii="PT Astra Serif" w:hAnsi="PT Astra Serif"/>
          <w:sz w:val="28"/>
        </w:rPr>
        <w:t>34. Получатель субсидии обязан в течение 30 рабочих дней со дня получения письменного требования администрации муниципального образования Богородицкий район о возврате субсидии возвратить ее в доход бюджета муниципального образования Богородицкий район.</w:t>
      </w:r>
    </w:p>
    <w:p w:rsidR="00F8010D" w:rsidRDefault="00F8010D" w:rsidP="00F8010D">
      <w:pPr>
        <w:widowControl w:val="0"/>
        <w:ind w:firstLine="539"/>
        <w:jc w:val="both"/>
        <w:rPr>
          <w:rFonts w:ascii="PT Astra Serif" w:hAnsi="PT Astra Serif"/>
          <w:sz w:val="28"/>
        </w:rPr>
      </w:pPr>
      <w:r>
        <w:rPr>
          <w:rFonts w:ascii="PT Astra Serif" w:hAnsi="PT Astra Serif"/>
          <w:sz w:val="28"/>
        </w:rPr>
        <w:t>35. Если субсидия не возвращена в установленный срок, она взыскивается администрацией муниципального образования Богородицкий район в доход бюджета муниципального образования Богородицкий район в порядке, установленном действующим законодательством.</w:t>
      </w:r>
    </w:p>
    <w:p w:rsidR="00F8010D" w:rsidRDefault="00F8010D" w:rsidP="00F8010D">
      <w:pPr>
        <w:widowControl w:val="0"/>
        <w:ind w:firstLine="539"/>
        <w:jc w:val="both"/>
        <w:rPr>
          <w:rFonts w:ascii="PT Astra Serif" w:hAnsi="PT Astra Serif"/>
          <w:sz w:val="28"/>
        </w:rPr>
      </w:pPr>
      <w:r>
        <w:rPr>
          <w:rFonts w:ascii="PT Astra Serif" w:hAnsi="PT Astra Serif"/>
          <w:sz w:val="28"/>
        </w:rPr>
        <w:t>36.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порядке и по формам, установленным Министерством финансов Российской Федерации, осуществляется администрацией муниципального образования Богородицкий район.</w:t>
      </w:r>
    </w:p>
    <w:p w:rsidR="00F8010D" w:rsidRDefault="00F8010D" w:rsidP="00F8010D">
      <w:pPr>
        <w:widowControl w:val="0"/>
        <w:ind w:firstLine="539"/>
        <w:jc w:val="both"/>
        <w:rPr>
          <w:rFonts w:ascii="PT Astra Serif" w:hAnsi="PT Astra Serif"/>
          <w:sz w:val="28"/>
        </w:rPr>
      </w:pPr>
      <w:r>
        <w:rPr>
          <w:rFonts w:ascii="PT Astra Serif" w:hAnsi="PT Astra Serif"/>
          <w:sz w:val="28"/>
        </w:rPr>
        <w:t>37. Ответственность за достоверность представляемых в администрацию муниципального образования Богородицкий район сведений и документов при проведении муниципального финансового контроля возлагается на получателя субсидии.</w:t>
      </w:r>
    </w:p>
    <w:p w:rsidR="00F8010D" w:rsidRDefault="00F8010D" w:rsidP="00F8010D">
      <w:pPr>
        <w:widowControl w:val="0"/>
        <w:ind w:firstLine="539"/>
        <w:jc w:val="both"/>
        <w:rPr>
          <w:rFonts w:ascii="PT Astra Serif" w:hAnsi="PT Astra Serif"/>
          <w:sz w:val="28"/>
        </w:rPr>
      </w:pPr>
      <w:r>
        <w:rPr>
          <w:rFonts w:ascii="PT Astra Serif" w:hAnsi="PT Astra Serif"/>
          <w:sz w:val="28"/>
        </w:rPr>
        <w:t>38. Ответственность за нарушение Соглашения, включая порядок возврата сумм, использованных получателем субсидии, в случае установления по итогам проверок, проведенных органом муниципального финансового контроля, факта нарушения условий, установленных при предоставлении субсидии, а также недостижения значений результата предоставления субсидии несет получатель субсидии.</w:t>
      </w:r>
    </w:p>
    <w:p w:rsidR="00F8010D" w:rsidRDefault="00F8010D" w:rsidP="00F8010D">
      <w:pPr>
        <w:widowControl w:val="0"/>
        <w:ind w:firstLine="539"/>
        <w:jc w:val="both"/>
        <w:rPr>
          <w:rFonts w:ascii="PT Astra Serif" w:hAnsi="PT Astra Serif"/>
          <w:sz w:val="28"/>
        </w:rPr>
      </w:pPr>
    </w:p>
    <w:p w:rsidR="00F8010D" w:rsidRDefault="00F8010D" w:rsidP="00F8010D">
      <w:pPr>
        <w:widowControl w:val="0"/>
        <w:ind w:firstLine="539"/>
        <w:jc w:val="both"/>
        <w:rPr>
          <w:rFonts w:ascii="PT Astra Serif" w:hAnsi="PT Astra Serif"/>
          <w:sz w:val="28"/>
        </w:rPr>
      </w:pPr>
    </w:p>
    <w:p w:rsidR="00F8010D" w:rsidRDefault="00F8010D" w:rsidP="00F8010D">
      <w:pPr>
        <w:widowControl w:val="0"/>
        <w:ind w:firstLine="539"/>
        <w:jc w:val="both"/>
        <w:rPr>
          <w:rFonts w:ascii="PT Astra Serif" w:hAnsi="PT Astra Serif"/>
          <w:sz w:val="28"/>
        </w:rPr>
      </w:pPr>
    </w:p>
    <w:p w:rsidR="00F8010D" w:rsidRDefault="00F8010D" w:rsidP="00F8010D">
      <w:pPr>
        <w:jc w:val="right"/>
        <w:rPr>
          <w:rFonts w:ascii="PT Astra Serif" w:hAnsi="PT Astra Serif"/>
          <w:sz w:val="27"/>
        </w:rPr>
      </w:pPr>
      <w:r>
        <w:br w:type="column"/>
      </w:r>
      <w:r>
        <w:rPr>
          <w:rFonts w:ascii="PT Astra Serif" w:hAnsi="PT Astra Serif"/>
          <w:sz w:val="27"/>
        </w:rPr>
        <w:lastRenderedPageBreak/>
        <w:t xml:space="preserve">Приложение №1 к Порядку </w:t>
      </w:r>
    </w:p>
    <w:p w:rsidR="00F8010D" w:rsidRDefault="00F8010D" w:rsidP="00F8010D">
      <w:pPr>
        <w:jc w:val="right"/>
        <w:rPr>
          <w:rFonts w:ascii="PT Astra Serif" w:hAnsi="PT Astra Serif"/>
          <w:sz w:val="27"/>
        </w:rPr>
      </w:pPr>
      <w:r>
        <w:rPr>
          <w:rFonts w:ascii="PT Astra Serif" w:hAnsi="PT Astra Serif"/>
          <w:sz w:val="27"/>
        </w:rPr>
        <w:t xml:space="preserve">предоставления  </w:t>
      </w:r>
    </w:p>
    <w:p w:rsidR="00F8010D" w:rsidRDefault="00F8010D" w:rsidP="00F8010D">
      <w:pPr>
        <w:jc w:val="right"/>
        <w:rPr>
          <w:rFonts w:ascii="PT Astra Serif" w:hAnsi="PT Astra Serif"/>
          <w:sz w:val="27"/>
        </w:rPr>
      </w:pPr>
      <w:r>
        <w:rPr>
          <w:rFonts w:ascii="PT Astra Serif" w:hAnsi="PT Astra Serif"/>
          <w:sz w:val="27"/>
        </w:rPr>
        <w:t>субсидии товариществам собственников</w:t>
      </w:r>
    </w:p>
    <w:p w:rsidR="00F8010D" w:rsidRDefault="00F8010D" w:rsidP="00F8010D">
      <w:pPr>
        <w:jc w:val="right"/>
        <w:rPr>
          <w:rFonts w:ascii="PT Astra Serif" w:hAnsi="PT Astra Serif"/>
          <w:sz w:val="27"/>
        </w:rPr>
      </w:pPr>
      <w:r>
        <w:rPr>
          <w:rFonts w:ascii="PT Astra Serif" w:hAnsi="PT Astra Serif"/>
          <w:sz w:val="27"/>
        </w:rPr>
        <w:t xml:space="preserve">жилья, товариществам собственников недвижимости, </w:t>
      </w:r>
    </w:p>
    <w:p w:rsidR="00F8010D" w:rsidRDefault="00F8010D" w:rsidP="00F8010D">
      <w:pPr>
        <w:jc w:val="right"/>
        <w:rPr>
          <w:rFonts w:ascii="PT Astra Serif" w:hAnsi="PT Astra Serif"/>
          <w:sz w:val="27"/>
        </w:rPr>
      </w:pPr>
      <w:r>
        <w:rPr>
          <w:rFonts w:ascii="PT Astra Serif" w:hAnsi="PT Astra Serif"/>
          <w:sz w:val="27"/>
        </w:rPr>
        <w:t xml:space="preserve">жилищным кооперативам и иным </w:t>
      </w:r>
    </w:p>
    <w:p w:rsidR="00F8010D" w:rsidRDefault="00F8010D" w:rsidP="00F8010D">
      <w:pPr>
        <w:jc w:val="right"/>
        <w:rPr>
          <w:rFonts w:ascii="PT Astra Serif" w:hAnsi="PT Astra Serif"/>
          <w:sz w:val="27"/>
        </w:rPr>
      </w:pPr>
      <w:r>
        <w:rPr>
          <w:rFonts w:ascii="PT Astra Serif" w:hAnsi="PT Astra Serif"/>
          <w:sz w:val="27"/>
        </w:rPr>
        <w:t xml:space="preserve">специализированным потребительским кооперативам, </w:t>
      </w:r>
    </w:p>
    <w:p w:rsidR="00F8010D" w:rsidRDefault="00F8010D" w:rsidP="00F8010D">
      <w:pPr>
        <w:jc w:val="right"/>
        <w:rPr>
          <w:rFonts w:ascii="PT Astra Serif" w:hAnsi="PT Astra Serif"/>
          <w:sz w:val="27"/>
        </w:rPr>
      </w:pPr>
      <w:r>
        <w:rPr>
          <w:rFonts w:ascii="PT Astra Serif" w:hAnsi="PT Astra Serif"/>
          <w:sz w:val="27"/>
        </w:rPr>
        <w:t xml:space="preserve">а также управляющим организациям </w:t>
      </w:r>
    </w:p>
    <w:p w:rsidR="00F8010D" w:rsidRDefault="00F8010D" w:rsidP="00F8010D">
      <w:pPr>
        <w:jc w:val="right"/>
        <w:rPr>
          <w:rFonts w:ascii="PT Astra Serif" w:hAnsi="PT Astra Serif"/>
          <w:sz w:val="27"/>
        </w:rPr>
      </w:pPr>
      <w:r>
        <w:rPr>
          <w:rFonts w:ascii="PT Astra Serif" w:hAnsi="PT Astra Serif"/>
          <w:sz w:val="27"/>
        </w:rPr>
        <w:t xml:space="preserve">в целях финансового обеспечения затрат </w:t>
      </w:r>
    </w:p>
    <w:p w:rsidR="00F8010D" w:rsidRDefault="00F8010D" w:rsidP="00F8010D">
      <w:pPr>
        <w:tabs>
          <w:tab w:val="left" w:pos="426"/>
          <w:tab w:val="left" w:pos="851"/>
        </w:tabs>
        <w:jc w:val="right"/>
        <w:rPr>
          <w:rFonts w:ascii="PT Astra Serif" w:hAnsi="PT Astra Serif"/>
          <w:sz w:val="27"/>
        </w:rPr>
      </w:pPr>
      <w:r>
        <w:rPr>
          <w:rFonts w:ascii="PT Astra Serif" w:hAnsi="PT Astra Serif"/>
          <w:sz w:val="27"/>
        </w:rPr>
        <w:t>на выполнение работ по ремонту</w:t>
      </w:r>
    </w:p>
    <w:p w:rsidR="00F8010D" w:rsidRDefault="00F8010D" w:rsidP="00F8010D">
      <w:pPr>
        <w:tabs>
          <w:tab w:val="left" w:pos="426"/>
          <w:tab w:val="left" w:pos="851"/>
        </w:tabs>
        <w:jc w:val="right"/>
        <w:rPr>
          <w:rFonts w:ascii="PT Astra Serif" w:hAnsi="PT Astra Serif"/>
          <w:sz w:val="27"/>
        </w:rPr>
      </w:pPr>
      <w:r>
        <w:rPr>
          <w:rFonts w:ascii="PT Astra Serif" w:hAnsi="PT Astra Serif"/>
          <w:sz w:val="27"/>
        </w:rPr>
        <w:t>общего имущества в многоквартирных домах</w:t>
      </w:r>
    </w:p>
    <w:p w:rsidR="00F8010D" w:rsidRDefault="00F8010D" w:rsidP="00F8010D">
      <w:pPr>
        <w:jc w:val="right"/>
        <w:rPr>
          <w:rFonts w:ascii="PT Astra Serif" w:hAnsi="PT Astra Serif"/>
          <w:sz w:val="27"/>
        </w:rPr>
      </w:pPr>
    </w:p>
    <w:p w:rsidR="00F8010D" w:rsidRDefault="00F8010D" w:rsidP="00F8010D">
      <w:pPr>
        <w:jc w:val="center"/>
        <w:rPr>
          <w:rFonts w:ascii="PT Astra Serif" w:hAnsi="PT Astra Serif"/>
          <w:sz w:val="27"/>
        </w:rPr>
      </w:pPr>
    </w:p>
    <w:p w:rsidR="00F8010D" w:rsidRDefault="00F8010D" w:rsidP="00F8010D">
      <w:pPr>
        <w:jc w:val="center"/>
        <w:rPr>
          <w:rFonts w:ascii="PT Astra Serif" w:hAnsi="PT Astra Serif"/>
          <w:sz w:val="27"/>
        </w:rPr>
      </w:pPr>
      <w:r>
        <w:rPr>
          <w:rFonts w:ascii="PT Astra Serif" w:hAnsi="PT Astra Serif"/>
          <w:sz w:val="27"/>
        </w:rPr>
        <w:t>Заявка</w:t>
      </w:r>
    </w:p>
    <w:p w:rsidR="00F8010D" w:rsidRDefault="00F8010D" w:rsidP="00F8010D">
      <w:pPr>
        <w:jc w:val="center"/>
        <w:rPr>
          <w:rFonts w:ascii="PT Astra Serif" w:hAnsi="PT Astra Serif"/>
          <w:sz w:val="27"/>
        </w:rPr>
      </w:pPr>
    </w:p>
    <w:p w:rsidR="00F8010D" w:rsidRDefault="00F8010D" w:rsidP="00F8010D">
      <w:pPr>
        <w:ind w:firstLine="540"/>
        <w:jc w:val="center"/>
        <w:rPr>
          <w:rFonts w:ascii="PT Astra Serif" w:hAnsi="PT Astra Serif"/>
          <w:sz w:val="27"/>
        </w:rPr>
      </w:pPr>
      <w:r>
        <w:rPr>
          <w:rFonts w:ascii="PT Astra Serif" w:hAnsi="PT Astra Serif"/>
          <w:sz w:val="27"/>
        </w:rPr>
        <w:t>на предоставление из бюджета муниципального образования Богородицкий район субсидии целях финансового обеспечения затрат по проведению ремонтных работ в многоквартирном доме</w:t>
      </w:r>
    </w:p>
    <w:p w:rsidR="00F8010D" w:rsidRDefault="00F8010D" w:rsidP="00F8010D">
      <w:pPr>
        <w:jc w:val="center"/>
        <w:rPr>
          <w:rFonts w:ascii="PT Astra Serif" w:hAnsi="PT Astra Serif"/>
          <w:sz w:val="27"/>
        </w:rPr>
      </w:pPr>
    </w:p>
    <w:p w:rsidR="00F8010D" w:rsidRDefault="00F8010D" w:rsidP="00F8010D">
      <w:pPr>
        <w:widowControl w:val="0"/>
        <w:ind w:firstLine="540"/>
        <w:jc w:val="both"/>
        <w:rPr>
          <w:rFonts w:ascii="PT Astra Serif" w:hAnsi="PT Astra Serif"/>
          <w:sz w:val="27"/>
        </w:rPr>
      </w:pPr>
      <w:r>
        <w:rPr>
          <w:rFonts w:ascii="PT Astra Serif" w:hAnsi="PT Astra Serif"/>
          <w:sz w:val="27"/>
        </w:rPr>
        <w:t>Прошу предоставить Субсидию в сумме ________ рублей (___________ рублей) в целях финансового обеспечения затрат _____________________________________________________________________</w:t>
      </w:r>
    </w:p>
    <w:p w:rsidR="00F8010D" w:rsidRDefault="00F8010D" w:rsidP="00F8010D">
      <w:pPr>
        <w:widowControl w:val="0"/>
        <w:jc w:val="both"/>
        <w:rPr>
          <w:rFonts w:ascii="PT Astra Serif" w:hAnsi="PT Astra Serif"/>
          <w:sz w:val="27"/>
        </w:rPr>
      </w:pPr>
      <w:r>
        <w:rPr>
          <w:rFonts w:ascii="PT Astra Serif" w:hAnsi="PT Astra Serif"/>
          <w:sz w:val="27"/>
        </w:rPr>
        <w:t>_____________________________________________________________________</w:t>
      </w:r>
    </w:p>
    <w:p w:rsidR="00F8010D" w:rsidRDefault="00F8010D" w:rsidP="00F8010D">
      <w:pPr>
        <w:widowControl w:val="0"/>
        <w:ind w:firstLine="540"/>
        <w:jc w:val="center"/>
        <w:rPr>
          <w:rFonts w:ascii="PT Astra Serif" w:hAnsi="PT Astra Serif"/>
          <w:i/>
          <w:sz w:val="27"/>
        </w:rPr>
      </w:pPr>
      <w:r>
        <w:rPr>
          <w:rFonts w:ascii="PT Astra Serif" w:hAnsi="PT Astra Serif"/>
          <w:i/>
          <w:sz w:val="27"/>
        </w:rPr>
        <w:t>(заполняется в соответствии с пунктом 2 настоящего Порядка)</w:t>
      </w:r>
    </w:p>
    <w:p w:rsidR="00F8010D" w:rsidRDefault="00F8010D" w:rsidP="00F8010D">
      <w:pPr>
        <w:widowControl w:val="0"/>
        <w:jc w:val="both"/>
        <w:rPr>
          <w:rFonts w:ascii="PT Astra Serif" w:hAnsi="PT Astra Serif"/>
          <w:sz w:val="27"/>
          <w:highlight w:val="yellow"/>
        </w:rPr>
      </w:pPr>
    </w:p>
    <w:tbl>
      <w:tblPr>
        <w:tblW w:w="9345" w:type="dxa"/>
        <w:tblLayout w:type="fixed"/>
        <w:tblLook w:val="04A0" w:firstRow="1" w:lastRow="0" w:firstColumn="1" w:lastColumn="0" w:noHBand="0" w:noVBand="1"/>
      </w:tblPr>
      <w:tblGrid>
        <w:gridCol w:w="787"/>
        <w:gridCol w:w="3115"/>
        <w:gridCol w:w="2770"/>
        <w:gridCol w:w="2673"/>
      </w:tblGrid>
      <w:tr w:rsidR="00F8010D" w:rsidRPr="00A617AC" w:rsidTr="00CC6369">
        <w:tc>
          <w:tcPr>
            <w:tcW w:w="786"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sz w:val="27"/>
              </w:rPr>
            </w:pPr>
            <w:r>
              <w:rPr>
                <w:rFonts w:ascii="PT Astra Serif" w:hAnsi="PT Astra Serif"/>
                <w:sz w:val="27"/>
              </w:rPr>
              <w:t>№ п/п</w:t>
            </w:r>
          </w:p>
        </w:tc>
        <w:tc>
          <w:tcPr>
            <w:tcW w:w="3115"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sz w:val="27"/>
              </w:rPr>
            </w:pPr>
            <w:r>
              <w:rPr>
                <w:rFonts w:ascii="PT Astra Serif" w:hAnsi="PT Astra Serif"/>
                <w:sz w:val="27"/>
              </w:rPr>
              <w:t>Адрес многоквартирного дома</w:t>
            </w:r>
          </w:p>
        </w:tc>
        <w:tc>
          <w:tcPr>
            <w:tcW w:w="2770"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sz w:val="27"/>
              </w:rPr>
            </w:pPr>
            <w:r>
              <w:rPr>
                <w:rFonts w:ascii="PT Astra Serif" w:hAnsi="PT Astra Serif"/>
                <w:sz w:val="27"/>
              </w:rPr>
              <w:t>Виды работ</w:t>
            </w:r>
          </w:p>
        </w:tc>
        <w:tc>
          <w:tcPr>
            <w:tcW w:w="2673"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sz w:val="27"/>
              </w:rPr>
            </w:pPr>
            <w:r>
              <w:rPr>
                <w:rFonts w:ascii="PT Astra Serif" w:hAnsi="PT Astra Serif"/>
                <w:sz w:val="27"/>
              </w:rPr>
              <w:t>Размер субсидии</w:t>
            </w:r>
          </w:p>
        </w:tc>
      </w:tr>
      <w:tr w:rsidR="00F8010D" w:rsidRPr="00A617AC" w:rsidTr="00CC6369">
        <w:tc>
          <w:tcPr>
            <w:tcW w:w="786" w:type="dxa"/>
            <w:tcBorders>
              <w:top w:val="single" w:sz="4" w:space="0" w:color="000000"/>
              <w:left w:val="single" w:sz="4" w:space="0" w:color="000000"/>
              <w:bottom w:val="single" w:sz="4" w:space="0" w:color="000000"/>
              <w:right w:val="single" w:sz="4" w:space="0" w:color="000000"/>
            </w:tcBorders>
          </w:tcPr>
          <w:p w:rsidR="00F8010D" w:rsidRDefault="00F8010D" w:rsidP="00CC6369">
            <w:pPr>
              <w:rPr>
                <w:rFonts w:ascii="PT Astra Serif" w:hAnsi="PT Astra Serif"/>
                <w:sz w:val="27"/>
              </w:rPr>
            </w:pPr>
          </w:p>
        </w:tc>
        <w:tc>
          <w:tcPr>
            <w:tcW w:w="3115" w:type="dxa"/>
            <w:tcBorders>
              <w:top w:val="single" w:sz="4" w:space="0" w:color="000000"/>
              <w:left w:val="single" w:sz="4" w:space="0" w:color="000000"/>
              <w:bottom w:val="single" w:sz="4" w:space="0" w:color="000000"/>
              <w:right w:val="single" w:sz="4" w:space="0" w:color="000000"/>
            </w:tcBorders>
          </w:tcPr>
          <w:p w:rsidR="00F8010D" w:rsidRDefault="00F8010D" w:rsidP="00CC6369">
            <w:pPr>
              <w:rPr>
                <w:rFonts w:ascii="PT Astra Serif" w:hAnsi="PT Astra Serif"/>
                <w:sz w:val="27"/>
              </w:rPr>
            </w:pPr>
          </w:p>
        </w:tc>
        <w:tc>
          <w:tcPr>
            <w:tcW w:w="2770" w:type="dxa"/>
            <w:tcBorders>
              <w:top w:val="single" w:sz="4" w:space="0" w:color="000000"/>
              <w:left w:val="single" w:sz="4" w:space="0" w:color="000000"/>
              <w:bottom w:val="single" w:sz="4" w:space="0" w:color="000000"/>
              <w:right w:val="single" w:sz="4" w:space="0" w:color="000000"/>
            </w:tcBorders>
          </w:tcPr>
          <w:p w:rsidR="00F8010D" w:rsidRDefault="00F8010D" w:rsidP="00CC6369">
            <w:pPr>
              <w:rPr>
                <w:rFonts w:ascii="PT Astra Serif" w:hAnsi="PT Astra Serif"/>
                <w:sz w:val="27"/>
              </w:rPr>
            </w:pPr>
          </w:p>
        </w:tc>
        <w:tc>
          <w:tcPr>
            <w:tcW w:w="2673" w:type="dxa"/>
            <w:tcBorders>
              <w:top w:val="single" w:sz="4" w:space="0" w:color="000000"/>
              <w:left w:val="single" w:sz="4" w:space="0" w:color="000000"/>
              <w:bottom w:val="single" w:sz="4" w:space="0" w:color="000000"/>
              <w:right w:val="single" w:sz="4" w:space="0" w:color="000000"/>
            </w:tcBorders>
          </w:tcPr>
          <w:p w:rsidR="00F8010D" w:rsidRDefault="00F8010D" w:rsidP="00CC6369">
            <w:pPr>
              <w:rPr>
                <w:rFonts w:ascii="PT Astra Serif" w:hAnsi="PT Astra Serif"/>
                <w:sz w:val="27"/>
              </w:rPr>
            </w:pPr>
          </w:p>
        </w:tc>
      </w:tr>
      <w:tr w:rsidR="00F8010D" w:rsidRPr="00A617AC" w:rsidTr="00CC6369">
        <w:tc>
          <w:tcPr>
            <w:tcW w:w="786" w:type="dxa"/>
            <w:tcBorders>
              <w:top w:val="single" w:sz="4" w:space="0" w:color="000000"/>
              <w:left w:val="single" w:sz="4" w:space="0" w:color="000000"/>
              <w:bottom w:val="single" w:sz="4" w:space="0" w:color="000000"/>
              <w:right w:val="single" w:sz="4" w:space="0" w:color="000000"/>
            </w:tcBorders>
          </w:tcPr>
          <w:p w:rsidR="00F8010D" w:rsidRDefault="00F8010D" w:rsidP="00CC6369">
            <w:pPr>
              <w:rPr>
                <w:rFonts w:ascii="PT Astra Serif" w:hAnsi="PT Astra Serif"/>
                <w:sz w:val="27"/>
              </w:rPr>
            </w:pPr>
          </w:p>
        </w:tc>
        <w:tc>
          <w:tcPr>
            <w:tcW w:w="3115" w:type="dxa"/>
            <w:tcBorders>
              <w:top w:val="single" w:sz="4" w:space="0" w:color="000000"/>
              <w:left w:val="single" w:sz="4" w:space="0" w:color="000000"/>
              <w:bottom w:val="single" w:sz="4" w:space="0" w:color="000000"/>
              <w:right w:val="single" w:sz="4" w:space="0" w:color="000000"/>
            </w:tcBorders>
          </w:tcPr>
          <w:p w:rsidR="00F8010D" w:rsidRDefault="00F8010D" w:rsidP="00CC6369">
            <w:pPr>
              <w:rPr>
                <w:rFonts w:ascii="PT Astra Serif" w:hAnsi="PT Astra Serif"/>
                <w:sz w:val="27"/>
              </w:rPr>
            </w:pPr>
          </w:p>
        </w:tc>
        <w:tc>
          <w:tcPr>
            <w:tcW w:w="2770" w:type="dxa"/>
            <w:tcBorders>
              <w:top w:val="single" w:sz="4" w:space="0" w:color="000000"/>
              <w:left w:val="single" w:sz="4" w:space="0" w:color="000000"/>
              <w:bottom w:val="single" w:sz="4" w:space="0" w:color="000000"/>
              <w:right w:val="single" w:sz="4" w:space="0" w:color="000000"/>
            </w:tcBorders>
          </w:tcPr>
          <w:p w:rsidR="00F8010D" w:rsidRDefault="00F8010D" w:rsidP="00CC6369">
            <w:pPr>
              <w:rPr>
                <w:rFonts w:ascii="PT Astra Serif" w:hAnsi="PT Astra Serif"/>
                <w:sz w:val="27"/>
              </w:rPr>
            </w:pPr>
          </w:p>
        </w:tc>
        <w:tc>
          <w:tcPr>
            <w:tcW w:w="2673" w:type="dxa"/>
            <w:tcBorders>
              <w:top w:val="single" w:sz="4" w:space="0" w:color="000000"/>
              <w:left w:val="single" w:sz="4" w:space="0" w:color="000000"/>
              <w:bottom w:val="single" w:sz="4" w:space="0" w:color="000000"/>
              <w:right w:val="single" w:sz="4" w:space="0" w:color="000000"/>
            </w:tcBorders>
          </w:tcPr>
          <w:p w:rsidR="00F8010D" w:rsidRDefault="00F8010D" w:rsidP="00CC6369">
            <w:pPr>
              <w:rPr>
                <w:rFonts w:ascii="PT Astra Serif" w:hAnsi="PT Astra Serif"/>
                <w:sz w:val="27"/>
              </w:rPr>
            </w:pPr>
          </w:p>
        </w:tc>
      </w:tr>
    </w:tbl>
    <w:p w:rsidR="00F8010D" w:rsidRDefault="00F8010D" w:rsidP="00F8010D">
      <w:pPr>
        <w:widowControl w:val="0"/>
        <w:ind w:firstLine="540"/>
        <w:jc w:val="both"/>
        <w:rPr>
          <w:rFonts w:ascii="PT Astra Serif" w:hAnsi="PT Astra Serif"/>
          <w:sz w:val="27"/>
        </w:rPr>
      </w:pPr>
      <w:r>
        <w:rPr>
          <w:rFonts w:ascii="PT Astra Serif" w:hAnsi="PT Astra Serif"/>
          <w:sz w:val="27"/>
        </w:rPr>
        <w:t>Реквизиты расчетного счета, открытого Получателем субсидии в учреждениях Центрального Банка Российской Федерации или кредитных организациях:</w:t>
      </w:r>
    </w:p>
    <w:p w:rsidR="00F8010D" w:rsidRDefault="00F8010D" w:rsidP="00F8010D">
      <w:pPr>
        <w:widowControl w:val="0"/>
        <w:ind w:firstLine="540"/>
        <w:jc w:val="both"/>
        <w:rPr>
          <w:rFonts w:ascii="PT Astra Serif" w:hAnsi="PT Astra Serif"/>
          <w:sz w:val="27"/>
        </w:rPr>
      </w:pPr>
      <w:r>
        <w:rPr>
          <w:rFonts w:ascii="PT Astra Serif" w:hAnsi="PT Astra Serif"/>
          <w:sz w:val="27"/>
        </w:rPr>
        <w:t>____________________________________________________________</w:t>
      </w:r>
    </w:p>
    <w:p w:rsidR="00F8010D" w:rsidRDefault="00F8010D" w:rsidP="00F8010D">
      <w:pPr>
        <w:widowControl w:val="0"/>
        <w:ind w:firstLine="540"/>
        <w:jc w:val="both"/>
        <w:rPr>
          <w:rFonts w:ascii="PT Astra Serif" w:hAnsi="PT Astra Serif"/>
          <w:sz w:val="27"/>
        </w:rPr>
      </w:pPr>
      <w:r>
        <w:rPr>
          <w:rFonts w:ascii="PT Astra Serif" w:hAnsi="PT Astra Serif"/>
          <w:sz w:val="27"/>
        </w:rPr>
        <w:t>Гарантирую целевое и своевременное использование выделенных средств.</w:t>
      </w:r>
    </w:p>
    <w:p w:rsidR="00F8010D" w:rsidRDefault="00F8010D" w:rsidP="00F8010D">
      <w:pPr>
        <w:widowControl w:val="0"/>
        <w:spacing w:before="240"/>
        <w:ind w:firstLine="540"/>
        <w:contextualSpacing/>
        <w:jc w:val="both"/>
        <w:rPr>
          <w:rFonts w:ascii="PT Astra Serif" w:hAnsi="PT Astra Serif"/>
          <w:sz w:val="27"/>
        </w:rPr>
      </w:pPr>
      <w:r>
        <w:rPr>
          <w:rFonts w:ascii="PT Astra Serif" w:hAnsi="PT Astra Serif"/>
          <w:sz w:val="27"/>
        </w:rPr>
        <w:t>Приложение: на ____ л., в том числе:</w:t>
      </w:r>
    </w:p>
    <w:p w:rsidR="00F8010D" w:rsidRDefault="00F8010D" w:rsidP="00F8010D">
      <w:pPr>
        <w:widowControl w:val="0"/>
        <w:spacing w:before="240"/>
        <w:ind w:firstLine="539"/>
        <w:contextualSpacing/>
        <w:jc w:val="both"/>
        <w:rPr>
          <w:rFonts w:ascii="PT Astra Serif" w:hAnsi="PT Astra Serif"/>
          <w:sz w:val="27"/>
        </w:rPr>
      </w:pPr>
      <w:r>
        <w:rPr>
          <w:rFonts w:ascii="PT Astra Serif" w:hAnsi="PT Astra Serif"/>
          <w:sz w:val="27"/>
        </w:rPr>
        <w:t>1.</w:t>
      </w:r>
    </w:p>
    <w:p w:rsidR="00F8010D" w:rsidRDefault="00F8010D" w:rsidP="00F8010D">
      <w:pPr>
        <w:widowControl w:val="0"/>
        <w:spacing w:before="240"/>
        <w:ind w:firstLine="539"/>
        <w:contextualSpacing/>
        <w:jc w:val="both"/>
        <w:rPr>
          <w:rFonts w:ascii="PT Astra Serif" w:hAnsi="PT Astra Serif"/>
          <w:sz w:val="27"/>
        </w:rPr>
      </w:pPr>
      <w:r>
        <w:rPr>
          <w:rFonts w:ascii="PT Astra Serif" w:hAnsi="PT Astra Serif"/>
          <w:sz w:val="27"/>
        </w:rPr>
        <w:t>2.</w:t>
      </w:r>
    </w:p>
    <w:p w:rsidR="00F8010D" w:rsidRDefault="00F8010D" w:rsidP="00F8010D">
      <w:pPr>
        <w:widowControl w:val="0"/>
        <w:spacing w:before="240"/>
        <w:ind w:firstLine="539"/>
        <w:contextualSpacing/>
        <w:jc w:val="both"/>
        <w:rPr>
          <w:rFonts w:ascii="PT Astra Serif" w:hAnsi="PT Astra Serif"/>
          <w:sz w:val="27"/>
        </w:rPr>
      </w:pPr>
      <w:r>
        <w:rPr>
          <w:rFonts w:ascii="PT Astra Serif" w:hAnsi="PT Astra Serif"/>
          <w:sz w:val="27"/>
        </w:rPr>
        <w:t>3.</w:t>
      </w:r>
    </w:p>
    <w:p w:rsidR="00F8010D" w:rsidRDefault="00F8010D" w:rsidP="00F8010D">
      <w:pPr>
        <w:rPr>
          <w:rFonts w:ascii="PT Astra Serif" w:hAnsi="PT Astra Serif"/>
          <w:sz w:val="27"/>
          <w:highlight w:val="white"/>
        </w:rPr>
      </w:pPr>
      <w:r>
        <w:rPr>
          <w:rFonts w:ascii="PT Astra Serif" w:hAnsi="PT Astra Serif"/>
          <w:sz w:val="27"/>
          <w:highlight w:val="white"/>
        </w:rPr>
        <w:t>Руководитель              _____________    ___________________________</w:t>
      </w:r>
    </w:p>
    <w:p w:rsidR="00F8010D" w:rsidRDefault="00F8010D" w:rsidP="00F8010D">
      <w:pPr>
        <w:rPr>
          <w:rFonts w:ascii="PT Astra Serif" w:hAnsi="PT Astra Serif"/>
          <w:sz w:val="27"/>
          <w:highlight w:val="white"/>
        </w:rPr>
      </w:pPr>
      <w:r>
        <w:rPr>
          <w:rFonts w:ascii="PT Astra Serif" w:hAnsi="PT Astra Serif"/>
          <w:sz w:val="27"/>
          <w:highlight w:val="white"/>
        </w:rPr>
        <w:t>(подпись)              (расшифровка подписи)</w:t>
      </w:r>
    </w:p>
    <w:p w:rsidR="00F8010D" w:rsidRDefault="00F8010D" w:rsidP="00F8010D">
      <w:pPr>
        <w:rPr>
          <w:rFonts w:ascii="PT Astra Serif" w:hAnsi="PT Astra Serif"/>
          <w:sz w:val="27"/>
          <w:highlight w:val="white"/>
        </w:rPr>
      </w:pPr>
      <w:r>
        <w:rPr>
          <w:rFonts w:ascii="PT Astra Serif" w:hAnsi="PT Astra Serif"/>
          <w:sz w:val="27"/>
          <w:highlight w:val="white"/>
        </w:rPr>
        <w:t>М.П.</w:t>
      </w:r>
    </w:p>
    <w:p w:rsidR="00F8010D" w:rsidRDefault="00F8010D" w:rsidP="00F8010D">
      <w:pPr>
        <w:rPr>
          <w:rFonts w:ascii="PT Astra Serif" w:hAnsi="PT Astra Serif"/>
          <w:sz w:val="27"/>
          <w:highlight w:val="white"/>
        </w:rPr>
      </w:pPr>
      <w:r>
        <w:rPr>
          <w:rFonts w:ascii="PT Astra Serif" w:hAnsi="PT Astra Serif"/>
          <w:sz w:val="27"/>
          <w:highlight w:val="white"/>
        </w:rPr>
        <w:t>«____» ___________ 20___ года</w:t>
      </w:r>
    </w:p>
    <w:p w:rsidR="00F8010D" w:rsidRDefault="00F8010D" w:rsidP="00F8010D">
      <w:pPr>
        <w:rPr>
          <w:rFonts w:ascii="PT Astra Serif" w:hAnsi="PT Astra Serif"/>
          <w:sz w:val="27"/>
          <w:highlight w:val="white"/>
        </w:rPr>
      </w:pPr>
    </w:p>
    <w:p w:rsidR="00F8010D" w:rsidRDefault="00F8010D" w:rsidP="00F8010D">
      <w:pPr>
        <w:tabs>
          <w:tab w:val="left" w:pos="426"/>
          <w:tab w:val="left" w:pos="851"/>
        </w:tabs>
        <w:jc w:val="center"/>
        <w:rPr>
          <w:rFonts w:ascii="PT Astra Serif" w:hAnsi="PT Astra Serif"/>
          <w:sz w:val="27"/>
        </w:rPr>
      </w:pPr>
      <w:r>
        <w:rPr>
          <w:rFonts w:ascii="PT Astra Serif" w:hAnsi="PT Astra Serif"/>
          <w:sz w:val="27"/>
        </w:rPr>
        <w:t>______________________________________</w:t>
      </w:r>
    </w:p>
    <w:p w:rsidR="00F8010D" w:rsidRDefault="00F8010D" w:rsidP="00F8010D">
      <w:pPr>
        <w:tabs>
          <w:tab w:val="left" w:pos="426"/>
          <w:tab w:val="left" w:pos="851"/>
        </w:tabs>
        <w:jc w:val="right"/>
        <w:rPr>
          <w:rFonts w:ascii="PT Astra Serif" w:hAnsi="PT Astra Serif"/>
          <w:sz w:val="28"/>
        </w:rPr>
      </w:pPr>
      <w:r>
        <w:br w:type="column"/>
      </w:r>
      <w:r>
        <w:rPr>
          <w:rFonts w:ascii="PT Astra Serif" w:hAnsi="PT Astra Serif"/>
          <w:sz w:val="28"/>
        </w:rPr>
        <w:lastRenderedPageBreak/>
        <w:t>Приложение №2 к Порядку</w:t>
      </w:r>
    </w:p>
    <w:p w:rsidR="00F8010D" w:rsidRDefault="00F8010D" w:rsidP="00F8010D">
      <w:pPr>
        <w:tabs>
          <w:tab w:val="left" w:pos="426"/>
          <w:tab w:val="left" w:pos="851"/>
        </w:tabs>
        <w:jc w:val="right"/>
        <w:rPr>
          <w:rFonts w:ascii="PT Astra Serif" w:hAnsi="PT Astra Serif"/>
          <w:sz w:val="28"/>
        </w:rPr>
      </w:pPr>
      <w:r>
        <w:rPr>
          <w:rFonts w:ascii="PT Astra Serif" w:hAnsi="PT Astra Serif"/>
          <w:sz w:val="28"/>
        </w:rPr>
        <w:t>предоставления субсидии товариществам собственников</w:t>
      </w:r>
    </w:p>
    <w:p w:rsidR="00F8010D" w:rsidRDefault="00F8010D" w:rsidP="00F8010D">
      <w:pPr>
        <w:tabs>
          <w:tab w:val="left" w:pos="426"/>
          <w:tab w:val="left" w:pos="851"/>
        </w:tabs>
        <w:jc w:val="right"/>
        <w:rPr>
          <w:rFonts w:ascii="PT Astra Serif" w:hAnsi="PT Astra Serif"/>
          <w:sz w:val="28"/>
        </w:rPr>
      </w:pPr>
      <w:r>
        <w:rPr>
          <w:rFonts w:ascii="PT Astra Serif" w:hAnsi="PT Astra Serif"/>
          <w:sz w:val="28"/>
        </w:rPr>
        <w:t xml:space="preserve">жилья, товариществам собственников недвижимости, </w:t>
      </w:r>
    </w:p>
    <w:p w:rsidR="00F8010D" w:rsidRDefault="00F8010D" w:rsidP="00F8010D">
      <w:pPr>
        <w:tabs>
          <w:tab w:val="left" w:pos="426"/>
          <w:tab w:val="left" w:pos="851"/>
        </w:tabs>
        <w:jc w:val="right"/>
        <w:rPr>
          <w:rFonts w:ascii="PT Astra Serif" w:hAnsi="PT Astra Serif"/>
          <w:sz w:val="28"/>
        </w:rPr>
      </w:pPr>
      <w:r>
        <w:rPr>
          <w:rFonts w:ascii="PT Astra Serif" w:hAnsi="PT Astra Serif"/>
          <w:sz w:val="28"/>
        </w:rPr>
        <w:t xml:space="preserve">жилищным кооперативам и иным </w:t>
      </w:r>
    </w:p>
    <w:p w:rsidR="00F8010D" w:rsidRDefault="00F8010D" w:rsidP="00F8010D">
      <w:pPr>
        <w:tabs>
          <w:tab w:val="left" w:pos="426"/>
          <w:tab w:val="left" w:pos="851"/>
        </w:tabs>
        <w:jc w:val="right"/>
        <w:rPr>
          <w:rFonts w:ascii="PT Astra Serif" w:hAnsi="PT Astra Serif"/>
          <w:sz w:val="28"/>
        </w:rPr>
      </w:pPr>
      <w:r>
        <w:rPr>
          <w:rFonts w:ascii="PT Astra Serif" w:hAnsi="PT Astra Serif"/>
          <w:sz w:val="28"/>
        </w:rPr>
        <w:t xml:space="preserve">специализированным потребительским кооперативам, </w:t>
      </w:r>
    </w:p>
    <w:p w:rsidR="00F8010D" w:rsidRDefault="00F8010D" w:rsidP="00F8010D">
      <w:pPr>
        <w:tabs>
          <w:tab w:val="left" w:pos="426"/>
          <w:tab w:val="left" w:pos="851"/>
        </w:tabs>
        <w:jc w:val="right"/>
        <w:rPr>
          <w:rFonts w:ascii="PT Astra Serif" w:hAnsi="PT Astra Serif"/>
          <w:sz w:val="28"/>
        </w:rPr>
      </w:pPr>
      <w:r>
        <w:rPr>
          <w:rFonts w:ascii="PT Astra Serif" w:hAnsi="PT Astra Serif"/>
          <w:sz w:val="28"/>
        </w:rPr>
        <w:t xml:space="preserve">а также управляющим организациям </w:t>
      </w:r>
    </w:p>
    <w:p w:rsidR="00F8010D" w:rsidRDefault="00F8010D" w:rsidP="00F8010D">
      <w:pPr>
        <w:tabs>
          <w:tab w:val="left" w:pos="426"/>
          <w:tab w:val="left" w:pos="851"/>
        </w:tabs>
        <w:jc w:val="right"/>
        <w:rPr>
          <w:rFonts w:ascii="PT Astra Serif" w:hAnsi="PT Astra Serif"/>
          <w:sz w:val="28"/>
        </w:rPr>
      </w:pPr>
      <w:r>
        <w:rPr>
          <w:rFonts w:ascii="PT Astra Serif" w:hAnsi="PT Astra Serif"/>
          <w:sz w:val="28"/>
        </w:rPr>
        <w:t>в целях финансового обеспечения затрат</w:t>
      </w:r>
    </w:p>
    <w:p w:rsidR="00F8010D" w:rsidRDefault="00F8010D" w:rsidP="00F8010D">
      <w:pPr>
        <w:tabs>
          <w:tab w:val="left" w:pos="426"/>
          <w:tab w:val="left" w:pos="851"/>
        </w:tabs>
        <w:jc w:val="right"/>
        <w:rPr>
          <w:rFonts w:ascii="PT Astra Serif" w:hAnsi="PT Astra Serif"/>
          <w:sz w:val="28"/>
        </w:rPr>
      </w:pPr>
      <w:r>
        <w:rPr>
          <w:rFonts w:ascii="PT Astra Serif" w:hAnsi="PT Astra Serif"/>
          <w:sz w:val="28"/>
        </w:rPr>
        <w:t>на выполнение работ по ремонту</w:t>
      </w:r>
    </w:p>
    <w:p w:rsidR="00F8010D" w:rsidRDefault="00F8010D" w:rsidP="00F8010D">
      <w:pPr>
        <w:tabs>
          <w:tab w:val="left" w:pos="426"/>
          <w:tab w:val="left" w:pos="851"/>
        </w:tabs>
        <w:jc w:val="right"/>
        <w:rPr>
          <w:rFonts w:ascii="PT Astra Serif" w:hAnsi="PT Astra Serif"/>
          <w:sz w:val="28"/>
        </w:rPr>
      </w:pPr>
      <w:r>
        <w:rPr>
          <w:rFonts w:ascii="PT Astra Serif" w:hAnsi="PT Astra Serif"/>
          <w:sz w:val="28"/>
        </w:rPr>
        <w:t>общего имущества в многоквартирных домах</w:t>
      </w:r>
    </w:p>
    <w:p w:rsidR="00F8010D" w:rsidRDefault="00F8010D" w:rsidP="00F8010D">
      <w:pPr>
        <w:jc w:val="right"/>
        <w:rPr>
          <w:rFonts w:ascii="PT Astra Serif" w:hAnsi="PT Astra Serif"/>
          <w:sz w:val="28"/>
        </w:rPr>
      </w:pPr>
    </w:p>
    <w:p w:rsidR="00F8010D" w:rsidRDefault="00F8010D" w:rsidP="00F8010D">
      <w:pPr>
        <w:jc w:val="center"/>
        <w:rPr>
          <w:rFonts w:ascii="PT Astra Serif" w:hAnsi="PT Astra Serif"/>
          <w:sz w:val="27"/>
        </w:rPr>
      </w:pPr>
      <w:r>
        <w:rPr>
          <w:rFonts w:ascii="PT Astra Serif" w:hAnsi="PT Astra Serif"/>
          <w:sz w:val="27"/>
        </w:rPr>
        <w:t>ПРОТОКОЛ №</w:t>
      </w:r>
    </w:p>
    <w:p w:rsidR="00F8010D" w:rsidRDefault="00F8010D" w:rsidP="00F8010D">
      <w:pPr>
        <w:jc w:val="center"/>
        <w:rPr>
          <w:rFonts w:ascii="PT Astra Serif" w:hAnsi="PT Astra Serif"/>
          <w:sz w:val="27"/>
        </w:rPr>
      </w:pPr>
    </w:p>
    <w:p w:rsidR="00F8010D" w:rsidRDefault="00F8010D" w:rsidP="00F8010D">
      <w:pPr>
        <w:ind w:left="180" w:hanging="180"/>
        <w:jc w:val="center"/>
        <w:rPr>
          <w:rFonts w:ascii="PT Astra Serif" w:hAnsi="PT Astra Serif"/>
          <w:sz w:val="27"/>
        </w:rPr>
      </w:pPr>
      <w:r>
        <w:rPr>
          <w:rFonts w:ascii="PT Astra Serif" w:hAnsi="PT Astra Serif"/>
          <w:sz w:val="27"/>
        </w:rPr>
        <w:t>внеочередного общего собрания собственников помещений  о проведении  ремонтных работ в многоквартирном доме и подаче заявки на выделение из бюджета муниципального образования Богородицкий район субсидии в целях финансового обеспечения затрат на выполнение работ по ремонту</w:t>
      </w:r>
    </w:p>
    <w:p w:rsidR="00F8010D" w:rsidRDefault="00F8010D" w:rsidP="00F8010D">
      <w:pPr>
        <w:ind w:left="180" w:hanging="180"/>
        <w:jc w:val="center"/>
        <w:rPr>
          <w:rFonts w:ascii="PT Astra Serif" w:hAnsi="PT Astra Serif"/>
          <w:sz w:val="27"/>
        </w:rPr>
      </w:pPr>
      <w:r>
        <w:rPr>
          <w:rFonts w:ascii="PT Astra Serif" w:hAnsi="PT Astra Serif"/>
          <w:sz w:val="27"/>
        </w:rPr>
        <w:t>общего имущества в многоквартирных домах</w:t>
      </w:r>
    </w:p>
    <w:p w:rsidR="00F8010D" w:rsidRDefault="00F8010D" w:rsidP="00F8010D">
      <w:pPr>
        <w:jc w:val="both"/>
        <w:rPr>
          <w:rFonts w:ascii="PT Astra Serif" w:hAnsi="PT Astra Serif"/>
          <w:sz w:val="27"/>
        </w:rPr>
      </w:pPr>
      <w:r>
        <w:rPr>
          <w:rFonts w:ascii="PT Astra Serif" w:hAnsi="PT Astra Serif"/>
          <w:sz w:val="27"/>
        </w:rPr>
        <w:t xml:space="preserve">№ _________по ул._________________________________________ н.п. </w:t>
      </w:r>
    </w:p>
    <w:p w:rsidR="00F8010D" w:rsidRDefault="00F8010D" w:rsidP="00F8010D">
      <w:pPr>
        <w:jc w:val="both"/>
        <w:rPr>
          <w:rFonts w:ascii="PT Astra Serif" w:hAnsi="PT Astra Serif"/>
          <w:sz w:val="27"/>
        </w:rPr>
      </w:pPr>
    </w:p>
    <w:p w:rsidR="00F8010D" w:rsidRDefault="00F8010D" w:rsidP="00F8010D">
      <w:pPr>
        <w:jc w:val="both"/>
        <w:rPr>
          <w:rFonts w:ascii="PT Astra Serif" w:hAnsi="PT Astra Serif"/>
          <w:sz w:val="27"/>
        </w:rPr>
      </w:pPr>
    </w:p>
    <w:p w:rsidR="00F8010D" w:rsidRDefault="00F8010D" w:rsidP="00F8010D">
      <w:pPr>
        <w:jc w:val="both"/>
        <w:rPr>
          <w:rFonts w:ascii="PT Astra Serif" w:hAnsi="PT Astra Serif"/>
          <w:sz w:val="27"/>
        </w:rPr>
      </w:pPr>
      <w:r>
        <w:rPr>
          <w:rFonts w:ascii="PT Astra Serif" w:hAnsi="PT Astra Serif"/>
          <w:sz w:val="27"/>
        </w:rPr>
        <w:t xml:space="preserve">н.п. </w:t>
      </w:r>
      <w:r>
        <w:rPr>
          <w:rFonts w:ascii="PT Astra Serif" w:hAnsi="PT Astra Serif"/>
          <w:sz w:val="27"/>
        </w:rPr>
        <w:tab/>
      </w:r>
      <w:r>
        <w:rPr>
          <w:rFonts w:ascii="PT Astra Serif" w:hAnsi="PT Astra Serif"/>
          <w:sz w:val="27"/>
        </w:rPr>
        <w:tab/>
      </w:r>
      <w:r>
        <w:rPr>
          <w:rFonts w:ascii="PT Astra Serif" w:hAnsi="PT Astra Serif"/>
          <w:sz w:val="27"/>
        </w:rPr>
        <w:tab/>
      </w:r>
      <w:r>
        <w:rPr>
          <w:rFonts w:ascii="PT Astra Serif" w:hAnsi="PT Astra Serif"/>
          <w:sz w:val="27"/>
        </w:rPr>
        <w:tab/>
      </w:r>
      <w:r>
        <w:rPr>
          <w:rFonts w:ascii="PT Astra Serif" w:hAnsi="PT Astra Serif"/>
          <w:sz w:val="27"/>
        </w:rPr>
        <w:tab/>
      </w:r>
      <w:r>
        <w:rPr>
          <w:rFonts w:ascii="PT Astra Serif" w:hAnsi="PT Astra Serif"/>
          <w:sz w:val="27"/>
        </w:rPr>
        <w:tab/>
      </w:r>
      <w:r>
        <w:rPr>
          <w:rFonts w:ascii="PT Astra Serif" w:hAnsi="PT Astra Serif"/>
          <w:sz w:val="27"/>
        </w:rPr>
        <w:tab/>
      </w:r>
      <w:r>
        <w:rPr>
          <w:rFonts w:ascii="PT Astra Serif" w:hAnsi="PT Astra Serif"/>
          <w:sz w:val="27"/>
        </w:rPr>
        <w:tab/>
      </w:r>
      <w:r>
        <w:rPr>
          <w:rFonts w:ascii="PT Astra Serif" w:hAnsi="PT Astra Serif"/>
          <w:sz w:val="27"/>
        </w:rPr>
        <w:tab/>
        <w:t xml:space="preserve">   «___ »________20___г.</w:t>
      </w:r>
    </w:p>
    <w:p w:rsidR="00F8010D" w:rsidRDefault="00F8010D" w:rsidP="00F8010D">
      <w:pPr>
        <w:jc w:val="both"/>
        <w:rPr>
          <w:rFonts w:ascii="PT Astra Serif" w:hAnsi="PT Astra Serif"/>
          <w:sz w:val="27"/>
        </w:rPr>
      </w:pPr>
    </w:p>
    <w:p w:rsidR="00F8010D" w:rsidRDefault="00F8010D" w:rsidP="00F8010D">
      <w:pPr>
        <w:jc w:val="both"/>
        <w:rPr>
          <w:rFonts w:ascii="PT Astra Serif" w:hAnsi="PT Astra Serif"/>
          <w:sz w:val="27"/>
        </w:rPr>
      </w:pPr>
      <w:r>
        <w:rPr>
          <w:rFonts w:ascii="PT Astra Serif" w:hAnsi="PT Astra Serif"/>
          <w:sz w:val="27"/>
        </w:rPr>
        <w:t>Место проведения: _______________________________________________</w:t>
      </w:r>
    </w:p>
    <w:p w:rsidR="00F8010D" w:rsidRDefault="00F8010D" w:rsidP="00F8010D">
      <w:pPr>
        <w:jc w:val="both"/>
        <w:rPr>
          <w:rFonts w:ascii="PT Astra Serif" w:hAnsi="PT Astra Serif"/>
          <w:sz w:val="27"/>
        </w:rPr>
      </w:pPr>
      <w:r>
        <w:rPr>
          <w:rFonts w:ascii="PT Astra Serif" w:hAnsi="PT Astra Serif"/>
          <w:sz w:val="27"/>
        </w:rPr>
        <w:t>Время проведения: _______________________________________________</w:t>
      </w:r>
      <w:r>
        <w:rPr>
          <w:rFonts w:ascii="PT Astra Serif" w:hAnsi="PT Astra Serif"/>
          <w:sz w:val="27"/>
        </w:rPr>
        <w:tab/>
      </w:r>
      <w:r>
        <w:rPr>
          <w:rFonts w:ascii="PT Astra Serif" w:hAnsi="PT Astra Serif"/>
          <w:sz w:val="27"/>
        </w:rPr>
        <w:tab/>
      </w:r>
      <w:r>
        <w:rPr>
          <w:rFonts w:ascii="PT Astra Serif" w:hAnsi="PT Astra Serif"/>
          <w:sz w:val="27"/>
        </w:rPr>
        <w:tab/>
      </w:r>
      <w:r>
        <w:rPr>
          <w:rFonts w:ascii="PT Astra Serif" w:hAnsi="PT Astra Serif"/>
          <w:sz w:val="27"/>
        </w:rPr>
        <w:tab/>
      </w:r>
      <w:r>
        <w:rPr>
          <w:rFonts w:ascii="PT Astra Serif" w:hAnsi="PT Astra Serif"/>
          <w:sz w:val="27"/>
        </w:rPr>
        <w:tab/>
      </w:r>
      <w:r>
        <w:rPr>
          <w:rFonts w:ascii="PT Astra Serif" w:hAnsi="PT Astra Serif"/>
          <w:sz w:val="27"/>
        </w:rPr>
        <w:tab/>
      </w:r>
    </w:p>
    <w:tbl>
      <w:tblPr>
        <w:tblW w:w="8475" w:type="dxa"/>
        <w:tblLayout w:type="fixed"/>
        <w:tblCellMar>
          <w:left w:w="0" w:type="dxa"/>
          <w:right w:w="0" w:type="dxa"/>
        </w:tblCellMar>
        <w:tblLook w:val="04A0" w:firstRow="1" w:lastRow="0" w:firstColumn="1" w:lastColumn="0" w:noHBand="0" w:noVBand="1"/>
      </w:tblPr>
      <w:tblGrid>
        <w:gridCol w:w="2895"/>
        <w:gridCol w:w="2790"/>
        <w:gridCol w:w="2790"/>
      </w:tblGrid>
      <w:tr w:rsidR="00F8010D" w:rsidRPr="00A617AC" w:rsidTr="00CC6369">
        <w:tc>
          <w:tcPr>
            <w:tcW w:w="2895" w:type="dxa"/>
            <w:vMerge w:val="restart"/>
            <w:tcBorders>
              <w:top w:val="single" w:sz="6" w:space="0" w:color="000000"/>
              <w:left w:val="single" w:sz="6" w:space="0" w:color="000000"/>
              <w:bottom w:val="single" w:sz="6" w:space="0" w:color="000000"/>
              <w:right w:val="single" w:sz="6" w:space="0" w:color="000000"/>
            </w:tcBorders>
            <w:vAlign w:val="center"/>
          </w:tcPr>
          <w:p w:rsidR="00F8010D" w:rsidRDefault="00F8010D" w:rsidP="00CC6369">
            <w:pPr>
              <w:jc w:val="center"/>
              <w:rPr>
                <w:rFonts w:ascii="PT Astra Serif" w:hAnsi="PT Astra Serif"/>
                <w:sz w:val="27"/>
              </w:rPr>
            </w:pPr>
            <w:r>
              <w:rPr>
                <w:rFonts w:ascii="PT Astra Serif" w:hAnsi="PT Astra Serif"/>
                <w:sz w:val="27"/>
              </w:rPr>
              <w:t>Площадь жилых и нежилых помещений</w:t>
            </w:r>
          </w:p>
          <w:p w:rsidR="00F8010D" w:rsidRDefault="00F8010D" w:rsidP="00CC6369">
            <w:pPr>
              <w:jc w:val="center"/>
              <w:rPr>
                <w:rFonts w:ascii="PT Astra Serif" w:hAnsi="PT Astra Serif"/>
                <w:sz w:val="27"/>
              </w:rPr>
            </w:pPr>
            <w:r>
              <w:rPr>
                <w:rFonts w:ascii="PT Astra Serif" w:hAnsi="PT Astra Serif"/>
                <w:sz w:val="27"/>
              </w:rPr>
              <w:t>многоквартирного дома, м</w:t>
            </w:r>
            <w:r>
              <w:rPr>
                <w:rFonts w:ascii="PT Astra Serif" w:hAnsi="PT Astra Serif"/>
                <w:sz w:val="27"/>
                <w:vertAlign w:val="superscript"/>
              </w:rPr>
              <w:t>2</w:t>
            </w:r>
          </w:p>
        </w:tc>
        <w:tc>
          <w:tcPr>
            <w:tcW w:w="5580" w:type="dxa"/>
            <w:gridSpan w:val="2"/>
            <w:tcBorders>
              <w:top w:val="single" w:sz="6" w:space="0" w:color="000000"/>
              <w:left w:val="single" w:sz="6" w:space="0" w:color="000000"/>
              <w:bottom w:val="single" w:sz="6" w:space="0" w:color="000000"/>
              <w:right w:val="single" w:sz="6" w:space="0" w:color="000000"/>
            </w:tcBorders>
          </w:tcPr>
          <w:p w:rsidR="00F8010D" w:rsidRDefault="00F8010D" w:rsidP="00CC6369">
            <w:pPr>
              <w:jc w:val="both"/>
              <w:rPr>
                <w:rFonts w:ascii="PT Astra Serif" w:hAnsi="PT Astra Serif"/>
                <w:sz w:val="27"/>
              </w:rPr>
            </w:pPr>
            <w:r>
              <w:rPr>
                <w:rFonts w:ascii="PT Astra Serif" w:hAnsi="PT Astra Serif"/>
                <w:sz w:val="27"/>
              </w:rPr>
              <w:t xml:space="preserve">Кол-во м </w:t>
            </w:r>
            <w:r>
              <w:rPr>
                <w:rFonts w:ascii="PT Astra Serif" w:hAnsi="PT Astra Serif"/>
                <w:sz w:val="27"/>
                <w:vertAlign w:val="superscript"/>
              </w:rPr>
              <w:t>2</w:t>
            </w:r>
            <w:r>
              <w:rPr>
                <w:rFonts w:ascii="PT Astra Serif" w:hAnsi="PT Astra Serif"/>
                <w:sz w:val="27"/>
              </w:rPr>
              <w:t xml:space="preserve"> участвующих в голосовании</w:t>
            </w:r>
          </w:p>
          <w:p w:rsidR="00F8010D" w:rsidRDefault="00F8010D" w:rsidP="00CC6369">
            <w:pPr>
              <w:jc w:val="both"/>
              <w:rPr>
                <w:rFonts w:ascii="PT Astra Serif" w:hAnsi="PT Astra Serif"/>
                <w:sz w:val="27"/>
              </w:rPr>
            </w:pPr>
          </w:p>
        </w:tc>
      </w:tr>
      <w:tr w:rsidR="00F8010D" w:rsidRPr="00A617AC" w:rsidTr="00CC6369">
        <w:tc>
          <w:tcPr>
            <w:tcW w:w="2895" w:type="dxa"/>
            <w:vMerge/>
            <w:tcBorders>
              <w:top w:val="single" w:sz="6" w:space="0" w:color="000000"/>
              <w:left w:val="single" w:sz="6" w:space="0" w:color="000000"/>
              <w:bottom w:val="single" w:sz="6" w:space="0" w:color="000000"/>
              <w:right w:val="single" w:sz="6" w:space="0" w:color="000000"/>
            </w:tcBorders>
            <w:vAlign w:val="center"/>
          </w:tcPr>
          <w:p w:rsidR="00F8010D" w:rsidRDefault="00F8010D" w:rsidP="00CC6369"/>
        </w:tc>
        <w:tc>
          <w:tcPr>
            <w:tcW w:w="2790" w:type="dxa"/>
            <w:tcBorders>
              <w:top w:val="single" w:sz="6" w:space="0" w:color="000000"/>
              <w:left w:val="single" w:sz="6" w:space="0" w:color="000000"/>
              <w:bottom w:val="single" w:sz="4" w:space="0" w:color="000000"/>
              <w:right w:val="single" w:sz="6" w:space="0" w:color="000000"/>
            </w:tcBorders>
          </w:tcPr>
          <w:p w:rsidR="00F8010D" w:rsidRDefault="00F8010D" w:rsidP="00CC6369">
            <w:pPr>
              <w:jc w:val="center"/>
              <w:rPr>
                <w:rFonts w:ascii="PT Astra Serif" w:hAnsi="PT Astra Serif"/>
                <w:sz w:val="27"/>
                <w:vertAlign w:val="superscript"/>
              </w:rPr>
            </w:pPr>
            <w:r>
              <w:rPr>
                <w:rFonts w:ascii="PT Astra Serif" w:hAnsi="PT Astra Serif"/>
                <w:sz w:val="27"/>
              </w:rPr>
              <w:t xml:space="preserve">м </w:t>
            </w:r>
            <w:r>
              <w:rPr>
                <w:rFonts w:ascii="PT Astra Serif" w:hAnsi="PT Astra Serif"/>
                <w:sz w:val="27"/>
                <w:vertAlign w:val="superscript"/>
              </w:rPr>
              <w:t>2</w:t>
            </w:r>
          </w:p>
        </w:tc>
        <w:tc>
          <w:tcPr>
            <w:tcW w:w="2790" w:type="dxa"/>
            <w:tcBorders>
              <w:top w:val="single" w:sz="6" w:space="0" w:color="000000"/>
              <w:left w:val="single" w:sz="6" w:space="0" w:color="000000"/>
              <w:bottom w:val="single" w:sz="4" w:space="0" w:color="000000"/>
              <w:right w:val="single" w:sz="6" w:space="0" w:color="000000"/>
            </w:tcBorders>
          </w:tcPr>
          <w:p w:rsidR="00F8010D" w:rsidRDefault="00F8010D" w:rsidP="00CC6369">
            <w:pPr>
              <w:jc w:val="center"/>
              <w:rPr>
                <w:rFonts w:ascii="PT Astra Serif" w:hAnsi="PT Astra Serif"/>
                <w:sz w:val="27"/>
                <w:vertAlign w:val="superscript"/>
              </w:rPr>
            </w:pPr>
            <w:r>
              <w:rPr>
                <w:rFonts w:ascii="PT Astra Serif" w:hAnsi="PT Astra Serif"/>
                <w:sz w:val="27"/>
              </w:rPr>
              <w:t xml:space="preserve">% </w:t>
            </w:r>
            <w:r>
              <w:rPr>
                <w:rFonts w:ascii="PT Astra Serif" w:hAnsi="PT Astra Serif"/>
                <w:b/>
                <w:sz w:val="27"/>
                <w:vertAlign w:val="superscript"/>
              </w:rPr>
              <w:t>*</w:t>
            </w:r>
          </w:p>
        </w:tc>
      </w:tr>
      <w:tr w:rsidR="00F8010D" w:rsidRPr="00A617AC" w:rsidTr="00CC6369">
        <w:trPr>
          <w:trHeight w:val="228"/>
        </w:trPr>
        <w:tc>
          <w:tcPr>
            <w:tcW w:w="2895" w:type="dxa"/>
            <w:tcBorders>
              <w:top w:val="single" w:sz="6" w:space="0" w:color="000000"/>
              <w:left w:val="single" w:sz="6" w:space="0" w:color="000000"/>
              <w:bottom w:val="single" w:sz="6" w:space="0" w:color="000000"/>
              <w:right w:val="single" w:sz="6" w:space="0" w:color="000000"/>
            </w:tcBorders>
          </w:tcPr>
          <w:p w:rsidR="00F8010D" w:rsidRDefault="00F8010D" w:rsidP="00CC6369">
            <w:pPr>
              <w:jc w:val="both"/>
              <w:rPr>
                <w:rFonts w:ascii="PT Astra Serif" w:hAnsi="PT Astra Serif"/>
                <w:b/>
                <w:sz w:val="27"/>
              </w:rPr>
            </w:pPr>
          </w:p>
        </w:tc>
        <w:tc>
          <w:tcPr>
            <w:tcW w:w="2790" w:type="dxa"/>
            <w:tcBorders>
              <w:left w:val="single" w:sz="6" w:space="0" w:color="000000"/>
              <w:bottom w:val="single" w:sz="6" w:space="0" w:color="000000"/>
              <w:right w:val="single" w:sz="6" w:space="0" w:color="000000"/>
            </w:tcBorders>
          </w:tcPr>
          <w:p w:rsidR="00F8010D" w:rsidRDefault="00F8010D" w:rsidP="00CC6369">
            <w:pPr>
              <w:jc w:val="both"/>
              <w:rPr>
                <w:rFonts w:ascii="PT Astra Serif" w:hAnsi="PT Astra Serif"/>
                <w:b/>
                <w:sz w:val="27"/>
              </w:rPr>
            </w:pPr>
          </w:p>
        </w:tc>
        <w:tc>
          <w:tcPr>
            <w:tcW w:w="2790" w:type="dxa"/>
            <w:tcBorders>
              <w:left w:val="single" w:sz="6" w:space="0" w:color="000000"/>
              <w:bottom w:val="single" w:sz="6" w:space="0" w:color="000000"/>
              <w:right w:val="single" w:sz="6" w:space="0" w:color="000000"/>
            </w:tcBorders>
          </w:tcPr>
          <w:p w:rsidR="00F8010D" w:rsidRDefault="00F8010D" w:rsidP="00CC6369">
            <w:pPr>
              <w:jc w:val="both"/>
              <w:rPr>
                <w:rFonts w:ascii="PT Astra Serif" w:hAnsi="PT Astra Serif"/>
                <w:b/>
                <w:sz w:val="27"/>
                <w:vertAlign w:val="superscript"/>
              </w:rPr>
            </w:pPr>
          </w:p>
        </w:tc>
      </w:tr>
    </w:tbl>
    <w:p w:rsidR="00F8010D" w:rsidRDefault="00F8010D" w:rsidP="00F8010D">
      <w:pPr>
        <w:jc w:val="both"/>
        <w:rPr>
          <w:rFonts w:ascii="PT Astra Serif" w:hAnsi="PT Astra Serif"/>
          <w:sz w:val="27"/>
        </w:rPr>
      </w:pPr>
    </w:p>
    <w:p w:rsidR="00F8010D" w:rsidRDefault="00F8010D" w:rsidP="00F8010D">
      <w:pPr>
        <w:jc w:val="both"/>
        <w:rPr>
          <w:rFonts w:ascii="PT Astra Serif" w:hAnsi="PT Astra Serif"/>
          <w:sz w:val="27"/>
        </w:rPr>
      </w:pPr>
      <w:r>
        <w:rPr>
          <w:rFonts w:ascii="PT Astra Serif" w:hAnsi="PT Astra Serif"/>
          <w:sz w:val="27"/>
        </w:rPr>
        <w:t>Общая площадь многоквартирного дома</w:t>
      </w:r>
      <w:r>
        <w:rPr>
          <w:rFonts w:ascii="PT Astra Serif" w:hAnsi="PT Astra Serif"/>
          <w:sz w:val="27"/>
        </w:rPr>
        <w:tab/>
      </w:r>
      <w:r>
        <w:rPr>
          <w:rFonts w:ascii="PT Astra Serif" w:hAnsi="PT Astra Serif"/>
          <w:sz w:val="27"/>
        </w:rPr>
        <w:tab/>
      </w:r>
      <w:r>
        <w:rPr>
          <w:rFonts w:ascii="PT Astra Serif" w:hAnsi="PT Astra Serif"/>
          <w:sz w:val="27"/>
        </w:rPr>
        <w:tab/>
        <w:t xml:space="preserve">    -</w:t>
      </w:r>
    </w:p>
    <w:p w:rsidR="00F8010D" w:rsidRDefault="00F8010D" w:rsidP="00F8010D">
      <w:pPr>
        <w:jc w:val="both"/>
        <w:rPr>
          <w:rFonts w:ascii="PT Astra Serif" w:hAnsi="PT Astra Serif"/>
          <w:sz w:val="27"/>
        </w:rPr>
      </w:pPr>
      <w:r>
        <w:rPr>
          <w:rFonts w:ascii="PT Astra Serif" w:hAnsi="PT Astra Serif"/>
          <w:sz w:val="27"/>
        </w:rPr>
        <w:t xml:space="preserve">Общая площадь жилых помещений, в т.ч.:          </w:t>
      </w:r>
    </w:p>
    <w:p w:rsidR="00F8010D" w:rsidRDefault="00F8010D" w:rsidP="00F8010D">
      <w:pPr>
        <w:jc w:val="both"/>
        <w:rPr>
          <w:rFonts w:ascii="PT Astra Serif" w:hAnsi="PT Astra Serif"/>
          <w:sz w:val="27"/>
        </w:rPr>
      </w:pPr>
      <w:r>
        <w:rPr>
          <w:rFonts w:ascii="PT Astra Serif" w:hAnsi="PT Astra Serif"/>
          <w:sz w:val="27"/>
        </w:rPr>
        <w:t>- находящихся в муниципальной собственности             -</w:t>
      </w:r>
    </w:p>
    <w:p w:rsidR="00F8010D" w:rsidRDefault="00F8010D" w:rsidP="00F8010D">
      <w:pPr>
        <w:tabs>
          <w:tab w:val="left" w:pos="708"/>
          <w:tab w:val="left" w:pos="1416"/>
          <w:tab w:val="left" w:pos="2124"/>
          <w:tab w:val="left" w:pos="2832"/>
          <w:tab w:val="left" w:pos="3540"/>
          <w:tab w:val="left" w:pos="4248"/>
          <w:tab w:val="left" w:pos="4956"/>
          <w:tab w:val="left" w:pos="5664"/>
          <w:tab w:val="left" w:pos="7815"/>
        </w:tabs>
        <w:jc w:val="both"/>
        <w:rPr>
          <w:rFonts w:ascii="PT Astra Serif" w:hAnsi="PT Astra Serif"/>
          <w:sz w:val="27"/>
        </w:rPr>
      </w:pPr>
      <w:r>
        <w:rPr>
          <w:rFonts w:ascii="PT Astra Serif" w:hAnsi="PT Astra Serif"/>
          <w:sz w:val="27"/>
        </w:rPr>
        <w:t>- принадлежащих гражданам на праве собственности    -</w:t>
      </w:r>
    </w:p>
    <w:p w:rsidR="00F8010D" w:rsidRDefault="00F8010D" w:rsidP="00F8010D">
      <w:pPr>
        <w:jc w:val="both"/>
        <w:rPr>
          <w:rFonts w:ascii="PT Astra Serif" w:hAnsi="PT Astra Serif"/>
          <w:sz w:val="27"/>
        </w:rPr>
      </w:pPr>
      <w:r>
        <w:rPr>
          <w:rFonts w:ascii="PT Astra Serif" w:hAnsi="PT Astra Serif"/>
          <w:sz w:val="27"/>
        </w:rPr>
        <w:t>Общая площадь нежилых помещений, в т.ч.:</w:t>
      </w:r>
    </w:p>
    <w:p w:rsidR="00F8010D" w:rsidRDefault="00F8010D" w:rsidP="00F8010D">
      <w:pPr>
        <w:jc w:val="both"/>
        <w:rPr>
          <w:rFonts w:ascii="PT Astra Serif" w:hAnsi="PT Astra Serif"/>
          <w:sz w:val="27"/>
        </w:rPr>
      </w:pPr>
      <w:r>
        <w:rPr>
          <w:rFonts w:ascii="PT Astra Serif" w:hAnsi="PT Astra Serif"/>
          <w:sz w:val="27"/>
        </w:rPr>
        <w:t>- находящихся в муниципальной собственности              -</w:t>
      </w:r>
    </w:p>
    <w:p w:rsidR="00F8010D" w:rsidRDefault="00F8010D" w:rsidP="00F8010D">
      <w:pPr>
        <w:jc w:val="both"/>
        <w:rPr>
          <w:rFonts w:ascii="PT Astra Serif" w:hAnsi="PT Astra Serif"/>
          <w:sz w:val="27"/>
        </w:rPr>
      </w:pPr>
      <w:r>
        <w:rPr>
          <w:rFonts w:ascii="PT Astra Serif" w:hAnsi="PT Astra Serif"/>
          <w:sz w:val="27"/>
        </w:rPr>
        <w:t>- принадлежащих прочим собственникам                         -</w:t>
      </w:r>
    </w:p>
    <w:p w:rsidR="00F8010D" w:rsidRDefault="00F8010D" w:rsidP="00F8010D">
      <w:pPr>
        <w:jc w:val="both"/>
        <w:rPr>
          <w:rFonts w:ascii="PT Astra Serif" w:hAnsi="PT Astra Serif"/>
          <w:sz w:val="27"/>
        </w:rPr>
      </w:pPr>
    </w:p>
    <w:p w:rsidR="00F8010D" w:rsidRDefault="00F8010D" w:rsidP="00F8010D">
      <w:pPr>
        <w:jc w:val="both"/>
        <w:rPr>
          <w:rFonts w:ascii="PT Astra Serif" w:hAnsi="PT Astra Serif"/>
          <w:sz w:val="27"/>
        </w:rPr>
      </w:pPr>
      <w:r>
        <w:rPr>
          <w:rFonts w:ascii="PT Astra Serif" w:hAnsi="PT Astra Serif"/>
          <w:sz w:val="27"/>
        </w:rPr>
        <w:t>От имени квартир, находящихся в муниципальной собственности, голосует ________________________________________________(Ф.И.О.), на основании доверенности № __________, выданной ______________ (копия прилагается).</w:t>
      </w:r>
    </w:p>
    <w:p w:rsidR="00F8010D" w:rsidRDefault="00F8010D" w:rsidP="00F8010D">
      <w:pPr>
        <w:tabs>
          <w:tab w:val="left" w:pos="3180"/>
        </w:tabs>
        <w:jc w:val="both"/>
        <w:rPr>
          <w:rFonts w:ascii="PT Astra Serif" w:hAnsi="PT Astra Serif"/>
          <w:b/>
          <w:sz w:val="27"/>
        </w:rPr>
      </w:pPr>
      <w:r>
        <w:rPr>
          <w:rFonts w:ascii="PT Astra Serif" w:hAnsi="PT Astra Serif"/>
          <w:sz w:val="27"/>
        </w:rPr>
        <w:t>(дата выдачи)</w:t>
      </w:r>
    </w:p>
    <w:p w:rsidR="00F8010D" w:rsidRDefault="00F8010D" w:rsidP="00F8010D">
      <w:pPr>
        <w:tabs>
          <w:tab w:val="left" w:pos="3180"/>
        </w:tabs>
        <w:jc w:val="both"/>
        <w:rPr>
          <w:rFonts w:ascii="PT Astra Serif" w:hAnsi="PT Astra Serif"/>
          <w:sz w:val="27"/>
        </w:rPr>
      </w:pPr>
      <w:r>
        <w:rPr>
          <w:rFonts w:ascii="PT Astra Serif" w:hAnsi="PT Astra Serif"/>
          <w:b/>
          <w:sz w:val="27"/>
        </w:rPr>
        <w:tab/>
      </w:r>
    </w:p>
    <w:p w:rsidR="00F8010D" w:rsidRDefault="00F8010D" w:rsidP="00F8010D">
      <w:pPr>
        <w:tabs>
          <w:tab w:val="left" w:pos="3180"/>
        </w:tabs>
        <w:jc w:val="both"/>
        <w:rPr>
          <w:rFonts w:ascii="PT Astra Serif" w:hAnsi="PT Astra Serif"/>
          <w:sz w:val="27"/>
        </w:rPr>
      </w:pPr>
      <w:r>
        <w:rPr>
          <w:rFonts w:ascii="PT Astra Serif" w:hAnsi="PT Astra Serif"/>
          <w:sz w:val="27"/>
        </w:rPr>
        <w:t xml:space="preserve">В соответствии со ст. 45 Жилищного кодекса РФ кворум имеется в размере __________%. </w:t>
      </w:r>
    </w:p>
    <w:p w:rsidR="00F8010D" w:rsidRDefault="00F8010D" w:rsidP="00F8010D">
      <w:pPr>
        <w:tabs>
          <w:tab w:val="left" w:pos="3180"/>
        </w:tabs>
        <w:jc w:val="both"/>
        <w:rPr>
          <w:rFonts w:ascii="PT Astra Serif" w:hAnsi="PT Astra Serif"/>
          <w:b/>
          <w:sz w:val="27"/>
        </w:rPr>
      </w:pPr>
    </w:p>
    <w:p w:rsidR="00F8010D" w:rsidRDefault="00F8010D" w:rsidP="00F8010D">
      <w:pPr>
        <w:jc w:val="both"/>
        <w:rPr>
          <w:rFonts w:ascii="PT Astra Serif" w:hAnsi="PT Astra Serif"/>
          <w:sz w:val="27"/>
        </w:rPr>
      </w:pPr>
      <w:r>
        <w:rPr>
          <w:rFonts w:ascii="PT Astra Serif" w:hAnsi="PT Astra Serif"/>
          <w:sz w:val="27"/>
        </w:rPr>
        <w:t>Общее собрание правомочно принимать решения по повестке дня.</w:t>
      </w:r>
    </w:p>
    <w:p w:rsidR="00F8010D" w:rsidRDefault="00F8010D" w:rsidP="00F8010D">
      <w:pPr>
        <w:jc w:val="both"/>
        <w:rPr>
          <w:rFonts w:ascii="PT Astra Serif" w:hAnsi="PT Astra Serif"/>
          <w:b/>
          <w:sz w:val="27"/>
        </w:rPr>
      </w:pPr>
      <w:r>
        <w:rPr>
          <w:rFonts w:ascii="PT Astra Serif" w:hAnsi="PT Astra Serif"/>
          <w:sz w:val="27"/>
        </w:rPr>
        <w:lastRenderedPageBreak/>
        <w:t>Общее собрание собственников помещений многоквартирного дома проводится в форме очного голосования</w:t>
      </w:r>
      <w:r>
        <w:rPr>
          <w:rFonts w:ascii="PT Astra Serif" w:hAnsi="PT Astra Serif"/>
          <w:b/>
          <w:sz w:val="27"/>
        </w:rPr>
        <w:t>.</w:t>
      </w:r>
    </w:p>
    <w:p w:rsidR="00F8010D" w:rsidRDefault="00F8010D" w:rsidP="00F8010D">
      <w:pPr>
        <w:jc w:val="both"/>
        <w:rPr>
          <w:rFonts w:ascii="PT Astra Serif" w:hAnsi="PT Astra Serif"/>
          <w:b/>
          <w:sz w:val="27"/>
        </w:rPr>
      </w:pPr>
    </w:p>
    <w:p w:rsidR="00F8010D" w:rsidRDefault="00F8010D" w:rsidP="00F8010D">
      <w:pPr>
        <w:jc w:val="both"/>
        <w:rPr>
          <w:rFonts w:ascii="PT Astra Serif" w:hAnsi="PT Astra Serif"/>
          <w:sz w:val="27"/>
        </w:rPr>
      </w:pPr>
      <w:r>
        <w:rPr>
          <w:rFonts w:ascii="PT Astra Serif" w:hAnsi="PT Astra Serif"/>
          <w:sz w:val="27"/>
        </w:rPr>
        <w:t>* Определение кворума общего собрания собственников помещений при принятии решений по вопросам повестки проводимого собрания, определяется исходя из размера, принадлежащего собственнику жилого помещения 1 м</w:t>
      </w:r>
      <w:r>
        <w:rPr>
          <w:rFonts w:ascii="PT Astra Serif" w:hAnsi="PT Astra Serif"/>
          <w:sz w:val="27"/>
          <w:vertAlign w:val="superscript"/>
        </w:rPr>
        <w:t xml:space="preserve">2 </w:t>
      </w:r>
      <w:r>
        <w:rPr>
          <w:rFonts w:ascii="PT Astra Serif" w:hAnsi="PT Astra Serif"/>
          <w:sz w:val="27"/>
        </w:rPr>
        <w:t>–     1 голос.</w:t>
      </w:r>
    </w:p>
    <w:p w:rsidR="00F8010D" w:rsidRDefault="00F8010D" w:rsidP="00F8010D">
      <w:pPr>
        <w:jc w:val="both"/>
        <w:rPr>
          <w:rFonts w:ascii="PT Astra Serif" w:hAnsi="PT Astra Serif"/>
          <w:sz w:val="27"/>
        </w:rPr>
      </w:pPr>
      <w:r>
        <w:rPr>
          <w:rFonts w:ascii="PT Astra Serif" w:hAnsi="PT Astra Serif"/>
          <w:sz w:val="27"/>
        </w:rPr>
        <w:t>Общее собрание собственников помещений в многоквартирном доме созвано по инициативе___________________________________________________________</w:t>
      </w:r>
    </w:p>
    <w:p w:rsidR="00F8010D" w:rsidRDefault="00F8010D" w:rsidP="00F8010D">
      <w:pPr>
        <w:jc w:val="both"/>
        <w:rPr>
          <w:rFonts w:ascii="PT Astra Serif" w:hAnsi="PT Astra Serif"/>
          <w:sz w:val="27"/>
        </w:rPr>
      </w:pPr>
      <w:r>
        <w:rPr>
          <w:rFonts w:ascii="PT Astra Serif" w:hAnsi="PT Astra Serif"/>
          <w:sz w:val="27"/>
        </w:rPr>
        <w:t>квартира №_____, общая площадь квартиры _____, как одного из собственников помещений многоквартирного дома.</w:t>
      </w:r>
    </w:p>
    <w:p w:rsidR="00F8010D" w:rsidRDefault="00F8010D" w:rsidP="00F8010D">
      <w:pPr>
        <w:jc w:val="both"/>
        <w:rPr>
          <w:rFonts w:ascii="PT Astra Serif" w:hAnsi="PT Astra Serif"/>
          <w:sz w:val="27"/>
        </w:rPr>
      </w:pPr>
      <w:r>
        <w:rPr>
          <w:rFonts w:ascii="PT Astra Serif" w:hAnsi="PT Astra Serif"/>
          <w:sz w:val="27"/>
        </w:rPr>
        <w:t>Повестка дня:</w:t>
      </w:r>
    </w:p>
    <w:p w:rsidR="00F8010D" w:rsidRDefault="00F8010D" w:rsidP="00F8010D">
      <w:pPr>
        <w:tabs>
          <w:tab w:val="left" w:pos="426"/>
          <w:tab w:val="left" w:pos="851"/>
        </w:tabs>
        <w:ind w:firstLine="567"/>
        <w:jc w:val="both"/>
        <w:rPr>
          <w:rFonts w:ascii="PT Astra Serif" w:hAnsi="PT Astra Serif"/>
          <w:sz w:val="27"/>
        </w:rPr>
      </w:pPr>
      <w:r>
        <w:rPr>
          <w:rFonts w:ascii="PT Astra Serif" w:hAnsi="PT Astra Serif"/>
          <w:sz w:val="27"/>
        </w:rPr>
        <w:t>1. Избрание председателя собрания, членов счетной комиссии и наделение председателя и секретаря собрания правом подписания, протокола внеочередного общего собрания по вопросу проведения ремонтных работ в доме; наделение председателя собрания правом подписи дефектных актов актов КС-2 и акта о приемке в эксплуатацию законченных работ.</w:t>
      </w:r>
    </w:p>
    <w:p w:rsidR="00F8010D" w:rsidRDefault="00F8010D" w:rsidP="00F8010D">
      <w:pPr>
        <w:ind w:firstLine="567"/>
        <w:jc w:val="both"/>
        <w:rPr>
          <w:rFonts w:ascii="PT Astra Serif" w:hAnsi="PT Astra Serif"/>
          <w:sz w:val="27"/>
        </w:rPr>
      </w:pPr>
      <w:r>
        <w:rPr>
          <w:rFonts w:ascii="PT Astra Serif" w:hAnsi="PT Astra Serif"/>
          <w:sz w:val="27"/>
        </w:rPr>
        <w:t>2. Принятие решения о проведении ремонтных работ в многоквартирном доме.</w:t>
      </w:r>
    </w:p>
    <w:p w:rsidR="00F8010D" w:rsidRDefault="00F8010D" w:rsidP="00F8010D">
      <w:pPr>
        <w:ind w:firstLine="567"/>
        <w:jc w:val="both"/>
        <w:rPr>
          <w:rFonts w:ascii="PT Astra Serif" w:hAnsi="PT Astra Serif"/>
          <w:sz w:val="27"/>
        </w:rPr>
      </w:pPr>
      <w:r>
        <w:rPr>
          <w:rFonts w:ascii="PT Astra Serif" w:hAnsi="PT Astra Serif"/>
          <w:sz w:val="27"/>
        </w:rPr>
        <w:t>3. Принятие решения по вопросу подачи заявки на выделение субсидии в целях финансового обеспечения затрат на выполнение работ по ремонту общего имущества в многоквартирных домах.</w:t>
      </w:r>
    </w:p>
    <w:p w:rsidR="00F8010D" w:rsidRDefault="00F8010D" w:rsidP="00F8010D">
      <w:pPr>
        <w:ind w:right="-16" w:firstLine="567"/>
        <w:jc w:val="both"/>
        <w:rPr>
          <w:rFonts w:ascii="PT Astra Serif" w:hAnsi="PT Astra Serif"/>
          <w:sz w:val="27"/>
        </w:rPr>
      </w:pPr>
      <w:r>
        <w:rPr>
          <w:rFonts w:ascii="PT Astra Serif" w:hAnsi="PT Astra Serif"/>
          <w:sz w:val="27"/>
        </w:rPr>
        <w:t xml:space="preserve">4. Утверждение перечня и объемов работ по ремонту в многоквартирном доме № ______по ул. ________________________________________________ </w:t>
      </w:r>
    </w:p>
    <w:p w:rsidR="00F8010D" w:rsidRDefault="00F8010D" w:rsidP="00F8010D">
      <w:pPr>
        <w:ind w:firstLine="567"/>
        <w:jc w:val="both"/>
        <w:rPr>
          <w:rFonts w:ascii="PT Astra Serif" w:hAnsi="PT Astra Serif"/>
          <w:sz w:val="27"/>
        </w:rPr>
      </w:pPr>
      <w:r>
        <w:rPr>
          <w:rFonts w:ascii="PT Astra Serif" w:hAnsi="PT Astra Serif"/>
          <w:sz w:val="27"/>
        </w:rPr>
        <w:t>5. О делегировании от лица собственников помещений многоквартирного дома функций заказчика и (или) подрядчика работ по проведению ремонта дома.</w:t>
      </w:r>
    </w:p>
    <w:p w:rsidR="00F8010D" w:rsidRDefault="00F8010D" w:rsidP="00F8010D">
      <w:pPr>
        <w:jc w:val="both"/>
        <w:rPr>
          <w:rFonts w:ascii="PT Astra Serif" w:hAnsi="PT Astra Serif"/>
          <w:sz w:val="27"/>
        </w:rPr>
      </w:pPr>
    </w:p>
    <w:p w:rsidR="00F8010D" w:rsidRDefault="00F8010D" w:rsidP="00F8010D">
      <w:pPr>
        <w:jc w:val="both"/>
        <w:rPr>
          <w:rFonts w:ascii="PT Astra Serif" w:hAnsi="PT Astra Serif"/>
          <w:sz w:val="27"/>
        </w:rPr>
      </w:pPr>
      <w:r>
        <w:rPr>
          <w:rFonts w:ascii="PT Astra Serif" w:hAnsi="PT Astra Serif"/>
          <w:sz w:val="27"/>
        </w:rPr>
        <w:t xml:space="preserve">Решения по повестке дня: </w:t>
      </w:r>
    </w:p>
    <w:p w:rsidR="00F8010D" w:rsidRDefault="00F8010D" w:rsidP="00F8010D">
      <w:pPr>
        <w:ind w:firstLine="708"/>
        <w:rPr>
          <w:rFonts w:ascii="PT Astra Serif" w:hAnsi="PT Astra Serif"/>
          <w:sz w:val="27"/>
        </w:rPr>
      </w:pPr>
      <w:r>
        <w:rPr>
          <w:rFonts w:ascii="PT Astra Serif" w:hAnsi="PT Astra Serif"/>
          <w:sz w:val="27"/>
        </w:rPr>
        <w:t xml:space="preserve">1. По первому вопросу слушали __________________________, который предложил: </w:t>
      </w:r>
    </w:p>
    <w:p w:rsidR="00F8010D" w:rsidRDefault="00F8010D" w:rsidP="00F8010D">
      <w:pPr>
        <w:jc w:val="both"/>
        <w:rPr>
          <w:rFonts w:ascii="PT Astra Serif" w:hAnsi="PT Astra Serif"/>
          <w:sz w:val="27"/>
        </w:rPr>
      </w:pPr>
      <w:r>
        <w:rPr>
          <w:rFonts w:ascii="PT Astra Serif" w:hAnsi="PT Astra Serif"/>
          <w:sz w:val="27"/>
        </w:rPr>
        <w:t>выбрать председателем собрания___________________________  (Ф.И.О. № кв.);</w:t>
      </w:r>
    </w:p>
    <w:p w:rsidR="00F8010D" w:rsidRDefault="00F8010D" w:rsidP="00F8010D">
      <w:pPr>
        <w:jc w:val="both"/>
        <w:rPr>
          <w:rFonts w:ascii="PT Astra Serif" w:hAnsi="PT Astra Serif"/>
          <w:sz w:val="27"/>
        </w:rPr>
      </w:pPr>
      <w:r>
        <w:rPr>
          <w:rFonts w:ascii="PT Astra Serif" w:hAnsi="PT Astra Serif"/>
          <w:sz w:val="27"/>
        </w:rPr>
        <w:t>секретарем собрания______________________________________(ФИО, № кв);</w:t>
      </w:r>
    </w:p>
    <w:p w:rsidR="00F8010D" w:rsidRDefault="00F8010D" w:rsidP="00F8010D">
      <w:pPr>
        <w:jc w:val="both"/>
        <w:rPr>
          <w:rFonts w:ascii="PT Astra Serif" w:hAnsi="PT Astra Serif"/>
          <w:sz w:val="27"/>
        </w:rPr>
      </w:pPr>
      <w:r>
        <w:rPr>
          <w:rFonts w:ascii="PT Astra Serif" w:hAnsi="PT Astra Serif"/>
          <w:sz w:val="27"/>
        </w:rPr>
        <w:t>членами счетной комиссии ___________________________(Ф.И.О. № кв.),                                            ______________________________________________________  (Ф.И.О. № кв.),</w:t>
      </w:r>
    </w:p>
    <w:p w:rsidR="00F8010D" w:rsidRDefault="00F8010D" w:rsidP="00F8010D">
      <w:pPr>
        <w:tabs>
          <w:tab w:val="left" w:pos="426"/>
          <w:tab w:val="left" w:pos="851"/>
        </w:tabs>
        <w:jc w:val="both"/>
        <w:rPr>
          <w:rFonts w:ascii="PT Astra Serif" w:hAnsi="PT Astra Serif"/>
          <w:sz w:val="27"/>
        </w:rPr>
      </w:pPr>
      <w:r>
        <w:rPr>
          <w:rFonts w:ascii="PT Astra Serif" w:hAnsi="PT Astra Serif"/>
          <w:sz w:val="27"/>
        </w:rPr>
        <w:t>и наделить председателя собрания правом подписания, протокола общего внеочередного собрания по вопросу проведения ремонта дома, дефектных актов, актов КС-2 и акта о приемке в эксплуатацию законченных работ.</w:t>
      </w:r>
    </w:p>
    <w:p w:rsidR="00F8010D" w:rsidRDefault="00F8010D" w:rsidP="00F8010D">
      <w:pPr>
        <w:jc w:val="both"/>
        <w:rPr>
          <w:rFonts w:ascii="PT Astra Serif" w:hAnsi="PT Astra Serif"/>
          <w:sz w:val="27"/>
        </w:rPr>
      </w:pPr>
      <w:r>
        <w:rPr>
          <w:rFonts w:ascii="PT Astra Serif" w:hAnsi="PT Astra Serif"/>
          <w:sz w:val="27"/>
        </w:rPr>
        <w:t>Голосовали:</w:t>
      </w:r>
    </w:p>
    <w:p w:rsidR="00F8010D" w:rsidRDefault="00F8010D" w:rsidP="00F8010D">
      <w:pPr>
        <w:jc w:val="both"/>
        <w:rPr>
          <w:rFonts w:ascii="PT Astra Serif" w:hAnsi="PT Astra Serif"/>
          <w:sz w:val="27"/>
        </w:rPr>
      </w:pPr>
      <w:r>
        <w:rPr>
          <w:rFonts w:ascii="PT Astra Serif" w:hAnsi="PT Astra Serif"/>
          <w:sz w:val="27"/>
        </w:rPr>
        <w:t xml:space="preserve">ЗА -                  </w:t>
      </w:r>
      <w:r>
        <w:rPr>
          <w:rFonts w:ascii="PT Astra Serif" w:hAnsi="PT Astra Serif"/>
          <w:sz w:val="27"/>
        </w:rPr>
        <w:tab/>
        <w:t xml:space="preserve">                       (____%)</w:t>
      </w:r>
    </w:p>
    <w:p w:rsidR="00F8010D" w:rsidRDefault="00F8010D" w:rsidP="00F8010D">
      <w:pPr>
        <w:jc w:val="both"/>
        <w:rPr>
          <w:rFonts w:ascii="PT Astra Serif" w:hAnsi="PT Astra Serif"/>
          <w:sz w:val="27"/>
        </w:rPr>
      </w:pPr>
      <w:r>
        <w:rPr>
          <w:rFonts w:ascii="PT Astra Serif" w:hAnsi="PT Astra Serif"/>
          <w:sz w:val="27"/>
        </w:rPr>
        <w:t xml:space="preserve">ПРОТИВ  -        </w:t>
      </w:r>
      <w:r>
        <w:rPr>
          <w:rFonts w:ascii="PT Astra Serif" w:hAnsi="PT Astra Serif"/>
          <w:sz w:val="27"/>
        </w:rPr>
        <w:tab/>
        <w:t xml:space="preserve">                       (____%)</w:t>
      </w:r>
    </w:p>
    <w:p w:rsidR="00F8010D" w:rsidRDefault="00F8010D" w:rsidP="00F8010D">
      <w:pPr>
        <w:jc w:val="both"/>
        <w:rPr>
          <w:rFonts w:ascii="PT Astra Serif" w:hAnsi="PT Astra Serif"/>
          <w:sz w:val="27"/>
        </w:rPr>
      </w:pPr>
      <w:r>
        <w:rPr>
          <w:rFonts w:ascii="PT Astra Serif" w:hAnsi="PT Astra Serif"/>
          <w:sz w:val="27"/>
        </w:rPr>
        <w:t>ВОЗДЕРЖАЛСЯ  -                          (_____%)</w:t>
      </w:r>
    </w:p>
    <w:p w:rsidR="00F8010D" w:rsidRDefault="00F8010D" w:rsidP="00F8010D">
      <w:pPr>
        <w:jc w:val="both"/>
        <w:rPr>
          <w:rFonts w:ascii="PT Astra Serif" w:hAnsi="PT Astra Serif"/>
          <w:sz w:val="27"/>
        </w:rPr>
      </w:pPr>
      <w:r>
        <w:rPr>
          <w:rFonts w:ascii="PT Astra Serif" w:hAnsi="PT Astra Serif"/>
          <w:sz w:val="27"/>
        </w:rPr>
        <w:t>Решение принято / не принято.</w:t>
      </w:r>
    </w:p>
    <w:p w:rsidR="00F8010D" w:rsidRDefault="00F8010D" w:rsidP="00F8010D">
      <w:pPr>
        <w:jc w:val="both"/>
        <w:rPr>
          <w:rFonts w:ascii="PT Astra Serif" w:hAnsi="PT Astra Serif"/>
          <w:sz w:val="27"/>
        </w:rPr>
      </w:pPr>
      <w:r>
        <w:rPr>
          <w:rFonts w:ascii="PT Astra Serif" w:hAnsi="PT Astra Serif"/>
          <w:sz w:val="27"/>
        </w:rPr>
        <w:t>РЕШИЛИ: Выбрать председателем собрания ___________________________ и</w:t>
      </w:r>
      <w:r>
        <w:rPr>
          <w:rFonts w:ascii="PT Astra Serif" w:hAnsi="PT Astra Serif"/>
          <w:sz w:val="27"/>
        </w:rPr>
        <w:tab/>
      </w:r>
    </w:p>
    <w:p w:rsidR="00F8010D" w:rsidRDefault="00F8010D" w:rsidP="00F8010D">
      <w:pPr>
        <w:jc w:val="both"/>
        <w:rPr>
          <w:rFonts w:ascii="PT Astra Serif" w:hAnsi="PT Astra Serif"/>
          <w:sz w:val="27"/>
        </w:rPr>
      </w:pPr>
      <w:r>
        <w:rPr>
          <w:rFonts w:ascii="PT Astra Serif" w:hAnsi="PT Astra Serif"/>
          <w:sz w:val="27"/>
        </w:rPr>
        <w:tab/>
      </w:r>
      <w:r>
        <w:rPr>
          <w:rFonts w:ascii="PT Astra Serif" w:hAnsi="PT Astra Serif"/>
          <w:sz w:val="27"/>
        </w:rPr>
        <w:tab/>
      </w:r>
      <w:r>
        <w:rPr>
          <w:rFonts w:ascii="PT Astra Serif" w:hAnsi="PT Astra Serif"/>
          <w:sz w:val="27"/>
        </w:rPr>
        <w:tab/>
      </w:r>
      <w:r>
        <w:rPr>
          <w:rFonts w:ascii="PT Astra Serif" w:hAnsi="PT Astra Serif"/>
          <w:sz w:val="27"/>
        </w:rPr>
        <w:tab/>
      </w:r>
      <w:r>
        <w:rPr>
          <w:rFonts w:ascii="PT Astra Serif" w:hAnsi="PT Astra Serif"/>
          <w:sz w:val="27"/>
        </w:rPr>
        <w:tab/>
      </w:r>
      <w:r>
        <w:rPr>
          <w:rFonts w:ascii="PT Astra Serif" w:hAnsi="PT Astra Serif"/>
          <w:sz w:val="27"/>
        </w:rPr>
        <w:tab/>
      </w:r>
      <w:r>
        <w:rPr>
          <w:rFonts w:ascii="PT Astra Serif" w:hAnsi="PT Astra Serif"/>
          <w:sz w:val="27"/>
        </w:rPr>
        <w:tab/>
      </w:r>
      <w:r>
        <w:rPr>
          <w:rFonts w:ascii="PT Astra Serif" w:hAnsi="PT Astra Serif"/>
          <w:sz w:val="27"/>
        </w:rPr>
        <w:tab/>
      </w:r>
      <w:r>
        <w:rPr>
          <w:rFonts w:ascii="PT Astra Serif" w:hAnsi="PT Astra Serif"/>
          <w:sz w:val="27"/>
        </w:rPr>
        <w:tab/>
        <w:t>(Ф.И.О., № кв.)</w:t>
      </w:r>
    </w:p>
    <w:p w:rsidR="00F8010D" w:rsidRDefault="00F8010D" w:rsidP="00F8010D">
      <w:pPr>
        <w:jc w:val="both"/>
        <w:rPr>
          <w:rFonts w:ascii="PT Astra Serif" w:hAnsi="PT Astra Serif"/>
          <w:sz w:val="27"/>
        </w:rPr>
      </w:pPr>
      <w:r>
        <w:rPr>
          <w:rFonts w:ascii="PT Astra Serif" w:hAnsi="PT Astra Serif"/>
          <w:sz w:val="27"/>
        </w:rPr>
        <w:t>членами счетной комиссии ___________________________ (Ф.И.О. № кв.),                                                      _______________________________________________________ (Ф.И.О. № кв.),</w:t>
      </w:r>
    </w:p>
    <w:p w:rsidR="00F8010D" w:rsidRDefault="00F8010D" w:rsidP="00F8010D">
      <w:pPr>
        <w:jc w:val="both"/>
        <w:rPr>
          <w:rFonts w:ascii="PT Astra Serif" w:hAnsi="PT Astra Serif"/>
          <w:sz w:val="27"/>
        </w:rPr>
      </w:pPr>
      <w:r>
        <w:rPr>
          <w:rFonts w:ascii="PT Astra Serif" w:hAnsi="PT Astra Serif"/>
          <w:sz w:val="27"/>
        </w:rPr>
        <w:t xml:space="preserve">и наделить председателя собрания правом подписания дефектных актов, протокола общего внеочередного собрания по вопросу проведения ремонтных </w:t>
      </w:r>
      <w:r>
        <w:rPr>
          <w:rFonts w:ascii="PT Astra Serif" w:hAnsi="PT Astra Serif"/>
          <w:sz w:val="27"/>
        </w:rPr>
        <w:lastRenderedPageBreak/>
        <w:t>работ в многоквартирном доме, актов КС-2 и акта о приемке в эксплуатацию законченных работ.</w:t>
      </w:r>
    </w:p>
    <w:p w:rsidR="00F8010D" w:rsidRDefault="00F8010D" w:rsidP="00F8010D">
      <w:pPr>
        <w:jc w:val="both"/>
        <w:rPr>
          <w:rFonts w:ascii="PT Astra Serif" w:hAnsi="PT Astra Serif"/>
          <w:sz w:val="27"/>
        </w:rPr>
      </w:pPr>
    </w:p>
    <w:p w:rsidR="00F8010D" w:rsidRDefault="00F8010D" w:rsidP="00F8010D">
      <w:pPr>
        <w:jc w:val="both"/>
        <w:rPr>
          <w:rFonts w:ascii="PT Astra Serif" w:hAnsi="PT Astra Serif"/>
          <w:sz w:val="27"/>
        </w:rPr>
      </w:pPr>
      <w:r>
        <w:rPr>
          <w:rFonts w:ascii="PT Astra Serif" w:hAnsi="PT Astra Serif"/>
          <w:sz w:val="27"/>
        </w:rPr>
        <w:t xml:space="preserve">2. По второму вопросу слушали __________________________________, который(ая) предложил принять решение о проведении ремонтных работ _______________________________________________(указать виды работ) в многоквартирном доме </w:t>
      </w:r>
    </w:p>
    <w:p w:rsidR="00F8010D" w:rsidRDefault="00F8010D" w:rsidP="00F8010D">
      <w:pPr>
        <w:jc w:val="both"/>
        <w:rPr>
          <w:rFonts w:ascii="PT Astra Serif" w:hAnsi="PT Astra Serif"/>
          <w:sz w:val="27"/>
        </w:rPr>
      </w:pPr>
      <w:r>
        <w:rPr>
          <w:rFonts w:ascii="PT Astra Serif" w:hAnsi="PT Astra Serif"/>
          <w:sz w:val="27"/>
        </w:rPr>
        <w:t>Голосовали:</w:t>
      </w:r>
    </w:p>
    <w:p w:rsidR="00F8010D" w:rsidRDefault="00F8010D" w:rsidP="00F8010D">
      <w:pPr>
        <w:jc w:val="both"/>
        <w:rPr>
          <w:rFonts w:ascii="PT Astra Serif" w:hAnsi="PT Astra Serif"/>
          <w:sz w:val="27"/>
        </w:rPr>
      </w:pPr>
      <w:r>
        <w:rPr>
          <w:rFonts w:ascii="PT Astra Serif" w:hAnsi="PT Astra Serif"/>
          <w:sz w:val="27"/>
        </w:rPr>
        <w:t xml:space="preserve">ЗА -                 </w:t>
      </w:r>
      <w:r>
        <w:rPr>
          <w:rFonts w:ascii="PT Astra Serif" w:hAnsi="PT Astra Serif"/>
          <w:sz w:val="27"/>
        </w:rPr>
        <w:tab/>
        <w:t xml:space="preserve">                        (____%)</w:t>
      </w:r>
    </w:p>
    <w:p w:rsidR="00F8010D" w:rsidRDefault="00F8010D" w:rsidP="00F8010D">
      <w:pPr>
        <w:jc w:val="both"/>
        <w:rPr>
          <w:rFonts w:ascii="PT Astra Serif" w:hAnsi="PT Astra Serif"/>
          <w:sz w:val="27"/>
        </w:rPr>
      </w:pPr>
      <w:r>
        <w:rPr>
          <w:rFonts w:ascii="PT Astra Serif" w:hAnsi="PT Astra Serif"/>
          <w:sz w:val="27"/>
        </w:rPr>
        <w:t xml:space="preserve">ПРОТИВ  -        </w:t>
      </w:r>
      <w:r>
        <w:rPr>
          <w:rFonts w:ascii="PT Astra Serif" w:hAnsi="PT Astra Serif"/>
          <w:sz w:val="27"/>
        </w:rPr>
        <w:tab/>
        <w:t xml:space="preserve">                        (____%)</w:t>
      </w:r>
    </w:p>
    <w:p w:rsidR="00F8010D" w:rsidRDefault="00F8010D" w:rsidP="00F8010D">
      <w:pPr>
        <w:jc w:val="both"/>
        <w:rPr>
          <w:rFonts w:ascii="PT Astra Serif" w:hAnsi="PT Astra Serif"/>
          <w:sz w:val="27"/>
        </w:rPr>
      </w:pPr>
      <w:r>
        <w:rPr>
          <w:rFonts w:ascii="PT Astra Serif" w:hAnsi="PT Astra Serif"/>
          <w:sz w:val="27"/>
        </w:rPr>
        <w:t>ВОЗДЕРЖАЛСЯ  -                           (_____%)</w:t>
      </w:r>
    </w:p>
    <w:p w:rsidR="00F8010D" w:rsidRDefault="00F8010D" w:rsidP="00F8010D">
      <w:pPr>
        <w:jc w:val="both"/>
        <w:rPr>
          <w:rFonts w:ascii="PT Astra Serif" w:hAnsi="PT Astra Serif"/>
          <w:sz w:val="27"/>
        </w:rPr>
      </w:pPr>
      <w:r>
        <w:rPr>
          <w:rFonts w:ascii="PT Astra Serif" w:hAnsi="PT Astra Serif"/>
          <w:sz w:val="27"/>
        </w:rPr>
        <w:t>Решение принято / не принято.</w:t>
      </w:r>
    </w:p>
    <w:p w:rsidR="00F8010D" w:rsidRDefault="00F8010D" w:rsidP="00F8010D">
      <w:pPr>
        <w:jc w:val="both"/>
        <w:rPr>
          <w:rFonts w:ascii="PT Astra Serif" w:hAnsi="PT Astra Serif"/>
          <w:sz w:val="27"/>
        </w:rPr>
      </w:pPr>
      <w:r>
        <w:rPr>
          <w:rFonts w:ascii="PT Astra Serif" w:hAnsi="PT Astra Serif"/>
          <w:sz w:val="27"/>
        </w:rPr>
        <w:t>РЕШИЛИ: провести ремонтные работы_________________ в многоквартирном доме.</w:t>
      </w:r>
    </w:p>
    <w:p w:rsidR="00F8010D" w:rsidRDefault="00F8010D" w:rsidP="00F8010D">
      <w:pPr>
        <w:jc w:val="both"/>
        <w:rPr>
          <w:rFonts w:ascii="PT Astra Serif" w:hAnsi="PT Astra Serif"/>
          <w:sz w:val="27"/>
        </w:rPr>
      </w:pPr>
    </w:p>
    <w:p w:rsidR="00F8010D" w:rsidRDefault="00F8010D" w:rsidP="00F8010D">
      <w:pPr>
        <w:ind w:left="180" w:hanging="180"/>
        <w:jc w:val="both"/>
        <w:rPr>
          <w:rFonts w:ascii="PT Astra Serif" w:hAnsi="PT Astra Serif"/>
          <w:sz w:val="27"/>
        </w:rPr>
      </w:pPr>
      <w:r>
        <w:rPr>
          <w:rFonts w:ascii="PT Astra Serif" w:hAnsi="PT Astra Serif"/>
          <w:sz w:val="27"/>
        </w:rPr>
        <w:t>3.По третьему вопросу слушали _______________, который(ая) предложил принять решение по вопросу подачи заявки на выделение субсидии в целях финансового обеспечения затрат на выполнение работ по ремонту общего имущества ___________________ (указать виды работ) в многоквартирном доме.</w:t>
      </w:r>
    </w:p>
    <w:p w:rsidR="00F8010D" w:rsidRDefault="00F8010D" w:rsidP="00F8010D">
      <w:pPr>
        <w:jc w:val="both"/>
        <w:rPr>
          <w:rFonts w:ascii="PT Astra Serif" w:hAnsi="PT Astra Serif"/>
          <w:sz w:val="27"/>
        </w:rPr>
      </w:pPr>
      <w:r>
        <w:rPr>
          <w:rFonts w:ascii="PT Astra Serif" w:hAnsi="PT Astra Serif"/>
          <w:sz w:val="27"/>
        </w:rPr>
        <w:t>Голосовали:</w:t>
      </w:r>
    </w:p>
    <w:p w:rsidR="00F8010D" w:rsidRDefault="00F8010D" w:rsidP="00F8010D">
      <w:pPr>
        <w:jc w:val="both"/>
        <w:rPr>
          <w:rFonts w:ascii="PT Astra Serif" w:hAnsi="PT Astra Serif"/>
          <w:sz w:val="27"/>
        </w:rPr>
      </w:pPr>
      <w:r>
        <w:rPr>
          <w:rFonts w:ascii="PT Astra Serif" w:hAnsi="PT Astra Serif"/>
          <w:sz w:val="27"/>
        </w:rPr>
        <w:t xml:space="preserve">ЗА -                  </w:t>
      </w:r>
      <w:r>
        <w:rPr>
          <w:rFonts w:ascii="PT Astra Serif" w:hAnsi="PT Astra Serif"/>
          <w:sz w:val="27"/>
        </w:rPr>
        <w:tab/>
        <w:t xml:space="preserve">                        (____%)</w:t>
      </w:r>
    </w:p>
    <w:p w:rsidR="00F8010D" w:rsidRDefault="00F8010D" w:rsidP="00F8010D">
      <w:pPr>
        <w:jc w:val="both"/>
        <w:rPr>
          <w:rFonts w:ascii="PT Astra Serif" w:hAnsi="PT Astra Serif"/>
          <w:sz w:val="27"/>
        </w:rPr>
      </w:pPr>
      <w:r>
        <w:rPr>
          <w:rFonts w:ascii="PT Astra Serif" w:hAnsi="PT Astra Serif"/>
          <w:sz w:val="27"/>
        </w:rPr>
        <w:t xml:space="preserve">ПРОТИВ  -        </w:t>
      </w:r>
      <w:r>
        <w:rPr>
          <w:rFonts w:ascii="PT Astra Serif" w:hAnsi="PT Astra Serif"/>
          <w:sz w:val="27"/>
        </w:rPr>
        <w:tab/>
        <w:t xml:space="preserve">                        (____%)</w:t>
      </w:r>
    </w:p>
    <w:p w:rsidR="00F8010D" w:rsidRDefault="00F8010D" w:rsidP="00F8010D">
      <w:pPr>
        <w:jc w:val="both"/>
        <w:rPr>
          <w:rFonts w:ascii="PT Astra Serif" w:hAnsi="PT Astra Serif"/>
          <w:sz w:val="27"/>
        </w:rPr>
      </w:pPr>
      <w:r>
        <w:rPr>
          <w:rFonts w:ascii="PT Astra Serif" w:hAnsi="PT Astra Serif"/>
          <w:sz w:val="27"/>
        </w:rPr>
        <w:t>ВОЗДЕРЖАЛСЯ  -                           (_____%)</w:t>
      </w:r>
    </w:p>
    <w:p w:rsidR="00F8010D" w:rsidRDefault="00F8010D" w:rsidP="00F8010D">
      <w:pPr>
        <w:jc w:val="both"/>
        <w:rPr>
          <w:rFonts w:ascii="PT Astra Serif" w:hAnsi="PT Astra Serif"/>
          <w:sz w:val="27"/>
        </w:rPr>
      </w:pPr>
      <w:r>
        <w:rPr>
          <w:rFonts w:ascii="PT Astra Serif" w:hAnsi="PT Astra Serif"/>
          <w:sz w:val="27"/>
        </w:rPr>
        <w:t>Решение принято / не принято.</w:t>
      </w:r>
    </w:p>
    <w:p w:rsidR="00F8010D" w:rsidRDefault="00F8010D" w:rsidP="00F8010D">
      <w:pPr>
        <w:ind w:left="180" w:hanging="180"/>
        <w:jc w:val="both"/>
        <w:rPr>
          <w:rFonts w:ascii="PT Astra Serif" w:hAnsi="PT Astra Serif"/>
          <w:sz w:val="27"/>
        </w:rPr>
      </w:pPr>
      <w:r>
        <w:rPr>
          <w:rFonts w:ascii="PT Astra Serif" w:hAnsi="PT Astra Serif"/>
          <w:sz w:val="27"/>
        </w:rPr>
        <w:t>РЕШИЛИ: Подать заявку нна выделение субсидии в целях финансового обеспечения затрат на выполнение работ по ремонту общего имущества_____________________________________(указать виды работ) в  многоквартирном доме.</w:t>
      </w:r>
    </w:p>
    <w:p w:rsidR="00F8010D" w:rsidRDefault="00F8010D" w:rsidP="00F8010D">
      <w:pPr>
        <w:ind w:right="180"/>
        <w:jc w:val="both"/>
        <w:rPr>
          <w:rFonts w:ascii="PT Astra Serif" w:hAnsi="PT Astra Serif"/>
          <w:sz w:val="27"/>
        </w:rPr>
      </w:pPr>
    </w:p>
    <w:p w:rsidR="00F8010D" w:rsidRDefault="00F8010D" w:rsidP="00F8010D">
      <w:pPr>
        <w:ind w:right="180"/>
        <w:jc w:val="both"/>
        <w:rPr>
          <w:rFonts w:ascii="PT Astra Serif" w:hAnsi="PT Astra Serif"/>
          <w:sz w:val="27"/>
        </w:rPr>
      </w:pPr>
      <w:r>
        <w:rPr>
          <w:rFonts w:ascii="PT Astra Serif" w:hAnsi="PT Astra Serif"/>
          <w:sz w:val="27"/>
        </w:rPr>
        <w:t>4. По четвертому вопросу слушали _________________________________, который(ая)  доложил (а) о перечне и объемах работ  по ремонту</w:t>
      </w:r>
    </w:p>
    <w:p w:rsidR="00F8010D" w:rsidRDefault="00F8010D" w:rsidP="00F8010D">
      <w:pPr>
        <w:jc w:val="both"/>
        <w:rPr>
          <w:rFonts w:ascii="PT Astra Serif" w:hAnsi="PT Astra Serif"/>
          <w:sz w:val="27"/>
        </w:rPr>
      </w:pPr>
      <w:r>
        <w:rPr>
          <w:rFonts w:ascii="PT Astra Serif" w:hAnsi="PT Astra Serif"/>
          <w:sz w:val="27"/>
        </w:rPr>
        <w:t>__________________________________________________(указать виды работ)  стоимостью_____________тыс. руб. в многоквартирном доме ______________</w:t>
      </w:r>
    </w:p>
    <w:p w:rsidR="00F8010D" w:rsidRDefault="00F8010D" w:rsidP="00F8010D">
      <w:pPr>
        <w:jc w:val="both"/>
        <w:rPr>
          <w:rFonts w:ascii="PT Astra Serif" w:hAnsi="PT Astra Serif"/>
          <w:sz w:val="27"/>
        </w:rPr>
      </w:pPr>
      <w:r>
        <w:rPr>
          <w:rFonts w:ascii="PT Astra Serif" w:hAnsi="PT Astra Serif"/>
          <w:sz w:val="27"/>
        </w:rPr>
        <w:t>Голосовали:</w:t>
      </w:r>
    </w:p>
    <w:p w:rsidR="00F8010D" w:rsidRDefault="00F8010D" w:rsidP="00F8010D">
      <w:pPr>
        <w:jc w:val="both"/>
        <w:rPr>
          <w:rFonts w:ascii="PT Astra Serif" w:hAnsi="PT Astra Serif"/>
          <w:sz w:val="27"/>
        </w:rPr>
      </w:pPr>
      <w:r>
        <w:rPr>
          <w:rFonts w:ascii="PT Astra Serif" w:hAnsi="PT Astra Serif"/>
          <w:sz w:val="27"/>
        </w:rPr>
        <w:t xml:space="preserve">ЗА -                  </w:t>
      </w:r>
      <w:r>
        <w:rPr>
          <w:rFonts w:ascii="PT Astra Serif" w:hAnsi="PT Astra Serif"/>
          <w:sz w:val="27"/>
        </w:rPr>
        <w:tab/>
        <w:t xml:space="preserve">                    (____%)</w:t>
      </w:r>
    </w:p>
    <w:p w:rsidR="00F8010D" w:rsidRDefault="00F8010D" w:rsidP="00F8010D">
      <w:pPr>
        <w:jc w:val="both"/>
        <w:rPr>
          <w:rFonts w:ascii="PT Astra Serif" w:hAnsi="PT Astra Serif"/>
          <w:sz w:val="27"/>
        </w:rPr>
      </w:pPr>
      <w:r>
        <w:rPr>
          <w:rFonts w:ascii="PT Astra Serif" w:hAnsi="PT Astra Serif"/>
          <w:sz w:val="27"/>
        </w:rPr>
        <w:t xml:space="preserve">ПРОТИВ  -        </w:t>
      </w:r>
      <w:r>
        <w:rPr>
          <w:rFonts w:ascii="PT Astra Serif" w:hAnsi="PT Astra Serif"/>
          <w:sz w:val="27"/>
        </w:rPr>
        <w:tab/>
        <w:t xml:space="preserve">                    (____%)</w:t>
      </w:r>
    </w:p>
    <w:p w:rsidR="00F8010D" w:rsidRDefault="00F8010D" w:rsidP="00F8010D">
      <w:pPr>
        <w:jc w:val="both"/>
        <w:rPr>
          <w:rFonts w:ascii="PT Astra Serif" w:hAnsi="PT Astra Serif"/>
          <w:sz w:val="27"/>
        </w:rPr>
      </w:pPr>
      <w:r>
        <w:rPr>
          <w:rFonts w:ascii="PT Astra Serif" w:hAnsi="PT Astra Serif"/>
          <w:sz w:val="27"/>
        </w:rPr>
        <w:t>ВОЗДЕРЖАЛСЯ  -                       (____%)</w:t>
      </w:r>
    </w:p>
    <w:p w:rsidR="00F8010D" w:rsidRDefault="00F8010D" w:rsidP="00F8010D">
      <w:pPr>
        <w:jc w:val="both"/>
        <w:rPr>
          <w:rFonts w:ascii="PT Astra Serif" w:hAnsi="PT Astra Serif"/>
          <w:sz w:val="27"/>
        </w:rPr>
      </w:pPr>
      <w:r>
        <w:rPr>
          <w:rFonts w:ascii="PT Astra Serif" w:hAnsi="PT Astra Serif"/>
          <w:sz w:val="27"/>
        </w:rPr>
        <w:t>Решение принято / не принято.</w:t>
      </w:r>
    </w:p>
    <w:p w:rsidR="00F8010D" w:rsidRDefault="00F8010D" w:rsidP="00F8010D">
      <w:pPr>
        <w:ind w:right="180"/>
        <w:jc w:val="both"/>
        <w:rPr>
          <w:rFonts w:ascii="PT Astra Serif" w:hAnsi="PT Astra Serif"/>
          <w:sz w:val="27"/>
        </w:rPr>
      </w:pPr>
      <w:r>
        <w:rPr>
          <w:rFonts w:ascii="PT Astra Serif" w:hAnsi="PT Astra Serif"/>
          <w:sz w:val="27"/>
        </w:rPr>
        <w:t>РЕШИЛИ: Утвердить перечень и объем работ по ремонту _____________________________________________________(указать виды работ)  в многоквартирном доме _______________________________________</w:t>
      </w:r>
    </w:p>
    <w:p w:rsidR="00F8010D" w:rsidRDefault="00F8010D" w:rsidP="00F8010D">
      <w:pPr>
        <w:ind w:right="180"/>
        <w:jc w:val="both"/>
        <w:rPr>
          <w:rFonts w:ascii="PT Astra Serif" w:hAnsi="PT Astra Serif"/>
          <w:b/>
          <w:sz w:val="27"/>
        </w:rPr>
      </w:pPr>
    </w:p>
    <w:p w:rsidR="00F8010D" w:rsidRDefault="00F8010D" w:rsidP="00F8010D">
      <w:pPr>
        <w:jc w:val="both"/>
        <w:rPr>
          <w:rFonts w:ascii="PT Astra Serif" w:hAnsi="PT Astra Serif"/>
          <w:sz w:val="27"/>
        </w:rPr>
      </w:pPr>
    </w:p>
    <w:p w:rsidR="00F8010D" w:rsidRDefault="00F8010D" w:rsidP="00F8010D">
      <w:pPr>
        <w:jc w:val="both"/>
        <w:rPr>
          <w:rFonts w:ascii="PT Astra Serif" w:hAnsi="PT Astra Serif"/>
          <w:sz w:val="27"/>
        </w:rPr>
      </w:pPr>
    </w:p>
    <w:p w:rsidR="00F8010D" w:rsidRDefault="00F8010D" w:rsidP="00F8010D">
      <w:pPr>
        <w:jc w:val="both"/>
        <w:rPr>
          <w:rFonts w:ascii="PT Astra Serif" w:hAnsi="PT Astra Serif"/>
          <w:sz w:val="27"/>
        </w:rPr>
      </w:pPr>
      <w:r>
        <w:rPr>
          <w:rFonts w:ascii="PT Astra Serif" w:hAnsi="PT Astra Serif"/>
          <w:sz w:val="27"/>
        </w:rPr>
        <w:t xml:space="preserve">5.  По седьмому вопросу слушали ___________________, который (ая) доложил опредставлении ___________________полномочий выступать от лица </w:t>
      </w:r>
      <w:r>
        <w:rPr>
          <w:rFonts w:ascii="PT Astra Serif" w:hAnsi="PT Astra Serif"/>
          <w:sz w:val="27"/>
        </w:rPr>
        <w:lastRenderedPageBreak/>
        <w:t xml:space="preserve">собственников помещений многоквартирного дома в качестве заказчика по проведению ремонтных работ в многоквартирном доме. </w:t>
      </w:r>
    </w:p>
    <w:p w:rsidR="00F8010D" w:rsidRDefault="00F8010D" w:rsidP="00F8010D">
      <w:pPr>
        <w:jc w:val="both"/>
        <w:rPr>
          <w:rFonts w:ascii="PT Astra Serif" w:hAnsi="PT Astra Serif"/>
          <w:sz w:val="27"/>
        </w:rPr>
      </w:pPr>
      <w:r>
        <w:rPr>
          <w:rFonts w:ascii="PT Astra Serif" w:hAnsi="PT Astra Serif"/>
          <w:sz w:val="27"/>
        </w:rPr>
        <w:t>Голосовали:</w:t>
      </w:r>
    </w:p>
    <w:p w:rsidR="00F8010D" w:rsidRDefault="00F8010D" w:rsidP="00F8010D">
      <w:pPr>
        <w:jc w:val="both"/>
        <w:rPr>
          <w:rFonts w:ascii="PT Astra Serif" w:hAnsi="PT Astra Serif"/>
          <w:sz w:val="27"/>
        </w:rPr>
      </w:pPr>
      <w:r>
        <w:rPr>
          <w:rFonts w:ascii="PT Astra Serif" w:hAnsi="PT Astra Serif"/>
          <w:sz w:val="27"/>
        </w:rPr>
        <w:t xml:space="preserve">ЗА -                 </w:t>
      </w:r>
      <w:r>
        <w:rPr>
          <w:rFonts w:ascii="PT Astra Serif" w:hAnsi="PT Astra Serif"/>
          <w:sz w:val="27"/>
        </w:rPr>
        <w:tab/>
        <w:t xml:space="preserve">                      (____%)</w:t>
      </w:r>
    </w:p>
    <w:p w:rsidR="00F8010D" w:rsidRDefault="00F8010D" w:rsidP="00F8010D">
      <w:pPr>
        <w:jc w:val="both"/>
        <w:rPr>
          <w:rFonts w:ascii="PT Astra Serif" w:hAnsi="PT Astra Serif"/>
          <w:sz w:val="27"/>
        </w:rPr>
      </w:pPr>
      <w:r>
        <w:rPr>
          <w:rFonts w:ascii="PT Astra Serif" w:hAnsi="PT Astra Serif"/>
          <w:sz w:val="27"/>
        </w:rPr>
        <w:t xml:space="preserve">ПРОТИВ  -        </w:t>
      </w:r>
      <w:r>
        <w:rPr>
          <w:rFonts w:ascii="PT Astra Serif" w:hAnsi="PT Astra Serif"/>
          <w:sz w:val="27"/>
        </w:rPr>
        <w:tab/>
        <w:t xml:space="preserve">                      (____%)</w:t>
      </w:r>
    </w:p>
    <w:p w:rsidR="00F8010D" w:rsidRDefault="00F8010D" w:rsidP="00F8010D">
      <w:pPr>
        <w:jc w:val="both"/>
        <w:rPr>
          <w:rFonts w:ascii="PT Astra Serif" w:hAnsi="PT Astra Serif"/>
          <w:sz w:val="27"/>
        </w:rPr>
      </w:pPr>
      <w:r>
        <w:rPr>
          <w:rFonts w:ascii="PT Astra Serif" w:hAnsi="PT Astra Serif"/>
          <w:sz w:val="27"/>
        </w:rPr>
        <w:t>ВОЗДЕРЖАЛСЯ  -                         (_____%)</w:t>
      </w:r>
    </w:p>
    <w:p w:rsidR="00F8010D" w:rsidRDefault="00F8010D" w:rsidP="00F8010D">
      <w:pPr>
        <w:jc w:val="both"/>
        <w:rPr>
          <w:rFonts w:ascii="PT Astra Serif" w:hAnsi="PT Astra Serif"/>
          <w:sz w:val="27"/>
        </w:rPr>
      </w:pPr>
      <w:r>
        <w:rPr>
          <w:rFonts w:ascii="PT Astra Serif" w:hAnsi="PT Astra Serif"/>
          <w:sz w:val="27"/>
        </w:rPr>
        <w:t>Решение принято / не принято.</w:t>
      </w:r>
    </w:p>
    <w:p w:rsidR="00F8010D" w:rsidRDefault="00F8010D" w:rsidP="00F8010D">
      <w:pPr>
        <w:jc w:val="both"/>
        <w:rPr>
          <w:rFonts w:ascii="PT Astra Serif" w:hAnsi="PT Astra Serif"/>
          <w:sz w:val="27"/>
        </w:rPr>
      </w:pPr>
      <w:r>
        <w:rPr>
          <w:rFonts w:ascii="PT Astra Serif" w:hAnsi="PT Astra Serif"/>
          <w:sz w:val="27"/>
        </w:rPr>
        <w:t>РЕШИЛИ: Делегировать ________________________________ от лица собственников помещений многоквартирного дома функции заказчика по проведению ремонтных  работ в многоквартирном доме.</w:t>
      </w:r>
    </w:p>
    <w:p w:rsidR="00F8010D" w:rsidRDefault="00F8010D" w:rsidP="00F8010D">
      <w:pPr>
        <w:jc w:val="both"/>
        <w:rPr>
          <w:rFonts w:ascii="PT Astra Serif" w:hAnsi="PT Astra Serif"/>
          <w:sz w:val="27"/>
        </w:rPr>
      </w:pPr>
      <w:r>
        <w:rPr>
          <w:rFonts w:ascii="PT Astra Serif" w:hAnsi="PT Astra Serif"/>
          <w:sz w:val="27"/>
        </w:rPr>
        <w:t>Протокол общего собрания собственников помещений многоквартирного дома № ________ по ул.____________________________________   н.п., составлен в 2-х (двух) экземплярах.</w:t>
      </w:r>
    </w:p>
    <w:p w:rsidR="00F8010D" w:rsidRDefault="00F8010D" w:rsidP="00F8010D">
      <w:pPr>
        <w:jc w:val="both"/>
        <w:rPr>
          <w:rFonts w:ascii="PT Astra Serif" w:hAnsi="PT Astra Serif"/>
          <w:sz w:val="27"/>
        </w:rPr>
      </w:pPr>
    </w:p>
    <w:p w:rsidR="00F8010D" w:rsidRDefault="00F8010D" w:rsidP="00F8010D">
      <w:pPr>
        <w:jc w:val="both"/>
        <w:rPr>
          <w:rFonts w:ascii="PT Astra Serif" w:hAnsi="PT Astra Serif"/>
          <w:sz w:val="27"/>
        </w:rPr>
      </w:pPr>
      <w:r>
        <w:rPr>
          <w:rFonts w:ascii="PT Astra Serif" w:hAnsi="PT Astra Serif"/>
          <w:sz w:val="27"/>
        </w:rPr>
        <w:t>Председатель собрания: ___________________________________________</w:t>
      </w:r>
    </w:p>
    <w:p w:rsidR="00F8010D" w:rsidRDefault="00F8010D" w:rsidP="00F8010D">
      <w:pPr>
        <w:tabs>
          <w:tab w:val="left" w:pos="891"/>
        </w:tabs>
        <w:rPr>
          <w:rFonts w:ascii="PT Astra Serif" w:hAnsi="PT Astra Serif"/>
          <w:sz w:val="27"/>
        </w:rPr>
      </w:pPr>
      <w:r>
        <w:rPr>
          <w:rFonts w:ascii="PT Astra Serif" w:hAnsi="PT Astra Serif"/>
          <w:sz w:val="27"/>
        </w:rPr>
        <w:t>Секретарь собрания_______________________________________________</w:t>
      </w:r>
    </w:p>
    <w:p w:rsidR="00F8010D" w:rsidRDefault="00F8010D" w:rsidP="00F8010D">
      <w:pPr>
        <w:rPr>
          <w:rFonts w:ascii="PT Astra Serif" w:hAnsi="PT Astra Serif"/>
          <w:sz w:val="27"/>
        </w:rPr>
      </w:pPr>
      <w:r>
        <w:rPr>
          <w:rFonts w:ascii="PT Astra Serif" w:hAnsi="PT Astra Serif"/>
          <w:sz w:val="27"/>
        </w:rPr>
        <w:t>К протоколу прилагаются:</w:t>
      </w:r>
    </w:p>
    <w:p w:rsidR="00F8010D" w:rsidRDefault="00F8010D" w:rsidP="00F8010D">
      <w:pPr>
        <w:jc w:val="both"/>
        <w:rPr>
          <w:rFonts w:ascii="PT Astra Serif" w:hAnsi="PT Astra Serif"/>
          <w:sz w:val="27"/>
        </w:rPr>
      </w:pPr>
      <w:r>
        <w:rPr>
          <w:rFonts w:ascii="PT Astra Serif" w:hAnsi="PT Astra Serif"/>
          <w:sz w:val="27"/>
        </w:rPr>
        <w:t xml:space="preserve">- уведомление о проведении общего собрания собственников помещений в многоквартирном доме;  </w:t>
      </w:r>
    </w:p>
    <w:p w:rsidR="00F8010D" w:rsidRDefault="00F8010D" w:rsidP="00F8010D">
      <w:pPr>
        <w:jc w:val="both"/>
        <w:rPr>
          <w:rFonts w:ascii="PT Astra Serif" w:hAnsi="PT Astra Serif"/>
          <w:sz w:val="27"/>
        </w:rPr>
      </w:pPr>
      <w:r>
        <w:rPr>
          <w:rFonts w:ascii="PT Astra Serif" w:hAnsi="PT Astra Serif"/>
          <w:sz w:val="27"/>
        </w:rPr>
        <w:t>- Реестр (Бюллетень) голосования на общем собрании собственников помещений в многоквартирном доме.</w:t>
      </w:r>
    </w:p>
    <w:p w:rsidR="00F8010D" w:rsidRDefault="00F8010D" w:rsidP="00F8010D">
      <w:pPr>
        <w:jc w:val="both"/>
        <w:rPr>
          <w:rFonts w:ascii="PT Astra Serif" w:hAnsi="PT Astra Serif"/>
          <w:i/>
          <w:sz w:val="27"/>
        </w:rPr>
      </w:pPr>
    </w:p>
    <w:p w:rsidR="00F8010D" w:rsidRDefault="00F8010D" w:rsidP="00F8010D">
      <w:pPr>
        <w:jc w:val="both"/>
        <w:rPr>
          <w:rFonts w:ascii="PT Astra Serif" w:hAnsi="PT Astra Serif"/>
          <w:i/>
          <w:sz w:val="27"/>
        </w:rPr>
      </w:pPr>
    </w:p>
    <w:p w:rsidR="00F8010D" w:rsidRDefault="00F8010D" w:rsidP="00F8010D">
      <w:pPr>
        <w:jc w:val="both"/>
        <w:rPr>
          <w:rFonts w:ascii="PT Astra Serif" w:hAnsi="PT Astra Serif"/>
          <w:i/>
          <w:sz w:val="27"/>
        </w:rPr>
      </w:pPr>
    </w:p>
    <w:p w:rsidR="00F8010D" w:rsidRDefault="00F8010D" w:rsidP="00F8010D">
      <w:pPr>
        <w:jc w:val="both"/>
        <w:rPr>
          <w:rFonts w:ascii="PT Astra Serif" w:hAnsi="PT Astra Serif"/>
          <w:i/>
          <w:sz w:val="27"/>
        </w:rPr>
      </w:pPr>
    </w:p>
    <w:p w:rsidR="00F8010D" w:rsidRDefault="00F8010D" w:rsidP="00F8010D">
      <w:pPr>
        <w:jc w:val="both"/>
        <w:rPr>
          <w:rFonts w:ascii="PT Astra Serif" w:hAnsi="PT Astra Serif"/>
          <w:i/>
          <w:sz w:val="27"/>
        </w:rPr>
      </w:pPr>
    </w:p>
    <w:p w:rsidR="00F8010D" w:rsidRDefault="00F8010D" w:rsidP="00F8010D">
      <w:pPr>
        <w:jc w:val="both"/>
        <w:rPr>
          <w:rFonts w:ascii="PT Astra Serif" w:hAnsi="PT Astra Serif"/>
          <w:i/>
          <w:sz w:val="27"/>
        </w:rPr>
      </w:pPr>
    </w:p>
    <w:p w:rsidR="00F8010D" w:rsidRDefault="00F8010D" w:rsidP="00F8010D">
      <w:pPr>
        <w:jc w:val="both"/>
        <w:rPr>
          <w:rFonts w:ascii="PT Astra Serif" w:hAnsi="PT Astra Serif"/>
          <w:i/>
          <w:sz w:val="27"/>
        </w:rPr>
      </w:pPr>
    </w:p>
    <w:p w:rsidR="00F8010D" w:rsidRDefault="00F8010D" w:rsidP="00F8010D">
      <w:pPr>
        <w:widowControl w:val="0"/>
        <w:jc w:val="right"/>
        <w:rPr>
          <w:rFonts w:ascii="PT Astra Serif" w:hAnsi="PT Astra Serif"/>
          <w:sz w:val="27"/>
        </w:rPr>
      </w:pPr>
    </w:p>
    <w:p w:rsidR="00F8010D" w:rsidRDefault="00F8010D" w:rsidP="00F8010D">
      <w:pPr>
        <w:widowControl w:val="0"/>
        <w:jc w:val="right"/>
        <w:rPr>
          <w:rFonts w:ascii="PT Astra Serif" w:hAnsi="PT Astra Serif"/>
          <w:sz w:val="27"/>
        </w:rPr>
      </w:pPr>
      <w:r>
        <w:br w:type="column"/>
      </w:r>
      <w:r>
        <w:rPr>
          <w:rFonts w:ascii="PT Astra Serif" w:hAnsi="PT Astra Serif"/>
          <w:sz w:val="27"/>
        </w:rPr>
        <w:lastRenderedPageBreak/>
        <w:t>Приложение  к протоколу</w:t>
      </w:r>
    </w:p>
    <w:p w:rsidR="00F8010D" w:rsidRDefault="00F8010D" w:rsidP="00F8010D">
      <w:pPr>
        <w:jc w:val="right"/>
        <w:rPr>
          <w:rFonts w:ascii="PT Astra Serif" w:hAnsi="PT Astra Serif"/>
          <w:sz w:val="27"/>
        </w:rPr>
      </w:pPr>
      <w:r>
        <w:rPr>
          <w:rFonts w:ascii="PT Astra Serif" w:hAnsi="PT Astra Serif"/>
          <w:sz w:val="27"/>
        </w:rPr>
        <w:t>от________________ № _____</w:t>
      </w:r>
    </w:p>
    <w:p w:rsidR="00F8010D" w:rsidRDefault="00F8010D" w:rsidP="00F8010D">
      <w:pPr>
        <w:jc w:val="center"/>
        <w:rPr>
          <w:rFonts w:ascii="PT Astra Serif" w:hAnsi="PT Astra Serif"/>
          <w:sz w:val="27"/>
        </w:rPr>
      </w:pPr>
    </w:p>
    <w:p w:rsidR="00F8010D" w:rsidRDefault="00F8010D" w:rsidP="00F8010D">
      <w:pPr>
        <w:jc w:val="center"/>
        <w:rPr>
          <w:rFonts w:ascii="PT Astra Serif" w:hAnsi="PT Astra Serif"/>
          <w:sz w:val="27"/>
        </w:rPr>
      </w:pPr>
      <w:r>
        <w:rPr>
          <w:rFonts w:ascii="PT Astra Serif" w:hAnsi="PT Astra Serif"/>
          <w:sz w:val="27"/>
        </w:rPr>
        <w:t>Реестр</w:t>
      </w:r>
    </w:p>
    <w:p w:rsidR="00F8010D" w:rsidRDefault="00F8010D" w:rsidP="00F8010D">
      <w:pPr>
        <w:jc w:val="center"/>
        <w:rPr>
          <w:rFonts w:ascii="PT Astra Serif" w:hAnsi="PT Astra Serif"/>
          <w:sz w:val="27"/>
        </w:rPr>
      </w:pPr>
      <w:r>
        <w:rPr>
          <w:rFonts w:ascii="PT Astra Serif" w:hAnsi="PT Astra Serif"/>
          <w:sz w:val="27"/>
        </w:rPr>
        <w:t>подписей собственников МКД №_____ по ул. ________________________________</w:t>
      </w:r>
    </w:p>
    <w:p w:rsidR="00F8010D" w:rsidRDefault="00F8010D" w:rsidP="00F8010D">
      <w:pPr>
        <w:jc w:val="right"/>
        <w:rPr>
          <w:rFonts w:ascii="PT Astra Serif" w:hAnsi="PT Astra Serif"/>
          <w:sz w:val="27"/>
        </w:rPr>
      </w:pPr>
    </w:p>
    <w:tbl>
      <w:tblPr>
        <w:tblpPr w:leftFromText="180" w:rightFromText="180" w:bottomFromText="160" w:vertAnchor="text" w:horzAnchor="margin" w:tblpXSpec="center" w:tblpY="77"/>
        <w:tblW w:w="10206" w:type="dxa"/>
        <w:jc w:val="center"/>
        <w:tblLayout w:type="fixed"/>
        <w:tblLook w:val="04A0" w:firstRow="1" w:lastRow="0" w:firstColumn="1" w:lastColumn="0" w:noHBand="0" w:noVBand="1"/>
      </w:tblPr>
      <w:tblGrid>
        <w:gridCol w:w="569"/>
        <w:gridCol w:w="851"/>
        <w:gridCol w:w="2410"/>
        <w:gridCol w:w="1842"/>
        <w:gridCol w:w="1417"/>
        <w:gridCol w:w="705"/>
        <w:gridCol w:w="1138"/>
        <w:gridCol w:w="1274"/>
      </w:tblGrid>
      <w:tr w:rsidR="00F8010D" w:rsidRPr="00A617AC" w:rsidTr="00CC6369">
        <w:trPr>
          <w:trHeight w:val="915"/>
          <w:jc w:val="center"/>
        </w:trPr>
        <w:tc>
          <w:tcPr>
            <w:tcW w:w="568" w:type="dxa"/>
            <w:vMerge w:val="restart"/>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sz w:val="27"/>
              </w:rPr>
            </w:pPr>
            <w:r>
              <w:rPr>
                <w:rFonts w:ascii="PT Astra Serif" w:hAnsi="PT Astra Serif"/>
                <w:sz w:val="27"/>
              </w:rPr>
              <w:t>№ п/п</w:t>
            </w:r>
          </w:p>
        </w:tc>
        <w:tc>
          <w:tcPr>
            <w:tcW w:w="850" w:type="dxa"/>
            <w:vMerge w:val="restart"/>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sz w:val="27"/>
              </w:rPr>
            </w:pPr>
            <w:r>
              <w:rPr>
                <w:rFonts w:ascii="PT Astra Serif" w:hAnsi="PT Astra Serif"/>
                <w:sz w:val="27"/>
              </w:rPr>
              <w:t>№ кв.</w:t>
            </w:r>
          </w:p>
        </w:tc>
        <w:tc>
          <w:tcPr>
            <w:tcW w:w="2410" w:type="dxa"/>
            <w:vMerge w:val="restart"/>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sz w:val="27"/>
              </w:rPr>
            </w:pPr>
            <w:r>
              <w:rPr>
                <w:rFonts w:ascii="PT Astra Serif" w:hAnsi="PT Astra Serif"/>
                <w:sz w:val="27"/>
              </w:rPr>
              <w:t>Ф.И.О. собственника</w:t>
            </w:r>
          </w:p>
        </w:tc>
        <w:tc>
          <w:tcPr>
            <w:tcW w:w="1842" w:type="dxa"/>
            <w:vMerge w:val="restart"/>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sz w:val="27"/>
              </w:rPr>
            </w:pPr>
            <w:r>
              <w:rPr>
                <w:rFonts w:ascii="PT Astra Serif" w:hAnsi="PT Astra Serif"/>
                <w:sz w:val="27"/>
              </w:rPr>
              <w:t xml:space="preserve">Документ, удостоверяющий </w:t>
            </w:r>
          </w:p>
          <w:p w:rsidR="00F8010D" w:rsidRDefault="00F8010D" w:rsidP="00CC6369">
            <w:pPr>
              <w:jc w:val="center"/>
              <w:rPr>
                <w:rFonts w:ascii="PT Astra Serif" w:hAnsi="PT Astra Serif"/>
                <w:sz w:val="27"/>
              </w:rPr>
            </w:pPr>
            <w:r>
              <w:rPr>
                <w:rFonts w:ascii="PT Astra Serif" w:hAnsi="PT Astra Serif"/>
                <w:sz w:val="27"/>
              </w:rPr>
              <w:t>право собственности</w:t>
            </w:r>
          </w:p>
        </w:tc>
        <w:tc>
          <w:tcPr>
            <w:tcW w:w="1417" w:type="dxa"/>
            <w:vMerge w:val="restart"/>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sz w:val="27"/>
              </w:rPr>
            </w:pPr>
            <w:r>
              <w:rPr>
                <w:rFonts w:ascii="PT Astra Serif" w:hAnsi="PT Astra Serif"/>
                <w:sz w:val="27"/>
              </w:rPr>
              <w:t>Площадь квартиры, находящаяся в собственности</w:t>
            </w:r>
          </w:p>
        </w:tc>
        <w:tc>
          <w:tcPr>
            <w:tcW w:w="3117" w:type="dxa"/>
            <w:gridSpan w:val="3"/>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sz w:val="27"/>
              </w:rPr>
            </w:pPr>
            <w:r>
              <w:rPr>
                <w:rFonts w:ascii="PT Astra Serif" w:hAnsi="PT Astra Serif"/>
                <w:sz w:val="27"/>
              </w:rPr>
              <w:t xml:space="preserve">Результат голосования </w:t>
            </w:r>
          </w:p>
          <w:p w:rsidR="00F8010D" w:rsidRDefault="00F8010D" w:rsidP="00CC6369">
            <w:pPr>
              <w:jc w:val="center"/>
              <w:rPr>
                <w:rFonts w:ascii="PT Astra Serif" w:hAnsi="PT Astra Serif"/>
                <w:sz w:val="27"/>
              </w:rPr>
            </w:pPr>
            <w:r>
              <w:rPr>
                <w:rFonts w:ascii="PT Astra Serif" w:hAnsi="PT Astra Serif"/>
                <w:sz w:val="27"/>
              </w:rPr>
              <w:t>(подписи)</w:t>
            </w:r>
          </w:p>
        </w:tc>
      </w:tr>
      <w:tr w:rsidR="00F8010D" w:rsidRPr="00A617AC" w:rsidTr="00CC6369">
        <w:trPr>
          <w:trHeight w:val="735"/>
          <w:jc w:val="center"/>
        </w:trPr>
        <w:tc>
          <w:tcPr>
            <w:tcW w:w="568" w:type="dxa"/>
            <w:vMerge/>
            <w:tcBorders>
              <w:top w:val="single" w:sz="4" w:space="0" w:color="000000"/>
              <w:left w:val="single" w:sz="4" w:space="0" w:color="000000"/>
              <w:bottom w:val="single" w:sz="4" w:space="0" w:color="000000"/>
              <w:right w:val="single" w:sz="4" w:space="0" w:color="000000"/>
            </w:tcBorders>
          </w:tcPr>
          <w:p w:rsidR="00F8010D" w:rsidRDefault="00F8010D" w:rsidP="00CC6369"/>
        </w:tc>
        <w:tc>
          <w:tcPr>
            <w:tcW w:w="850" w:type="dxa"/>
            <w:vMerge/>
            <w:tcBorders>
              <w:top w:val="single" w:sz="4" w:space="0" w:color="000000"/>
              <w:left w:val="single" w:sz="4" w:space="0" w:color="000000"/>
              <w:bottom w:val="single" w:sz="4" w:space="0" w:color="000000"/>
              <w:right w:val="single" w:sz="4" w:space="0" w:color="000000"/>
            </w:tcBorders>
          </w:tcPr>
          <w:p w:rsidR="00F8010D" w:rsidRDefault="00F8010D" w:rsidP="00CC6369"/>
        </w:tc>
        <w:tc>
          <w:tcPr>
            <w:tcW w:w="2410" w:type="dxa"/>
            <w:vMerge/>
            <w:tcBorders>
              <w:top w:val="single" w:sz="4" w:space="0" w:color="000000"/>
              <w:left w:val="single" w:sz="4" w:space="0" w:color="000000"/>
              <w:bottom w:val="single" w:sz="4" w:space="0" w:color="000000"/>
              <w:right w:val="single" w:sz="4" w:space="0" w:color="000000"/>
            </w:tcBorders>
          </w:tcPr>
          <w:p w:rsidR="00F8010D" w:rsidRDefault="00F8010D" w:rsidP="00CC6369"/>
        </w:tc>
        <w:tc>
          <w:tcPr>
            <w:tcW w:w="1842" w:type="dxa"/>
            <w:vMerge/>
            <w:tcBorders>
              <w:top w:val="single" w:sz="4" w:space="0" w:color="000000"/>
              <w:left w:val="single" w:sz="4" w:space="0" w:color="000000"/>
              <w:bottom w:val="single" w:sz="4" w:space="0" w:color="000000"/>
              <w:right w:val="single" w:sz="4" w:space="0" w:color="000000"/>
            </w:tcBorders>
          </w:tcPr>
          <w:p w:rsidR="00F8010D" w:rsidRDefault="00F8010D" w:rsidP="00CC6369"/>
        </w:tc>
        <w:tc>
          <w:tcPr>
            <w:tcW w:w="1417" w:type="dxa"/>
            <w:vMerge/>
            <w:tcBorders>
              <w:top w:val="single" w:sz="4" w:space="0" w:color="000000"/>
              <w:left w:val="single" w:sz="4" w:space="0" w:color="000000"/>
              <w:bottom w:val="single" w:sz="4" w:space="0" w:color="000000"/>
              <w:right w:val="single" w:sz="4" w:space="0" w:color="000000"/>
            </w:tcBorders>
          </w:tcPr>
          <w:p w:rsidR="00F8010D" w:rsidRDefault="00F8010D" w:rsidP="00CC6369"/>
        </w:tc>
        <w:tc>
          <w:tcPr>
            <w:tcW w:w="705"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sz w:val="27"/>
              </w:rPr>
            </w:pPr>
            <w:r>
              <w:rPr>
                <w:rFonts w:ascii="PT Astra Serif" w:hAnsi="PT Astra Serif"/>
                <w:sz w:val="27"/>
              </w:rPr>
              <w:t>За</w:t>
            </w:r>
          </w:p>
        </w:tc>
        <w:tc>
          <w:tcPr>
            <w:tcW w:w="1138"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sz w:val="27"/>
              </w:rPr>
            </w:pPr>
            <w:r>
              <w:rPr>
                <w:rFonts w:ascii="PT Astra Serif" w:hAnsi="PT Astra Serif"/>
                <w:sz w:val="27"/>
              </w:rPr>
              <w:t>Против</w:t>
            </w:r>
          </w:p>
        </w:tc>
        <w:tc>
          <w:tcPr>
            <w:tcW w:w="1274"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sz w:val="27"/>
              </w:rPr>
            </w:pPr>
            <w:r>
              <w:rPr>
                <w:rFonts w:ascii="PT Astra Serif" w:hAnsi="PT Astra Serif"/>
                <w:sz w:val="27"/>
              </w:rPr>
              <w:t>Воздержался</w:t>
            </w:r>
          </w:p>
        </w:tc>
      </w:tr>
      <w:tr w:rsidR="00F8010D" w:rsidRPr="00A617AC" w:rsidTr="00CC6369">
        <w:trPr>
          <w:jc w:val="center"/>
        </w:trPr>
        <w:tc>
          <w:tcPr>
            <w:tcW w:w="568"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850"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2410"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842"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417"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705"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138"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274"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r>
      <w:tr w:rsidR="00F8010D" w:rsidRPr="00A617AC" w:rsidTr="00CC6369">
        <w:trPr>
          <w:jc w:val="center"/>
        </w:trPr>
        <w:tc>
          <w:tcPr>
            <w:tcW w:w="568"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850"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2410"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842"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417"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705"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138"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274"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r>
      <w:tr w:rsidR="00F8010D" w:rsidRPr="00A617AC" w:rsidTr="00CC6369">
        <w:trPr>
          <w:jc w:val="center"/>
        </w:trPr>
        <w:tc>
          <w:tcPr>
            <w:tcW w:w="568"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850"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2410"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842"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417"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705"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138"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274"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r>
      <w:tr w:rsidR="00F8010D" w:rsidRPr="00A617AC" w:rsidTr="00CC6369">
        <w:trPr>
          <w:jc w:val="center"/>
        </w:trPr>
        <w:tc>
          <w:tcPr>
            <w:tcW w:w="568"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850"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2410"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842"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417"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705"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138"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274"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r>
      <w:tr w:rsidR="00F8010D" w:rsidRPr="00A617AC" w:rsidTr="00CC6369">
        <w:trPr>
          <w:jc w:val="center"/>
        </w:trPr>
        <w:tc>
          <w:tcPr>
            <w:tcW w:w="568"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850"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2410"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842"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417"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705"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138"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274"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r>
      <w:tr w:rsidR="00F8010D" w:rsidRPr="00A617AC" w:rsidTr="00CC6369">
        <w:trPr>
          <w:jc w:val="center"/>
        </w:trPr>
        <w:tc>
          <w:tcPr>
            <w:tcW w:w="568"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850"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2410"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842"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417"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705"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138"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274"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r>
      <w:tr w:rsidR="00F8010D" w:rsidRPr="00A617AC" w:rsidTr="00CC6369">
        <w:trPr>
          <w:jc w:val="center"/>
        </w:trPr>
        <w:tc>
          <w:tcPr>
            <w:tcW w:w="568"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850"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2410"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842"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417"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705"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138"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274"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r>
      <w:tr w:rsidR="00F8010D" w:rsidRPr="00A617AC" w:rsidTr="00CC6369">
        <w:trPr>
          <w:jc w:val="center"/>
        </w:trPr>
        <w:tc>
          <w:tcPr>
            <w:tcW w:w="568"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850"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2410"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842"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417"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705"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138"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274"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r>
      <w:tr w:rsidR="00F8010D" w:rsidRPr="00A617AC" w:rsidTr="00CC6369">
        <w:trPr>
          <w:jc w:val="center"/>
        </w:trPr>
        <w:tc>
          <w:tcPr>
            <w:tcW w:w="568"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850"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2410"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842"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417"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705"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138"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274"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r>
      <w:tr w:rsidR="00F8010D" w:rsidRPr="00A617AC" w:rsidTr="00CC6369">
        <w:trPr>
          <w:jc w:val="center"/>
        </w:trPr>
        <w:tc>
          <w:tcPr>
            <w:tcW w:w="568"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850"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2410"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842"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417"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705"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138"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c>
          <w:tcPr>
            <w:tcW w:w="1274" w:type="dxa"/>
            <w:tcBorders>
              <w:top w:val="single" w:sz="4" w:space="0" w:color="000000"/>
              <w:left w:val="single" w:sz="4" w:space="0" w:color="000000"/>
              <w:bottom w:val="single" w:sz="4" w:space="0" w:color="000000"/>
              <w:right w:val="single" w:sz="4" w:space="0" w:color="000000"/>
            </w:tcBorders>
          </w:tcPr>
          <w:p w:rsidR="00F8010D" w:rsidRDefault="00F8010D" w:rsidP="00CC6369">
            <w:pPr>
              <w:jc w:val="center"/>
              <w:rPr>
                <w:rFonts w:ascii="PT Astra Serif" w:hAnsi="PT Astra Serif"/>
                <w:b/>
                <w:sz w:val="27"/>
              </w:rPr>
            </w:pPr>
          </w:p>
        </w:tc>
      </w:tr>
    </w:tbl>
    <w:p w:rsidR="00F8010D" w:rsidRDefault="00F8010D" w:rsidP="00F8010D">
      <w:pPr>
        <w:jc w:val="right"/>
        <w:rPr>
          <w:rFonts w:ascii="PT Astra Serif" w:hAnsi="PT Astra Serif"/>
          <w:sz w:val="27"/>
        </w:rPr>
      </w:pPr>
    </w:p>
    <w:p w:rsidR="00F8010D" w:rsidRDefault="00F8010D" w:rsidP="00F8010D">
      <w:pPr>
        <w:jc w:val="right"/>
        <w:rPr>
          <w:rFonts w:ascii="PT Astra Serif" w:hAnsi="PT Astra Serif"/>
          <w:sz w:val="27"/>
        </w:rPr>
      </w:pPr>
    </w:p>
    <w:p w:rsidR="00F8010D" w:rsidRDefault="00F8010D" w:rsidP="00F8010D">
      <w:pPr>
        <w:widowControl w:val="0"/>
        <w:ind w:firstLine="720"/>
        <w:jc w:val="right"/>
        <w:outlineLvl w:val="1"/>
        <w:rPr>
          <w:rFonts w:ascii="PT Astra Serif" w:hAnsi="PT Astra Serif"/>
          <w:sz w:val="27"/>
        </w:rPr>
      </w:pPr>
    </w:p>
    <w:p w:rsidR="00F8010D" w:rsidRDefault="00F8010D" w:rsidP="00F8010D">
      <w:pPr>
        <w:widowControl w:val="0"/>
        <w:ind w:firstLine="720"/>
        <w:jc w:val="right"/>
        <w:outlineLvl w:val="1"/>
        <w:rPr>
          <w:rFonts w:ascii="PT Astra Serif" w:hAnsi="PT Astra Serif"/>
          <w:sz w:val="27"/>
        </w:rPr>
      </w:pPr>
    </w:p>
    <w:p w:rsidR="00F8010D" w:rsidRDefault="00F8010D" w:rsidP="00F8010D">
      <w:pPr>
        <w:widowControl w:val="0"/>
        <w:ind w:firstLine="720"/>
        <w:jc w:val="right"/>
        <w:outlineLvl w:val="1"/>
        <w:rPr>
          <w:rFonts w:ascii="PT Astra Serif" w:hAnsi="PT Astra Serif"/>
          <w:sz w:val="27"/>
        </w:rPr>
      </w:pPr>
    </w:p>
    <w:p w:rsidR="00F8010D" w:rsidRDefault="00F8010D" w:rsidP="00F8010D">
      <w:pPr>
        <w:widowControl w:val="0"/>
        <w:ind w:firstLine="720"/>
        <w:jc w:val="right"/>
        <w:outlineLvl w:val="1"/>
        <w:rPr>
          <w:rFonts w:ascii="PT Astra Serif" w:hAnsi="PT Astra Serif"/>
          <w:sz w:val="27"/>
        </w:rPr>
      </w:pPr>
    </w:p>
    <w:p w:rsidR="00F8010D" w:rsidRDefault="00F8010D" w:rsidP="00F8010D">
      <w:pPr>
        <w:widowControl w:val="0"/>
        <w:ind w:firstLine="720"/>
        <w:jc w:val="right"/>
        <w:outlineLvl w:val="1"/>
        <w:rPr>
          <w:rFonts w:ascii="PT Astra Serif" w:hAnsi="PT Astra Serif"/>
          <w:sz w:val="27"/>
        </w:rPr>
      </w:pPr>
    </w:p>
    <w:p w:rsidR="00F8010D" w:rsidRDefault="00F8010D" w:rsidP="00F8010D">
      <w:pPr>
        <w:widowControl w:val="0"/>
        <w:ind w:firstLine="720"/>
        <w:jc w:val="right"/>
        <w:outlineLvl w:val="1"/>
        <w:rPr>
          <w:rFonts w:ascii="PT Astra Serif" w:hAnsi="PT Astra Serif"/>
          <w:sz w:val="27"/>
        </w:rPr>
      </w:pPr>
    </w:p>
    <w:p w:rsidR="00F8010D" w:rsidRDefault="00F8010D" w:rsidP="00F8010D">
      <w:pPr>
        <w:widowControl w:val="0"/>
        <w:ind w:firstLine="720"/>
        <w:jc w:val="right"/>
        <w:outlineLvl w:val="1"/>
        <w:rPr>
          <w:rFonts w:ascii="PT Astra Serif" w:hAnsi="PT Astra Serif"/>
          <w:sz w:val="27"/>
        </w:rPr>
      </w:pPr>
    </w:p>
    <w:p w:rsidR="00F8010D" w:rsidRDefault="00F8010D" w:rsidP="00F8010D">
      <w:pPr>
        <w:widowControl w:val="0"/>
        <w:ind w:firstLine="720"/>
        <w:jc w:val="right"/>
        <w:outlineLvl w:val="1"/>
        <w:rPr>
          <w:rFonts w:ascii="PT Astra Serif" w:hAnsi="PT Astra Serif"/>
          <w:sz w:val="27"/>
        </w:rPr>
      </w:pPr>
    </w:p>
    <w:p w:rsidR="00F8010D" w:rsidRDefault="00F8010D" w:rsidP="00F8010D">
      <w:pPr>
        <w:widowControl w:val="0"/>
        <w:ind w:firstLine="720"/>
        <w:jc w:val="right"/>
        <w:outlineLvl w:val="1"/>
        <w:rPr>
          <w:rFonts w:ascii="PT Astra Serif" w:hAnsi="PT Astra Serif"/>
          <w:sz w:val="27"/>
        </w:rPr>
      </w:pPr>
    </w:p>
    <w:p w:rsidR="00F8010D" w:rsidRDefault="00F8010D" w:rsidP="00F8010D">
      <w:pPr>
        <w:widowControl w:val="0"/>
        <w:ind w:firstLine="720"/>
        <w:jc w:val="right"/>
        <w:outlineLvl w:val="1"/>
        <w:rPr>
          <w:rFonts w:ascii="PT Astra Serif" w:hAnsi="PT Astra Serif"/>
          <w:sz w:val="27"/>
        </w:rPr>
      </w:pPr>
    </w:p>
    <w:p w:rsidR="00F8010D" w:rsidRDefault="00F8010D" w:rsidP="00F8010D">
      <w:pPr>
        <w:widowControl w:val="0"/>
        <w:ind w:firstLine="720"/>
        <w:jc w:val="right"/>
        <w:outlineLvl w:val="1"/>
        <w:rPr>
          <w:rFonts w:ascii="PT Astra Serif" w:hAnsi="PT Astra Serif"/>
          <w:sz w:val="27"/>
        </w:rPr>
      </w:pPr>
    </w:p>
    <w:p w:rsidR="00F8010D" w:rsidRDefault="00F8010D" w:rsidP="00F8010D">
      <w:pPr>
        <w:widowControl w:val="0"/>
        <w:ind w:firstLine="720"/>
        <w:jc w:val="right"/>
        <w:outlineLvl w:val="1"/>
        <w:rPr>
          <w:rFonts w:ascii="PT Astra Serif" w:hAnsi="PT Astra Serif"/>
          <w:sz w:val="27"/>
        </w:rPr>
      </w:pPr>
    </w:p>
    <w:p w:rsidR="00F8010D" w:rsidRDefault="00F8010D" w:rsidP="00F8010D">
      <w:pPr>
        <w:widowControl w:val="0"/>
        <w:ind w:firstLine="720"/>
        <w:jc w:val="right"/>
        <w:outlineLvl w:val="1"/>
        <w:rPr>
          <w:rFonts w:ascii="PT Astra Serif" w:hAnsi="PT Astra Serif"/>
          <w:sz w:val="27"/>
        </w:rPr>
      </w:pPr>
    </w:p>
    <w:p w:rsidR="00F8010D" w:rsidRDefault="00F8010D" w:rsidP="00F8010D">
      <w:pPr>
        <w:widowControl w:val="0"/>
        <w:ind w:firstLine="720"/>
        <w:jc w:val="right"/>
        <w:outlineLvl w:val="1"/>
        <w:rPr>
          <w:rFonts w:ascii="PT Astra Serif" w:hAnsi="PT Astra Serif"/>
          <w:sz w:val="27"/>
        </w:rPr>
      </w:pPr>
    </w:p>
    <w:p w:rsidR="00F8010D" w:rsidRDefault="00F8010D" w:rsidP="00F8010D">
      <w:pPr>
        <w:widowControl w:val="0"/>
        <w:ind w:firstLine="720"/>
        <w:jc w:val="right"/>
        <w:outlineLvl w:val="1"/>
        <w:rPr>
          <w:rFonts w:ascii="PT Astra Serif" w:hAnsi="PT Astra Serif"/>
          <w:sz w:val="27"/>
        </w:rPr>
      </w:pPr>
    </w:p>
    <w:p w:rsidR="00F8010D" w:rsidRDefault="00F8010D" w:rsidP="00F8010D">
      <w:pPr>
        <w:widowControl w:val="0"/>
        <w:ind w:firstLine="720"/>
        <w:jc w:val="right"/>
        <w:outlineLvl w:val="1"/>
        <w:rPr>
          <w:rFonts w:ascii="PT Astra Serif" w:hAnsi="PT Astra Serif"/>
          <w:sz w:val="27"/>
        </w:rPr>
      </w:pPr>
    </w:p>
    <w:p w:rsidR="00F8010D" w:rsidRDefault="00F8010D" w:rsidP="00F8010D">
      <w:pPr>
        <w:widowControl w:val="0"/>
        <w:ind w:firstLine="720"/>
        <w:jc w:val="right"/>
        <w:outlineLvl w:val="1"/>
        <w:rPr>
          <w:rFonts w:ascii="PT Astra Serif" w:hAnsi="PT Astra Serif"/>
          <w:sz w:val="27"/>
        </w:rPr>
      </w:pPr>
    </w:p>
    <w:p w:rsidR="00F8010D" w:rsidRDefault="00F8010D" w:rsidP="00F8010D">
      <w:pPr>
        <w:widowControl w:val="0"/>
        <w:ind w:firstLine="720"/>
        <w:jc w:val="right"/>
        <w:outlineLvl w:val="1"/>
        <w:rPr>
          <w:rFonts w:ascii="PT Astra Serif" w:hAnsi="PT Astra Serif"/>
          <w:sz w:val="27"/>
        </w:rPr>
      </w:pPr>
    </w:p>
    <w:p w:rsidR="00F8010D" w:rsidRDefault="00F8010D" w:rsidP="00F8010D">
      <w:pPr>
        <w:widowControl w:val="0"/>
        <w:ind w:firstLine="720"/>
        <w:jc w:val="right"/>
        <w:outlineLvl w:val="1"/>
        <w:rPr>
          <w:rFonts w:ascii="PT Astra Serif" w:hAnsi="PT Astra Serif"/>
          <w:sz w:val="27"/>
        </w:rPr>
      </w:pPr>
    </w:p>
    <w:p w:rsidR="00F8010D" w:rsidRDefault="00F8010D" w:rsidP="00F8010D">
      <w:pPr>
        <w:widowControl w:val="0"/>
        <w:ind w:firstLine="720"/>
        <w:jc w:val="right"/>
        <w:outlineLvl w:val="1"/>
        <w:rPr>
          <w:rFonts w:ascii="PT Astra Serif" w:hAnsi="PT Astra Serif"/>
          <w:sz w:val="27"/>
        </w:rPr>
      </w:pPr>
      <w:r>
        <w:br w:type="column"/>
      </w:r>
      <w:r>
        <w:rPr>
          <w:rFonts w:ascii="PT Astra Serif" w:hAnsi="PT Astra Serif"/>
          <w:sz w:val="27"/>
        </w:rPr>
        <w:lastRenderedPageBreak/>
        <w:tab/>
      </w:r>
      <w:bookmarkStart w:id="9" w:name="P529"/>
      <w:bookmarkEnd w:id="9"/>
    </w:p>
    <w:p w:rsidR="00F8010D" w:rsidRDefault="00F8010D" w:rsidP="00F8010D">
      <w:pPr>
        <w:widowControl w:val="0"/>
        <w:jc w:val="right"/>
        <w:rPr>
          <w:rFonts w:ascii="PT Astra Serif" w:hAnsi="PT Astra Serif"/>
          <w:sz w:val="28"/>
        </w:rPr>
      </w:pPr>
      <w:r>
        <w:rPr>
          <w:rFonts w:ascii="PT Astra Serif" w:hAnsi="PT Astra Serif"/>
          <w:sz w:val="28"/>
        </w:rPr>
        <w:t>Приложение № 3</w:t>
      </w:r>
    </w:p>
    <w:p w:rsidR="00F8010D" w:rsidRDefault="00F8010D" w:rsidP="00F8010D">
      <w:pPr>
        <w:widowControl w:val="0"/>
        <w:jc w:val="right"/>
        <w:rPr>
          <w:rFonts w:ascii="PT Astra Serif" w:hAnsi="PT Astra Serif"/>
          <w:sz w:val="28"/>
        </w:rPr>
      </w:pPr>
      <w:r>
        <w:rPr>
          <w:rFonts w:ascii="PT Astra Serif" w:hAnsi="PT Astra Serif"/>
          <w:sz w:val="28"/>
        </w:rPr>
        <w:t xml:space="preserve">к Порядку предоставления </w:t>
      </w:r>
    </w:p>
    <w:p w:rsidR="00F8010D" w:rsidRDefault="00F8010D" w:rsidP="00F8010D">
      <w:pPr>
        <w:widowControl w:val="0"/>
        <w:jc w:val="right"/>
        <w:rPr>
          <w:rFonts w:ascii="PT Astra Serif" w:hAnsi="PT Astra Serif"/>
          <w:sz w:val="28"/>
        </w:rPr>
      </w:pPr>
      <w:r>
        <w:rPr>
          <w:rFonts w:ascii="PT Astra Serif" w:hAnsi="PT Astra Serif"/>
          <w:sz w:val="28"/>
        </w:rPr>
        <w:t>субсидии товариществам собственников</w:t>
      </w:r>
    </w:p>
    <w:p w:rsidR="00F8010D" w:rsidRDefault="00F8010D" w:rsidP="00F8010D">
      <w:pPr>
        <w:widowControl w:val="0"/>
        <w:jc w:val="right"/>
        <w:rPr>
          <w:rFonts w:ascii="PT Astra Serif" w:hAnsi="PT Astra Serif"/>
          <w:sz w:val="28"/>
        </w:rPr>
      </w:pPr>
      <w:r>
        <w:rPr>
          <w:rFonts w:ascii="PT Astra Serif" w:hAnsi="PT Astra Serif"/>
          <w:sz w:val="28"/>
        </w:rPr>
        <w:t xml:space="preserve">жилья, товариществам собственников недвижимости, </w:t>
      </w:r>
    </w:p>
    <w:p w:rsidR="00F8010D" w:rsidRDefault="00F8010D" w:rsidP="00F8010D">
      <w:pPr>
        <w:widowControl w:val="0"/>
        <w:jc w:val="right"/>
        <w:rPr>
          <w:rFonts w:ascii="PT Astra Serif" w:hAnsi="PT Astra Serif"/>
          <w:sz w:val="28"/>
        </w:rPr>
      </w:pPr>
      <w:r>
        <w:rPr>
          <w:rFonts w:ascii="PT Astra Serif" w:hAnsi="PT Astra Serif"/>
          <w:sz w:val="28"/>
        </w:rPr>
        <w:t>жилищным кооперативам и иным специализированным</w:t>
      </w:r>
    </w:p>
    <w:p w:rsidR="00F8010D" w:rsidRDefault="00F8010D" w:rsidP="00F8010D">
      <w:pPr>
        <w:widowControl w:val="0"/>
        <w:jc w:val="right"/>
        <w:rPr>
          <w:rFonts w:ascii="PT Astra Serif" w:hAnsi="PT Astra Serif"/>
          <w:sz w:val="28"/>
        </w:rPr>
      </w:pPr>
      <w:r>
        <w:rPr>
          <w:rFonts w:ascii="PT Astra Serif" w:hAnsi="PT Astra Serif"/>
          <w:sz w:val="28"/>
        </w:rPr>
        <w:t>потребительским кооперативам, а также управляющим</w:t>
      </w:r>
    </w:p>
    <w:p w:rsidR="00F8010D" w:rsidRDefault="00F8010D" w:rsidP="00F8010D">
      <w:pPr>
        <w:widowControl w:val="0"/>
        <w:jc w:val="right"/>
        <w:rPr>
          <w:rFonts w:ascii="PT Astra Serif" w:hAnsi="PT Astra Serif"/>
          <w:sz w:val="28"/>
        </w:rPr>
      </w:pPr>
      <w:r>
        <w:rPr>
          <w:rFonts w:ascii="PT Astra Serif" w:hAnsi="PT Astra Serif"/>
          <w:sz w:val="28"/>
        </w:rPr>
        <w:t xml:space="preserve">организациям в целях финансового обеспечения затрат </w:t>
      </w:r>
    </w:p>
    <w:p w:rsidR="00F8010D" w:rsidRDefault="00F8010D" w:rsidP="00F8010D">
      <w:pPr>
        <w:widowControl w:val="0"/>
        <w:jc w:val="right"/>
        <w:rPr>
          <w:rFonts w:ascii="PT Astra Serif" w:hAnsi="PT Astra Serif"/>
          <w:sz w:val="28"/>
        </w:rPr>
      </w:pPr>
      <w:r>
        <w:rPr>
          <w:rFonts w:ascii="PT Astra Serif" w:hAnsi="PT Astra Serif"/>
          <w:sz w:val="28"/>
        </w:rPr>
        <w:t>на выполнение работ по ремонту</w:t>
      </w:r>
    </w:p>
    <w:p w:rsidR="00F8010D" w:rsidRDefault="00F8010D" w:rsidP="00F8010D">
      <w:pPr>
        <w:widowControl w:val="0"/>
        <w:jc w:val="right"/>
        <w:rPr>
          <w:rFonts w:ascii="PT Astra Serif" w:hAnsi="PT Astra Serif"/>
          <w:sz w:val="28"/>
        </w:rPr>
      </w:pPr>
      <w:r>
        <w:rPr>
          <w:rFonts w:ascii="PT Astra Serif" w:hAnsi="PT Astra Serif"/>
          <w:sz w:val="28"/>
        </w:rPr>
        <w:t>общего имущества в многоквартирных домах</w:t>
      </w:r>
    </w:p>
    <w:p w:rsidR="00F8010D" w:rsidRDefault="00F8010D" w:rsidP="00F8010D">
      <w:pPr>
        <w:widowControl w:val="0"/>
        <w:jc w:val="center"/>
        <w:rPr>
          <w:rFonts w:ascii="PT Astra Serif" w:hAnsi="PT Astra Serif"/>
          <w:b/>
          <w:sz w:val="28"/>
        </w:rPr>
      </w:pPr>
    </w:p>
    <w:p w:rsidR="00F8010D" w:rsidRDefault="00F8010D" w:rsidP="00F8010D">
      <w:pPr>
        <w:widowControl w:val="0"/>
        <w:jc w:val="center"/>
        <w:rPr>
          <w:rFonts w:ascii="PT Astra Serif" w:hAnsi="PT Astra Serif"/>
          <w:b/>
          <w:sz w:val="28"/>
        </w:rPr>
      </w:pPr>
    </w:p>
    <w:p w:rsidR="00F8010D" w:rsidRDefault="00F8010D" w:rsidP="00F8010D">
      <w:pPr>
        <w:widowControl w:val="0"/>
        <w:jc w:val="center"/>
        <w:rPr>
          <w:rFonts w:ascii="PT Astra Serif" w:hAnsi="PT Astra Serif"/>
          <w:b/>
          <w:sz w:val="28"/>
        </w:rPr>
      </w:pPr>
      <w:r>
        <w:rPr>
          <w:rFonts w:ascii="PT Astra Serif" w:hAnsi="PT Astra Serif"/>
          <w:b/>
          <w:sz w:val="28"/>
        </w:rPr>
        <w:t>Критерии</w:t>
      </w:r>
    </w:p>
    <w:p w:rsidR="00F8010D" w:rsidRDefault="00F8010D" w:rsidP="00F8010D">
      <w:pPr>
        <w:widowControl w:val="0"/>
        <w:jc w:val="center"/>
        <w:rPr>
          <w:rFonts w:ascii="PT Astra Serif" w:hAnsi="PT Astra Serif"/>
          <w:b/>
          <w:sz w:val="28"/>
        </w:rPr>
      </w:pPr>
      <w:r>
        <w:rPr>
          <w:rFonts w:ascii="PT Astra Serif" w:hAnsi="PT Astra Serif"/>
          <w:b/>
          <w:sz w:val="28"/>
        </w:rPr>
        <w:t>оценки подаваемых заявок</w:t>
      </w:r>
    </w:p>
    <w:p w:rsidR="00F8010D" w:rsidRDefault="00F8010D" w:rsidP="00F8010D">
      <w:pPr>
        <w:widowControl w:val="0"/>
        <w:tabs>
          <w:tab w:val="left" w:pos="1844"/>
        </w:tabs>
        <w:ind w:firstLine="720"/>
        <w:outlineLvl w:val="1"/>
        <w:rPr>
          <w:rFonts w:ascii="PT Astra Serif" w:hAnsi="PT Astra Serif"/>
          <w:sz w:val="27"/>
        </w:rPr>
      </w:pPr>
    </w:p>
    <w:p w:rsidR="00F8010D" w:rsidRDefault="00F8010D" w:rsidP="00F8010D">
      <w:pPr>
        <w:widowControl w:val="0"/>
        <w:tabs>
          <w:tab w:val="left" w:pos="1844"/>
        </w:tabs>
        <w:ind w:firstLine="720"/>
        <w:outlineLvl w:val="1"/>
        <w:rPr>
          <w:rFonts w:ascii="PT Astra Serif" w:hAnsi="PT Astra Serif"/>
          <w:sz w:val="27"/>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2693"/>
        <w:gridCol w:w="2409"/>
        <w:gridCol w:w="2127"/>
      </w:tblGrid>
      <w:tr w:rsidR="00F8010D" w:rsidRPr="00A617AC" w:rsidTr="00CC6369">
        <w:tc>
          <w:tcPr>
            <w:tcW w:w="2121" w:type="dxa"/>
          </w:tcPr>
          <w:p w:rsidR="00F8010D" w:rsidRPr="00A617AC" w:rsidRDefault="00F8010D" w:rsidP="00CC6369">
            <w:pPr>
              <w:widowControl w:val="0"/>
              <w:tabs>
                <w:tab w:val="left" w:pos="1844"/>
              </w:tabs>
              <w:outlineLvl w:val="1"/>
              <w:rPr>
                <w:rFonts w:ascii="PT Astra Serif" w:hAnsi="PT Astra Serif"/>
                <w:sz w:val="27"/>
              </w:rPr>
            </w:pPr>
            <w:r w:rsidRPr="00A617AC">
              <w:rPr>
                <w:rFonts w:ascii="PT Astra Serif" w:hAnsi="PT Astra Serif"/>
                <w:sz w:val="27"/>
              </w:rPr>
              <w:t>Виды работ</w:t>
            </w:r>
          </w:p>
        </w:tc>
        <w:tc>
          <w:tcPr>
            <w:tcW w:w="2693" w:type="dxa"/>
          </w:tcPr>
          <w:p w:rsidR="00F8010D" w:rsidRPr="00A617AC" w:rsidRDefault="00F8010D" w:rsidP="00CC6369">
            <w:pPr>
              <w:widowControl w:val="0"/>
              <w:tabs>
                <w:tab w:val="left" w:pos="1844"/>
              </w:tabs>
              <w:outlineLvl w:val="1"/>
              <w:rPr>
                <w:rFonts w:ascii="PT Astra Serif" w:hAnsi="PT Astra Serif"/>
                <w:sz w:val="27"/>
              </w:rPr>
            </w:pPr>
            <w:r w:rsidRPr="00A617AC">
              <w:rPr>
                <w:rFonts w:ascii="PT Astra Serif" w:hAnsi="PT Astra Serif"/>
                <w:sz w:val="27"/>
              </w:rPr>
              <w:t>Нормативный  срок эксплуатации</w:t>
            </w:r>
          </w:p>
        </w:tc>
        <w:tc>
          <w:tcPr>
            <w:tcW w:w="2409" w:type="dxa"/>
          </w:tcPr>
          <w:p w:rsidR="00F8010D" w:rsidRPr="00A617AC" w:rsidRDefault="00F8010D" w:rsidP="00CC6369">
            <w:pPr>
              <w:widowControl w:val="0"/>
              <w:tabs>
                <w:tab w:val="left" w:pos="1844"/>
              </w:tabs>
              <w:outlineLvl w:val="1"/>
              <w:rPr>
                <w:rFonts w:ascii="PT Astra Serif" w:hAnsi="PT Astra Serif"/>
                <w:sz w:val="27"/>
              </w:rPr>
            </w:pPr>
            <w:r w:rsidRPr="00A617AC">
              <w:rPr>
                <w:rFonts w:ascii="PT Astra Serif" w:hAnsi="PT Astra Serif"/>
                <w:sz w:val="27"/>
              </w:rPr>
              <w:t>% износа</w:t>
            </w:r>
          </w:p>
        </w:tc>
        <w:tc>
          <w:tcPr>
            <w:tcW w:w="2127" w:type="dxa"/>
          </w:tcPr>
          <w:p w:rsidR="00F8010D" w:rsidRPr="00A617AC" w:rsidRDefault="00F8010D" w:rsidP="00CC6369">
            <w:pPr>
              <w:widowControl w:val="0"/>
              <w:tabs>
                <w:tab w:val="left" w:pos="1844"/>
              </w:tabs>
              <w:outlineLvl w:val="1"/>
              <w:rPr>
                <w:rFonts w:ascii="PT Astra Serif" w:hAnsi="PT Astra Serif"/>
                <w:sz w:val="27"/>
              </w:rPr>
            </w:pPr>
            <w:r w:rsidRPr="00A617AC">
              <w:rPr>
                <w:rFonts w:ascii="PT Astra Serif" w:hAnsi="PT Astra Serif"/>
                <w:sz w:val="27"/>
              </w:rPr>
              <w:t>Год постройки МКД</w:t>
            </w:r>
          </w:p>
        </w:tc>
      </w:tr>
      <w:tr w:rsidR="00F8010D" w:rsidRPr="00A617AC" w:rsidTr="00CC6369">
        <w:tc>
          <w:tcPr>
            <w:tcW w:w="2121" w:type="dxa"/>
          </w:tcPr>
          <w:p w:rsidR="00F8010D" w:rsidRPr="00A617AC" w:rsidRDefault="00F8010D" w:rsidP="00CC6369">
            <w:pPr>
              <w:widowControl w:val="0"/>
              <w:tabs>
                <w:tab w:val="left" w:pos="1844"/>
              </w:tabs>
              <w:outlineLvl w:val="1"/>
              <w:rPr>
                <w:rFonts w:ascii="PT Astra Serif" w:hAnsi="PT Astra Serif"/>
                <w:sz w:val="27"/>
              </w:rPr>
            </w:pPr>
          </w:p>
        </w:tc>
        <w:tc>
          <w:tcPr>
            <w:tcW w:w="2693" w:type="dxa"/>
          </w:tcPr>
          <w:p w:rsidR="00F8010D" w:rsidRPr="00A617AC" w:rsidRDefault="00F8010D" w:rsidP="00CC6369">
            <w:pPr>
              <w:widowControl w:val="0"/>
              <w:tabs>
                <w:tab w:val="left" w:pos="1844"/>
              </w:tabs>
              <w:outlineLvl w:val="1"/>
              <w:rPr>
                <w:rFonts w:ascii="PT Astra Serif" w:hAnsi="PT Astra Serif"/>
                <w:sz w:val="27"/>
              </w:rPr>
            </w:pPr>
          </w:p>
        </w:tc>
        <w:tc>
          <w:tcPr>
            <w:tcW w:w="2409" w:type="dxa"/>
          </w:tcPr>
          <w:p w:rsidR="00F8010D" w:rsidRPr="00A617AC" w:rsidRDefault="00F8010D" w:rsidP="00CC6369">
            <w:pPr>
              <w:widowControl w:val="0"/>
              <w:tabs>
                <w:tab w:val="left" w:pos="1844"/>
              </w:tabs>
              <w:outlineLvl w:val="1"/>
              <w:rPr>
                <w:rFonts w:ascii="PT Astra Serif" w:hAnsi="PT Astra Serif"/>
                <w:sz w:val="27"/>
              </w:rPr>
            </w:pPr>
          </w:p>
        </w:tc>
        <w:tc>
          <w:tcPr>
            <w:tcW w:w="2127" w:type="dxa"/>
          </w:tcPr>
          <w:p w:rsidR="00F8010D" w:rsidRPr="00A617AC" w:rsidRDefault="00F8010D" w:rsidP="00CC6369">
            <w:pPr>
              <w:widowControl w:val="0"/>
              <w:tabs>
                <w:tab w:val="left" w:pos="1844"/>
              </w:tabs>
              <w:outlineLvl w:val="1"/>
              <w:rPr>
                <w:rFonts w:ascii="PT Astra Serif" w:hAnsi="PT Astra Serif"/>
                <w:sz w:val="27"/>
              </w:rPr>
            </w:pPr>
          </w:p>
        </w:tc>
      </w:tr>
      <w:tr w:rsidR="00F8010D" w:rsidRPr="00A617AC" w:rsidTr="00CC6369">
        <w:tc>
          <w:tcPr>
            <w:tcW w:w="2121" w:type="dxa"/>
          </w:tcPr>
          <w:p w:rsidR="00F8010D" w:rsidRPr="00A617AC" w:rsidRDefault="00F8010D" w:rsidP="00CC6369">
            <w:pPr>
              <w:widowControl w:val="0"/>
              <w:tabs>
                <w:tab w:val="left" w:pos="1844"/>
              </w:tabs>
              <w:outlineLvl w:val="1"/>
              <w:rPr>
                <w:rFonts w:ascii="PT Astra Serif" w:hAnsi="PT Astra Serif"/>
                <w:sz w:val="27"/>
              </w:rPr>
            </w:pPr>
          </w:p>
        </w:tc>
        <w:tc>
          <w:tcPr>
            <w:tcW w:w="2693" w:type="dxa"/>
          </w:tcPr>
          <w:p w:rsidR="00F8010D" w:rsidRPr="00A617AC" w:rsidRDefault="00F8010D" w:rsidP="00CC6369">
            <w:pPr>
              <w:widowControl w:val="0"/>
              <w:tabs>
                <w:tab w:val="left" w:pos="1844"/>
              </w:tabs>
              <w:outlineLvl w:val="1"/>
              <w:rPr>
                <w:rFonts w:ascii="PT Astra Serif" w:hAnsi="PT Astra Serif"/>
                <w:sz w:val="27"/>
              </w:rPr>
            </w:pPr>
          </w:p>
        </w:tc>
        <w:tc>
          <w:tcPr>
            <w:tcW w:w="2409" w:type="dxa"/>
          </w:tcPr>
          <w:p w:rsidR="00F8010D" w:rsidRPr="00A617AC" w:rsidRDefault="00F8010D" w:rsidP="00CC6369">
            <w:pPr>
              <w:widowControl w:val="0"/>
              <w:tabs>
                <w:tab w:val="left" w:pos="1844"/>
              </w:tabs>
              <w:outlineLvl w:val="1"/>
              <w:rPr>
                <w:rFonts w:ascii="PT Astra Serif" w:hAnsi="PT Astra Serif"/>
                <w:sz w:val="27"/>
              </w:rPr>
            </w:pPr>
          </w:p>
        </w:tc>
        <w:tc>
          <w:tcPr>
            <w:tcW w:w="2127" w:type="dxa"/>
          </w:tcPr>
          <w:p w:rsidR="00F8010D" w:rsidRPr="00A617AC" w:rsidRDefault="00F8010D" w:rsidP="00CC6369">
            <w:pPr>
              <w:widowControl w:val="0"/>
              <w:tabs>
                <w:tab w:val="left" w:pos="1844"/>
              </w:tabs>
              <w:outlineLvl w:val="1"/>
              <w:rPr>
                <w:rFonts w:ascii="PT Astra Serif" w:hAnsi="PT Astra Serif"/>
                <w:sz w:val="27"/>
              </w:rPr>
            </w:pPr>
          </w:p>
        </w:tc>
      </w:tr>
    </w:tbl>
    <w:p w:rsidR="00F8010D" w:rsidRDefault="00F8010D" w:rsidP="00F8010D">
      <w:pPr>
        <w:widowControl w:val="0"/>
        <w:tabs>
          <w:tab w:val="left" w:pos="1844"/>
        </w:tabs>
        <w:ind w:firstLine="720"/>
        <w:outlineLvl w:val="1"/>
        <w:rPr>
          <w:rFonts w:ascii="PT Astra Serif" w:hAnsi="PT Astra Serif"/>
          <w:sz w:val="27"/>
        </w:rPr>
      </w:pPr>
    </w:p>
    <w:p w:rsidR="00F8010D" w:rsidRDefault="00F8010D" w:rsidP="00F8010D"/>
    <w:p w:rsidR="00F8010D" w:rsidRDefault="00F8010D" w:rsidP="00F8010D"/>
    <w:p w:rsidR="00F8010D" w:rsidRDefault="00F8010D" w:rsidP="00F8010D"/>
    <w:p w:rsidR="00F8010D" w:rsidRDefault="00F8010D" w:rsidP="00F8010D"/>
    <w:p w:rsidR="00F8010D" w:rsidRDefault="00F8010D" w:rsidP="00F8010D"/>
    <w:p w:rsidR="00F8010D" w:rsidRDefault="00F8010D" w:rsidP="00F8010D"/>
    <w:p w:rsidR="00F8010D" w:rsidRDefault="00F8010D" w:rsidP="00F8010D"/>
    <w:p w:rsidR="00F8010D" w:rsidRDefault="00F8010D" w:rsidP="00F8010D"/>
    <w:p w:rsidR="00F8010D" w:rsidRDefault="00F8010D" w:rsidP="00F8010D"/>
    <w:p w:rsidR="00F8010D" w:rsidRDefault="00F8010D" w:rsidP="00F8010D"/>
    <w:p w:rsidR="00F8010D" w:rsidRDefault="00F8010D" w:rsidP="00F8010D"/>
    <w:p w:rsidR="00F8010D" w:rsidRDefault="00F8010D" w:rsidP="00F8010D"/>
    <w:p w:rsidR="00F8010D" w:rsidRDefault="00F8010D" w:rsidP="00F8010D"/>
    <w:p w:rsidR="00F8010D" w:rsidRDefault="00F8010D" w:rsidP="00F8010D"/>
    <w:p w:rsidR="00F8010D" w:rsidRDefault="00F8010D" w:rsidP="00F8010D"/>
    <w:p w:rsidR="00F8010D" w:rsidRDefault="00F8010D" w:rsidP="00F8010D"/>
    <w:p w:rsidR="00F8010D" w:rsidRDefault="00F8010D" w:rsidP="00F8010D"/>
    <w:p w:rsidR="001C32A8" w:rsidRDefault="001C32A8">
      <w:pPr>
        <w:rPr>
          <w:rFonts w:ascii="PT Astra Serif" w:hAnsi="PT Astra Serif" w:cs="PT Astra Serif"/>
          <w:sz w:val="28"/>
          <w:szCs w:val="28"/>
        </w:rPr>
      </w:pPr>
    </w:p>
    <w:sectPr w:rsidR="001C32A8" w:rsidSect="00724E8F">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BFD" w:rsidRDefault="00746BFD">
      <w:r>
        <w:separator/>
      </w:r>
    </w:p>
  </w:endnote>
  <w:endnote w:type="continuationSeparator" w:id="0">
    <w:p w:rsidR="00746BFD" w:rsidRDefault="0074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BFD" w:rsidRDefault="00746BFD">
      <w:r>
        <w:separator/>
      </w:r>
    </w:p>
  </w:footnote>
  <w:footnote w:type="continuationSeparator" w:id="0">
    <w:p w:rsidR="00746BFD" w:rsidRDefault="00746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1F62A0E"/>
    <w:multiLevelType w:val="multilevel"/>
    <w:tmpl w:val="0AA23782"/>
    <w:lvl w:ilvl="0">
      <w:numFmt w:val="bullet"/>
      <w:lvlText w:val="-"/>
      <w:lvlJc w:val="left"/>
      <w:pPr>
        <w:tabs>
          <w:tab w:val="num" w:pos="0"/>
        </w:tabs>
        <w:ind w:left="720" w:hanging="36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Calibri" w:hAnsi="Calibri" w:cs="Calibri"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Calibri" w:hAnsi="Calibri" w:cs="Calibri"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4561B"/>
    <w:rsid w:val="0005327B"/>
    <w:rsid w:val="00097D31"/>
    <w:rsid w:val="000D05A0"/>
    <w:rsid w:val="000E6231"/>
    <w:rsid w:val="000F03B2"/>
    <w:rsid w:val="00115CE3"/>
    <w:rsid w:val="0011670F"/>
    <w:rsid w:val="0012626D"/>
    <w:rsid w:val="00140632"/>
    <w:rsid w:val="0016136D"/>
    <w:rsid w:val="00174BF8"/>
    <w:rsid w:val="001A5FBD"/>
    <w:rsid w:val="001C32A8"/>
    <w:rsid w:val="001C7CE2"/>
    <w:rsid w:val="001E53E5"/>
    <w:rsid w:val="002013D6"/>
    <w:rsid w:val="002133F6"/>
    <w:rsid w:val="0021412F"/>
    <w:rsid w:val="002147F8"/>
    <w:rsid w:val="00236560"/>
    <w:rsid w:val="00260B37"/>
    <w:rsid w:val="00270C3B"/>
    <w:rsid w:val="0027725A"/>
    <w:rsid w:val="0029794D"/>
    <w:rsid w:val="002A16C1"/>
    <w:rsid w:val="002B4FD2"/>
    <w:rsid w:val="002E54BE"/>
    <w:rsid w:val="0030590F"/>
    <w:rsid w:val="00322635"/>
    <w:rsid w:val="0032423C"/>
    <w:rsid w:val="003A2384"/>
    <w:rsid w:val="003C653D"/>
    <w:rsid w:val="003D216B"/>
    <w:rsid w:val="00476987"/>
    <w:rsid w:val="0048387B"/>
    <w:rsid w:val="004964FF"/>
    <w:rsid w:val="004A3E4D"/>
    <w:rsid w:val="004C74A2"/>
    <w:rsid w:val="00527B97"/>
    <w:rsid w:val="005A6A47"/>
    <w:rsid w:val="005B2800"/>
    <w:rsid w:val="005B3753"/>
    <w:rsid w:val="005C6B9A"/>
    <w:rsid w:val="005F6D36"/>
    <w:rsid w:val="005F7562"/>
    <w:rsid w:val="005F7DEF"/>
    <w:rsid w:val="00621F7D"/>
    <w:rsid w:val="006237D1"/>
    <w:rsid w:val="0062411E"/>
    <w:rsid w:val="00631C5C"/>
    <w:rsid w:val="006F2075"/>
    <w:rsid w:val="007112E3"/>
    <w:rsid w:val="007143EE"/>
    <w:rsid w:val="00724E8F"/>
    <w:rsid w:val="00735804"/>
    <w:rsid w:val="00746BFD"/>
    <w:rsid w:val="00750ABC"/>
    <w:rsid w:val="00751008"/>
    <w:rsid w:val="00796661"/>
    <w:rsid w:val="007F12CE"/>
    <w:rsid w:val="007F4F01"/>
    <w:rsid w:val="00826211"/>
    <w:rsid w:val="0083223B"/>
    <w:rsid w:val="00860C67"/>
    <w:rsid w:val="00886A38"/>
    <w:rsid w:val="008A457D"/>
    <w:rsid w:val="008F2E0C"/>
    <w:rsid w:val="009110D2"/>
    <w:rsid w:val="009A7968"/>
    <w:rsid w:val="00A24EB9"/>
    <w:rsid w:val="00A333F8"/>
    <w:rsid w:val="00A72288"/>
    <w:rsid w:val="00A9089D"/>
    <w:rsid w:val="00B0593F"/>
    <w:rsid w:val="00B562C1"/>
    <w:rsid w:val="00B63641"/>
    <w:rsid w:val="00BA4658"/>
    <w:rsid w:val="00BA522D"/>
    <w:rsid w:val="00BD2261"/>
    <w:rsid w:val="00C20561"/>
    <w:rsid w:val="00CC4111"/>
    <w:rsid w:val="00CF1068"/>
    <w:rsid w:val="00CF25B5"/>
    <w:rsid w:val="00CF3559"/>
    <w:rsid w:val="00E03E77"/>
    <w:rsid w:val="00E06FAE"/>
    <w:rsid w:val="00E11B07"/>
    <w:rsid w:val="00E22EFD"/>
    <w:rsid w:val="00E41E47"/>
    <w:rsid w:val="00E67319"/>
    <w:rsid w:val="00E727C9"/>
    <w:rsid w:val="00F63BDF"/>
    <w:rsid w:val="00F737E5"/>
    <w:rsid w:val="00F8010D"/>
    <w:rsid w:val="00F825D0"/>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19FD03C-E75D-4220-8F15-5E6CA23A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character" w:customStyle="1" w:styleId="18">
    <w:name w:val="Без интервала1"/>
    <w:link w:val="NoSpacing1"/>
    <w:qFormat/>
    <w:rsid w:val="00CF1068"/>
    <w:rPr>
      <w:color w:val="000000"/>
      <w:sz w:val="22"/>
      <w:lang w:eastAsia="zh-CN" w:bidi="hi-IN"/>
    </w:rPr>
  </w:style>
  <w:style w:type="paragraph" w:customStyle="1" w:styleId="NoSpacing1">
    <w:name w:val="No Spacing1"/>
    <w:link w:val="18"/>
    <w:qFormat/>
    <w:rsid w:val="00CF1068"/>
    <w:pPr>
      <w:suppressAutoHyphens/>
    </w:pPr>
    <w:rPr>
      <w:color w:val="000000"/>
      <w:sz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528E443AC910F0F7E2CE014683A85D5F95F5A2F64A4474541B2F0A1945752297F84E76E919C8FAZ0z3G" TargetMode="External"/><Relationship Id="rId13"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18"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3" Type="http://schemas.openxmlformats.org/officeDocument/2006/relationships/styles" Target="styles.xml"/><Relationship Id="rId21" Type="http://schemas.openxmlformats.org/officeDocument/2006/relationships/hyperlink" Target="https://login.consultant.ru/link/?req=doc&amp;base=RZB&amp;n=465808&amp;dst=3722" TargetMode="External"/><Relationship Id="rId7" Type="http://schemas.openxmlformats.org/officeDocument/2006/relationships/endnotes" Target="endnotes.xml"/><Relationship Id="rId12" Type="http://schemas.openxmlformats.org/officeDocument/2006/relationships/hyperlink" Target="https://login.consultant.ru/link/?req=doc&amp;base=LAW&amp;n=420230&amp;date=06.02.2024&amp;dst=100010&amp;field=134" TargetMode="External"/><Relationship Id="rId17" Type="http://schemas.openxmlformats.org/officeDocument/2006/relationships/hyperlink" Target="https://docs7.online-sps.ru/cgi/online.cgi?req=doc&amp;base=LAW&amp;n=434861&amp;date=11.01.2024&amp;dst=3722&amp;field=134" TargetMode="External"/><Relationship Id="rId2" Type="http://schemas.openxmlformats.org/officeDocument/2006/relationships/numbering" Target="numbering.xml"/><Relationship Id="rId16" Type="http://schemas.openxmlformats.org/officeDocument/2006/relationships/hyperlink" Target="https://docs7.online-sps.ru/cgi/online.cgi?req=doc&amp;base=LAW&amp;n=434861&amp;date=11.01.2024&amp;dst=3704&amp;field=134" TargetMode="External"/><Relationship Id="rId20" Type="http://schemas.openxmlformats.org/officeDocument/2006/relationships/hyperlink" Target="https://login.consultant.ru/link/?req=doc&amp;base=RZB&amp;n=465808&amp;dst=37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4519&amp;dst=4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3" Type="http://schemas.openxmlformats.org/officeDocument/2006/relationships/fontTable" Target="fontTable.xml"/><Relationship Id="rId10" Type="http://schemas.openxmlformats.org/officeDocument/2006/relationships/hyperlink" Target="https://login.consultant.ru/link/?req=doc&amp;base=LAW&amp;n=461663&amp;dst=100182" TargetMode="External"/><Relationship Id="rId19"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4" Type="http://schemas.openxmlformats.org/officeDocument/2006/relationships/settings" Target="settings.xml"/><Relationship Id="rId9"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14"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2"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F690A-E70E-423F-8EE1-76B502C1B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2</TotalTime>
  <Pages>20</Pages>
  <Words>6851</Words>
  <Characters>39052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4</cp:revision>
  <cp:lastPrinted>2022-06-08T10:52:00Z</cp:lastPrinted>
  <dcterms:created xsi:type="dcterms:W3CDTF">2024-08-22T12:21:00Z</dcterms:created>
  <dcterms:modified xsi:type="dcterms:W3CDTF">2024-08-22T12:58:00Z</dcterms:modified>
</cp:coreProperties>
</file>