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4B1B4C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6DBE" w:rsidRDefault="00536DBE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82A9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2A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579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p w:rsidR="00443AD3" w:rsidRDefault="00443AD3" w:rsidP="00AF322F">
      <w:pPr>
        <w:rPr>
          <w:rFonts w:ascii="PT Astra Serif" w:hAnsi="PT Astra Serif" w:cs="Arial"/>
          <w:b/>
          <w:sz w:val="28"/>
          <w:szCs w:val="28"/>
        </w:rPr>
      </w:pPr>
    </w:p>
    <w:p w:rsidR="00A27525" w:rsidRPr="00A27525" w:rsidRDefault="00A27525" w:rsidP="00A27525">
      <w:pPr>
        <w:ind w:firstLine="680"/>
        <w:jc w:val="center"/>
        <w:rPr>
          <w:b/>
          <w:sz w:val="28"/>
          <w:szCs w:val="28"/>
        </w:rPr>
      </w:pPr>
      <w:r w:rsidRPr="00A27525">
        <w:rPr>
          <w:b/>
          <w:sz w:val="28"/>
          <w:szCs w:val="28"/>
        </w:rPr>
        <w:t>Об определении мест отбывания исправительных работ осужденными к исправительным работам, не имеющими основного места работы,</w:t>
      </w:r>
    </w:p>
    <w:p w:rsidR="00A27525" w:rsidRPr="00A27525" w:rsidRDefault="00A27525" w:rsidP="00A27525">
      <w:pPr>
        <w:ind w:firstLine="680"/>
        <w:jc w:val="center"/>
        <w:rPr>
          <w:b/>
          <w:sz w:val="28"/>
          <w:szCs w:val="28"/>
        </w:rPr>
      </w:pPr>
      <w:r w:rsidRPr="00A27525">
        <w:rPr>
          <w:b/>
          <w:sz w:val="28"/>
          <w:szCs w:val="28"/>
        </w:rPr>
        <w:t>на территории муниципального образования</w:t>
      </w:r>
    </w:p>
    <w:p w:rsidR="00A27525" w:rsidRPr="00A27525" w:rsidRDefault="00A27525" w:rsidP="00A27525">
      <w:pPr>
        <w:ind w:firstLine="680"/>
        <w:jc w:val="center"/>
        <w:rPr>
          <w:b/>
          <w:sz w:val="28"/>
          <w:szCs w:val="28"/>
        </w:rPr>
      </w:pPr>
      <w:r w:rsidRPr="00A27525">
        <w:rPr>
          <w:b/>
          <w:sz w:val="28"/>
          <w:szCs w:val="28"/>
        </w:rPr>
        <w:t>Богородицкий район</w:t>
      </w:r>
    </w:p>
    <w:p w:rsidR="00A27525" w:rsidRPr="00A27525" w:rsidRDefault="00A27525" w:rsidP="00A27525">
      <w:pPr>
        <w:ind w:firstLine="680"/>
        <w:jc w:val="center"/>
        <w:rPr>
          <w:sz w:val="28"/>
          <w:szCs w:val="28"/>
        </w:rPr>
      </w:pPr>
    </w:p>
    <w:p w:rsidR="00D37F14" w:rsidRPr="003A08C3" w:rsidRDefault="00D37F14" w:rsidP="00AF322F">
      <w:pPr>
        <w:rPr>
          <w:rFonts w:ascii="Arial" w:hAnsi="Arial" w:cs="Arial"/>
          <w:b/>
          <w:sz w:val="32"/>
          <w:szCs w:val="32"/>
        </w:rPr>
      </w:pPr>
    </w:p>
    <w:p w:rsidR="00A27525" w:rsidRPr="00A27525" w:rsidRDefault="00A27525" w:rsidP="00A27525">
      <w:pPr>
        <w:ind w:firstLine="680"/>
        <w:jc w:val="both"/>
        <w:rPr>
          <w:sz w:val="28"/>
          <w:szCs w:val="28"/>
        </w:rPr>
      </w:pPr>
      <w:r w:rsidRPr="00A27525">
        <w:rPr>
          <w:sz w:val="28"/>
          <w:szCs w:val="28"/>
        </w:rPr>
        <w:t xml:space="preserve">В целях создания необходимых организационных условий для отбывания осужденными к исправительным работам, не имеющими основного места работы, наказания в виде исправительных работ, в соответствии со статьей 50 Уголовного кодекса Российской Федерации и статьей 39 Уголовно-исполнительного кодекса Российской Федерации, руководствуясь Уставом Богородицкого муниципального района Тульской области, </w:t>
      </w:r>
      <w:r>
        <w:rPr>
          <w:sz w:val="28"/>
          <w:szCs w:val="28"/>
        </w:rPr>
        <w:t xml:space="preserve">по согласованию с </w:t>
      </w:r>
      <w:r w:rsidRPr="00A27525">
        <w:rPr>
          <w:sz w:val="28"/>
          <w:szCs w:val="28"/>
        </w:rPr>
        <w:t>Богородицким межмуниципальным филиалом ФКУ УИИ УФСИН России по Тульской области, администрация муниципального образования Богородицкий район ПОСТАНОВЛЯЕТ:</w:t>
      </w:r>
    </w:p>
    <w:p w:rsidR="00A27525" w:rsidRPr="00A27525" w:rsidRDefault="00A27525" w:rsidP="00A27525">
      <w:pPr>
        <w:ind w:firstLine="680"/>
        <w:jc w:val="both"/>
        <w:rPr>
          <w:sz w:val="28"/>
          <w:szCs w:val="28"/>
        </w:rPr>
      </w:pPr>
      <w:r w:rsidRPr="00A27525">
        <w:rPr>
          <w:sz w:val="28"/>
          <w:szCs w:val="28"/>
        </w:rPr>
        <w:t>1. Утвердить перечень мест для отбывания осужденными, не имеющими основного места работы, наказания в виде исправительных работ на территории муниципального образования Богородицкий район согласно приложению № 1 к настоящему постановлению.</w:t>
      </w:r>
    </w:p>
    <w:p w:rsidR="00A27525" w:rsidRPr="00364D21" w:rsidRDefault="00A27525" w:rsidP="00A27525">
      <w:pPr>
        <w:ind w:firstLine="708"/>
        <w:jc w:val="both"/>
        <w:rPr>
          <w:sz w:val="28"/>
          <w:szCs w:val="28"/>
        </w:rPr>
      </w:pPr>
      <w:r w:rsidRPr="00364D21">
        <w:rPr>
          <w:sz w:val="28"/>
          <w:szCs w:val="28"/>
        </w:rPr>
        <w:t>2. Признать утратившими силу:</w:t>
      </w:r>
    </w:p>
    <w:p w:rsidR="00A27525" w:rsidRPr="00A27525" w:rsidRDefault="00A27525" w:rsidP="00A27525">
      <w:pPr>
        <w:pStyle w:val="2"/>
        <w:ind w:firstLine="709"/>
        <w:jc w:val="both"/>
        <w:rPr>
          <w:sz w:val="28"/>
          <w:szCs w:val="28"/>
        </w:rPr>
      </w:pPr>
      <w:r w:rsidRPr="00A27525">
        <w:rPr>
          <w:sz w:val="28"/>
          <w:szCs w:val="28"/>
        </w:rPr>
        <w:t>- постановление администрации муниципального образования Богородицкий район от 2</w:t>
      </w:r>
      <w:r w:rsidR="00EE3972">
        <w:rPr>
          <w:sz w:val="28"/>
          <w:szCs w:val="28"/>
        </w:rPr>
        <w:t>5</w:t>
      </w:r>
      <w:r w:rsidRPr="00A27525">
        <w:rPr>
          <w:sz w:val="28"/>
          <w:szCs w:val="28"/>
        </w:rPr>
        <w:t>.</w:t>
      </w:r>
      <w:r w:rsidR="00EE3972">
        <w:rPr>
          <w:sz w:val="28"/>
          <w:szCs w:val="28"/>
        </w:rPr>
        <w:t>04</w:t>
      </w:r>
      <w:r w:rsidRPr="00A27525">
        <w:rPr>
          <w:sz w:val="28"/>
          <w:szCs w:val="28"/>
        </w:rPr>
        <w:t>.20</w:t>
      </w:r>
      <w:r w:rsidR="00EE3972">
        <w:rPr>
          <w:sz w:val="28"/>
          <w:szCs w:val="28"/>
        </w:rPr>
        <w:t>25</w:t>
      </w:r>
      <w:r w:rsidRPr="00A27525">
        <w:rPr>
          <w:sz w:val="28"/>
          <w:szCs w:val="28"/>
        </w:rPr>
        <w:t xml:space="preserve"> №</w:t>
      </w:r>
      <w:r w:rsidR="00EE3972">
        <w:rPr>
          <w:sz w:val="28"/>
          <w:szCs w:val="28"/>
        </w:rPr>
        <w:t xml:space="preserve"> 404</w:t>
      </w:r>
      <w:r w:rsidRPr="00A27525">
        <w:rPr>
          <w:sz w:val="28"/>
          <w:szCs w:val="28"/>
        </w:rPr>
        <w:t xml:space="preserve"> «Об определении перечня предприятий и организаций, где могут отбывать наказание осужденные к исправительным и обязательным работам»</w:t>
      </w:r>
    </w:p>
    <w:p w:rsidR="00AF322F" w:rsidRPr="00AF7BED" w:rsidRDefault="007F530B" w:rsidP="00AF32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F322F" w:rsidRPr="00AF7BED">
        <w:rPr>
          <w:rFonts w:ascii="PT Astra Serif" w:hAnsi="PT Astra Serif"/>
          <w:sz w:val="28"/>
          <w:szCs w:val="28"/>
        </w:rPr>
        <w:t>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AF322F" w:rsidRPr="00AF7BED" w:rsidRDefault="007F530B" w:rsidP="00AF32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AF322F" w:rsidRPr="00AF7BED">
        <w:rPr>
          <w:rFonts w:ascii="PT Astra Serif" w:hAnsi="PT Astra Serif"/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"Богородицкие вести".</w:t>
      </w:r>
    </w:p>
    <w:p w:rsidR="00AF322F" w:rsidRPr="00AF7BED" w:rsidRDefault="007F530B" w:rsidP="00AF32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F322F" w:rsidRPr="00AF7BED">
        <w:rPr>
          <w:rFonts w:ascii="PT Astra Serif" w:hAnsi="PT Astra Serif"/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D37F14" w:rsidRPr="00922FAE" w:rsidRDefault="007F530B" w:rsidP="00D37F1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37F14" w:rsidRPr="00922FAE">
        <w:rPr>
          <w:rFonts w:ascii="PT Astra Serif" w:hAnsi="PT Astra Serif"/>
          <w:sz w:val="28"/>
          <w:szCs w:val="28"/>
        </w:rPr>
        <w:t>. Постановление вступает в силу со дня обнародовани</w:t>
      </w:r>
      <w:r w:rsidR="006728AE">
        <w:rPr>
          <w:rFonts w:ascii="PT Astra Serif" w:hAnsi="PT Astra Serif"/>
          <w:sz w:val="28"/>
          <w:szCs w:val="28"/>
        </w:rPr>
        <w:t>я</w:t>
      </w:r>
      <w:r w:rsidR="00D37F14" w:rsidRPr="00922FAE">
        <w:rPr>
          <w:rFonts w:ascii="PT Astra Serif" w:hAnsi="PT Astra Serif"/>
          <w:sz w:val="28"/>
          <w:szCs w:val="28"/>
        </w:rPr>
        <w:t>.</w:t>
      </w:r>
    </w:p>
    <w:p w:rsidR="00443AD3" w:rsidRDefault="00443AD3" w:rsidP="00D37F14">
      <w:pPr>
        <w:shd w:val="clear" w:color="auto" w:fill="FFFFFF"/>
        <w:spacing w:line="267" w:lineRule="atLeast"/>
        <w:jc w:val="both"/>
        <w:outlineLvl w:val="1"/>
        <w:rPr>
          <w:rFonts w:ascii="PT Astra Serif" w:hAnsi="PT Astra Serif" w:cs="Arial"/>
          <w:bCs/>
        </w:rPr>
      </w:pPr>
    </w:p>
    <w:p w:rsidR="00443AD3" w:rsidRDefault="00443AD3" w:rsidP="00443AD3">
      <w:pPr>
        <w:rPr>
          <w:rFonts w:ascii="PT Astra Serif" w:hAnsi="PT Astra Serif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4819"/>
        <w:gridCol w:w="4456"/>
      </w:tblGrid>
      <w:tr w:rsidR="00443AD3" w:rsidTr="001679F3">
        <w:trPr>
          <w:trHeight w:val="896"/>
        </w:trPr>
        <w:tc>
          <w:tcPr>
            <w:tcW w:w="2598" w:type="pct"/>
            <w:vAlign w:val="bottom"/>
            <w:hideMark/>
          </w:tcPr>
          <w:p w:rsidR="00443AD3" w:rsidRDefault="00443AD3" w:rsidP="001679F3">
            <w:pPr>
              <w:pStyle w:val="3"/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</w:rPr>
              <w:t>Глава администрации</w:t>
            </w:r>
          </w:p>
          <w:p w:rsidR="00443AD3" w:rsidRDefault="00443AD3" w:rsidP="001679F3">
            <w:pPr>
              <w:pStyle w:val="3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443AD3" w:rsidRDefault="00443AD3" w:rsidP="001679F3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2402" w:type="pct"/>
            <w:vAlign w:val="bottom"/>
            <w:hideMark/>
          </w:tcPr>
          <w:p w:rsidR="00443AD3" w:rsidRDefault="00443AD3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Игонин</w:t>
            </w:r>
          </w:p>
        </w:tc>
      </w:tr>
      <w:tr w:rsidR="00D37F14" w:rsidTr="001679F3">
        <w:trPr>
          <w:trHeight w:val="896"/>
        </w:trPr>
        <w:tc>
          <w:tcPr>
            <w:tcW w:w="2598" w:type="pct"/>
            <w:vAlign w:val="bottom"/>
          </w:tcPr>
          <w:p w:rsidR="00D37F14" w:rsidRDefault="00D37F14" w:rsidP="001679F3">
            <w:pPr>
              <w:pStyle w:val="3"/>
              <w:numPr>
                <w:ilvl w:val="0"/>
                <w:numId w:val="0"/>
              </w:numPr>
              <w:jc w:val="left"/>
              <w:rPr>
                <w:b/>
              </w:rPr>
            </w:pPr>
          </w:p>
        </w:tc>
        <w:tc>
          <w:tcPr>
            <w:tcW w:w="2402" w:type="pct"/>
            <w:vAlign w:val="bottom"/>
          </w:tcPr>
          <w:p w:rsidR="00D37F14" w:rsidRDefault="00D37F14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37F14" w:rsidRDefault="00D37F14" w:rsidP="001679F3">
      <w:pPr>
        <w:rPr>
          <w:rFonts w:ascii="Arial" w:hAnsi="Arial" w:cs="Arial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045C91">
        <w:rPr>
          <w:rFonts w:ascii="PT Astra Serif" w:hAnsi="PT Astra Serif"/>
          <w:sz w:val="28"/>
          <w:szCs w:val="28"/>
        </w:rPr>
        <w:t>«</w:t>
      </w: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:rsidR="00D37F14" w:rsidRPr="00045C91" w:rsidRDefault="00D37F14" w:rsidP="00D37F14">
      <w:pPr>
        <w:tabs>
          <w:tab w:val="left" w:pos="7535"/>
        </w:tabs>
        <w:ind w:firstLine="567"/>
        <w:contextualSpacing/>
        <w:jc w:val="right"/>
        <w:rPr>
          <w:rFonts w:ascii="PT Astra Serif" w:hAnsi="PT Astra Serif"/>
          <w:sz w:val="26"/>
          <w:szCs w:val="26"/>
        </w:rPr>
      </w:pPr>
    </w:p>
    <w:p w:rsidR="00D37F14" w:rsidRDefault="00D37F14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AF322F" w:rsidRDefault="00AF322F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1679F3" w:rsidRDefault="001679F3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</w:p>
    <w:p w:rsidR="007F530B" w:rsidRDefault="007F530B" w:rsidP="007F530B">
      <w:pPr>
        <w:ind w:left="8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Богородицкий район</w:t>
      </w:r>
    </w:p>
    <w:p w:rsidR="007F530B" w:rsidRDefault="00982A92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530B">
        <w:rPr>
          <w:sz w:val="28"/>
          <w:szCs w:val="28"/>
        </w:rPr>
        <w:t>т</w:t>
      </w:r>
      <w:r>
        <w:rPr>
          <w:sz w:val="28"/>
          <w:szCs w:val="28"/>
        </w:rPr>
        <w:t xml:space="preserve"> 11.06.2025 </w:t>
      </w:r>
      <w:r w:rsidR="007F530B">
        <w:rPr>
          <w:sz w:val="28"/>
          <w:szCs w:val="28"/>
        </w:rPr>
        <w:t>№</w:t>
      </w:r>
      <w:r>
        <w:rPr>
          <w:sz w:val="28"/>
          <w:szCs w:val="28"/>
        </w:rPr>
        <w:t xml:space="preserve"> 579</w:t>
      </w:r>
      <w:bookmarkStart w:id="0" w:name="_GoBack"/>
      <w:bookmarkEnd w:id="0"/>
      <w:r w:rsidR="007F530B">
        <w:rPr>
          <w:sz w:val="28"/>
          <w:szCs w:val="28"/>
        </w:rPr>
        <w:t xml:space="preserve">                     </w:t>
      </w:r>
    </w:p>
    <w:p w:rsidR="007F530B" w:rsidRDefault="007F530B" w:rsidP="007F530B">
      <w:pPr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530B" w:rsidRDefault="007F530B" w:rsidP="007F530B">
      <w:pPr>
        <w:ind w:left="840"/>
        <w:jc w:val="right"/>
        <w:rPr>
          <w:rFonts w:ascii="Arial" w:hAnsi="Arial" w:cs="Arial"/>
          <w:bCs/>
        </w:rPr>
      </w:pPr>
    </w:p>
    <w:p w:rsidR="007F530B" w:rsidRDefault="007F530B" w:rsidP="00B4148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мест для отбывания осужденными, не имеющими основного места работы, наказания в виде исправительных работ на территории муниципального образования Богородицкий район</w:t>
      </w:r>
    </w:p>
    <w:p w:rsidR="00B41480" w:rsidRDefault="00B41480" w:rsidP="00B4148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071"/>
        <w:gridCol w:w="2976"/>
        <w:gridCol w:w="2660"/>
      </w:tblGrid>
      <w:tr w:rsidR="00536DBE" w:rsidTr="00536DB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F530B" w:rsidRDefault="007F530B" w:rsidP="00BB4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предприятия,</w:t>
            </w:r>
          </w:p>
          <w:p w:rsidR="007F530B" w:rsidRDefault="007F530B" w:rsidP="00BB4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B41480" w:rsidP="00BB4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F4501C" w:rsidP="00BB4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экономической деятельности</w:t>
            </w:r>
          </w:p>
        </w:tc>
      </w:tr>
      <w:tr w:rsidR="00536DBE" w:rsidTr="00536DB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BE" w:rsidRDefault="00536DBE" w:rsidP="00536DBE">
            <w:pPr>
              <w:jc w:val="center"/>
              <w:rPr>
                <w:sz w:val="28"/>
                <w:szCs w:val="28"/>
              </w:rPr>
            </w:pPr>
            <w:r w:rsidRPr="00536DBE">
              <w:rPr>
                <w:sz w:val="28"/>
                <w:szCs w:val="28"/>
              </w:rPr>
              <w:t xml:space="preserve">Обособленное предприятие </w:t>
            </w:r>
          </w:p>
          <w:p w:rsidR="00536DBE" w:rsidRDefault="00536DBE" w:rsidP="00536DBE">
            <w:pPr>
              <w:jc w:val="center"/>
              <w:rPr>
                <w:sz w:val="28"/>
                <w:szCs w:val="28"/>
              </w:rPr>
            </w:pPr>
            <w:r w:rsidRPr="00536DBE">
              <w:rPr>
                <w:sz w:val="28"/>
                <w:szCs w:val="28"/>
              </w:rPr>
              <w:t>ООО ТПК "</w:t>
            </w:r>
            <w:proofErr w:type="spellStart"/>
            <w:r w:rsidRPr="00536DBE">
              <w:rPr>
                <w:sz w:val="28"/>
                <w:szCs w:val="28"/>
              </w:rPr>
              <w:t>Вартон</w:t>
            </w:r>
            <w:proofErr w:type="spellEnd"/>
            <w:r w:rsidRPr="00536DB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</w:p>
          <w:p w:rsidR="00536DBE" w:rsidRPr="00536DBE" w:rsidRDefault="00536DBE" w:rsidP="00536DBE">
            <w:pPr>
              <w:jc w:val="center"/>
              <w:rPr>
                <w:sz w:val="28"/>
                <w:szCs w:val="28"/>
              </w:rPr>
            </w:pPr>
            <w:r w:rsidRPr="00536DBE">
              <w:rPr>
                <w:sz w:val="28"/>
                <w:szCs w:val="28"/>
              </w:rPr>
              <w:t>НПК "</w:t>
            </w:r>
            <w:proofErr w:type="spellStart"/>
            <w:r w:rsidRPr="00536DBE">
              <w:rPr>
                <w:sz w:val="28"/>
                <w:szCs w:val="28"/>
              </w:rPr>
              <w:t>Вартон</w:t>
            </w:r>
            <w:proofErr w:type="spellEnd"/>
            <w:r w:rsidRPr="00536DBE">
              <w:rPr>
                <w:sz w:val="28"/>
                <w:szCs w:val="28"/>
              </w:rPr>
              <w:t>"</w:t>
            </w:r>
          </w:p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BE" w:rsidRDefault="00536DBE" w:rsidP="00536DBE">
            <w:pPr>
              <w:jc w:val="center"/>
              <w:rPr>
                <w:sz w:val="28"/>
                <w:szCs w:val="28"/>
              </w:rPr>
            </w:pPr>
            <w:r w:rsidRPr="000557F9">
              <w:rPr>
                <w:sz w:val="28"/>
                <w:szCs w:val="28"/>
              </w:rPr>
              <w:t>301835, Т</w:t>
            </w:r>
            <w:r>
              <w:rPr>
                <w:sz w:val="28"/>
                <w:szCs w:val="28"/>
              </w:rPr>
              <w:t>ульская область, город Богородицк,</w:t>
            </w:r>
          </w:p>
          <w:p w:rsidR="00536DBE" w:rsidRDefault="00536DBE" w:rsidP="00536DB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</w:rPr>
              <w:t xml:space="preserve"> ул. 30 лет Победы д.1А</w:t>
            </w:r>
          </w:p>
          <w:p w:rsidR="007F530B" w:rsidRDefault="007F530B" w:rsidP="00B41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BE" w:rsidRPr="00536DBE" w:rsidRDefault="00536DBE" w:rsidP="00536DBE">
            <w:pPr>
              <w:jc w:val="center"/>
              <w:rPr>
                <w:sz w:val="28"/>
                <w:szCs w:val="28"/>
              </w:rPr>
            </w:pPr>
            <w:r w:rsidRPr="00536DBE">
              <w:rPr>
                <w:sz w:val="28"/>
                <w:szCs w:val="28"/>
              </w:rPr>
              <w:t>Производство электрических ламп и осветительного оборудования</w:t>
            </w:r>
          </w:p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</w:p>
        </w:tc>
      </w:tr>
      <w:tr w:rsidR="00536DBE" w:rsidTr="00536DB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«Ритуальные услуги»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  <w:r w:rsidRPr="000557F9">
              <w:rPr>
                <w:sz w:val="28"/>
                <w:szCs w:val="28"/>
              </w:rPr>
              <w:t>301835, Т</w:t>
            </w:r>
            <w:r>
              <w:rPr>
                <w:sz w:val="28"/>
                <w:szCs w:val="28"/>
              </w:rPr>
              <w:t>ульская область, город Богородицк,</w:t>
            </w:r>
          </w:p>
          <w:p w:rsidR="007F530B" w:rsidRDefault="000557F9" w:rsidP="00CF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r w:rsidR="00CF2AE4">
              <w:rPr>
                <w:sz w:val="28"/>
                <w:szCs w:val="28"/>
              </w:rPr>
              <w:t>Пролетарская д.84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CF2AE4" w:rsidP="00CF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похорон и предоставление связанных с ними  услуг</w:t>
            </w:r>
          </w:p>
        </w:tc>
      </w:tr>
      <w:tr w:rsidR="00536DBE" w:rsidTr="00536DB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</w:p>
          <w:p w:rsidR="007F530B" w:rsidRPr="00A20F2C" w:rsidRDefault="007F530B" w:rsidP="00BB4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</w:t>
            </w:r>
            <w:r w:rsidR="000557F9">
              <w:rPr>
                <w:sz w:val="28"/>
                <w:szCs w:val="28"/>
              </w:rPr>
              <w:t xml:space="preserve">правляющая </w:t>
            </w:r>
            <w:r>
              <w:rPr>
                <w:sz w:val="28"/>
                <w:szCs w:val="28"/>
              </w:rPr>
              <w:t>К</w:t>
            </w:r>
            <w:r w:rsidR="000557F9">
              <w:rPr>
                <w:sz w:val="28"/>
                <w:szCs w:val="28"/>
              </w:rPr>
              <w:t>омпания</w:t>
            </w:r>
            <w:r>
              <w:rPr>
                <w:sz w:val="28"/>
                <w:szCs w:val="28"/>
              </w:rPr>
              <w:t xml:space="preserve"> Богородицкого района</w:t>
            </w:r>
            <w:r w:rsidRPr="00A20F2C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  <w:r w:rsidRPr="000557F9">
              <w:rPr>
                <w:sz w:val="28"/>
                <w:szCs w:val="28"/>
              </w:rPr>
              <w:t>301835, Т</w:t>
            </w:r>
            <w:r>
              <w:rPr>
                <w:sz w:val="28"/>
                <w:szCs w:val="28"/>
              </w:rPr>
              <w:t>ульская область, город Богородицк,</w:t>
            </w:r>
          </w:p>
          <w:p w:rsidR="000557F9" w:rsidRPr="000557F9" w:rsidRDefault="000557F9" w:rsidP="00055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Ф. Энгельса</w:t>
            </w:r>
            <w:r w:rsidRPr="000557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д.5</w:t>
            </w:r>
            <w:r w:rsidRPr="000557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корпус административное здание, офис 2/этаж 1</w:t>
            </w:r>
          </w:p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Pr="00B41480" w:rsidRDefault="000557F9" w:rsidP="000557F9">
            <w:pPr>
              <w:jc w:val="center"/>
              <w:rPr>
                <w:sz w:val="28"/>
                <w:szCs w:val="28"/>
              </w:rPr>
            </w:pPr>
            <w:r w:rsidRPr="00B41480">
              <w:rPr>
                <w:sz w:val="28"/>
                <w:szCs w:val="28"/>
              </w:rPr>
              <w:t>Управление недвижимым имуществом за вознаграждение или на договорной основе</w:t>
            </w:r>
          </w:p>
          <w:p w:rsidR="007F530B" w:rsidRDefault="007F530B" w:rsidP="00BB4B6E">
            <w:pPr>
              <w:jc w:val="center"/>
              <w:rPr>
                <w:sz w:val="28"/>
                <w:szCs w:val="28"/>
              </w:rPr>
            </w:pPr>
          </w:p>
        </w:tc>
      </w:tr>
      <w:tr w:rsidR="000557F9" w:rsidTr="00536DB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</w:p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</w:p>
          <w:p w:rsidR="000557F9" w:rsidRPr="00A20F2C" w:rsidRDefault="000557F9" w:rsidP="00055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«Хелпер»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  <w:r w:rsidRPr="00B41480">
              <w:rPr>
                <w:sz w:val="28"/>
                <w:szCs w:val="28"/>
              </w:rPr>
              <w:t>301835, Т</w:t>
            </w:r>
            <w:r>
              <w:rPr>
                <w:sz w:val="28"/>
                <w:szCs w:val="28"/>
              </w:rPr>
              <w:t xml:space="preserve">ульская область, город Богородицк, ул. Коммунаров, д. 82, </w:t>
            </w:r>
            <w:r w:rsidRPr="00B414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помещение 18/2 этаж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9" w:rsidRPr="00B41480" w:rsidRDefault="000557F9" w:rsidP="000557F9">
            <w:pPr>
              <w:jc w:val="center"/>
              <w:rPr>
                <w:sz w:val="28"/>
                <w:szCs w:val="28"/>
              </w:rPr>
            </w:pPr>
            <w:r w:rsidRPr="00B41480">
              <w:rPr>
                <w:sz w:val="28"/>
                <w:szCs w:val="28"/>
              </w:rPr>
              <w:t>Управление недвижимым имуществом за вознаграждение или на договорной основе</w:t>
            </w:r>
          </w:p>
          <w:p w:rsidR="000557F9" w:rsidRDefault="000557F9" w:rsidP="00055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F14" w:rsidRPr="00045C91" w:rsidRDefault="00D37F14" w:rsidP="00D37F14">
      <w:pPr>
        <w:tabs>
          <w:tab w:val="left" w:pos="7535"/>
        </w:tabs>
        <w:ind w:firstLine="567"/>
        <w:jc w:val="right"/>
        <w:rPr>
          <w:rFonts w:ascii="PT Astra Serif" w:hAnsi="PT Astra Serif"/>
          <w:sz w:val="26"/>
          <w:szCs w:val="26"/>
        </w:rPr>
      </w:pPr>
    </w:p>
    <w:sectPr w:rsidR="00D37F14" w:rsidRPr="00045C91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EF" w:rsidRDefault="00FB57EF">
      <w:r>
        <w:separator/>
      </w:r>
    </w:p>
  </w:endnote>
  <w:endnote w:type="continuationSeparator" w:id="0">
    <w:p w:rsidR="00FB57EF" w:rsidRDefault="00F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EF" w:rsidRDefault="00FB57EF">
      <w:r>
        <w:separator/>
      </w:r>
    </w:p>
  </w:footnote>
  <w:footnote w:type="continuationSeparator" w:id="0">
    <w:p w:rsidR="00FB57EF" w:rsidRDefault="00FB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69" w:rsidRDefault="00FB156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32E22"/>
    <w:multiLevelType w:val="hybridMultilevel"/>
    <w:tmpl w:val="04F6A28E"/>
    <w:lvl w:ilvl="0" w:tplc="635E910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3163A"/>
    <w:multiLevelType w:val="hybridMultilevel"/>
    <w:tmpl w:val="96C6A7CA"/>
    <w:lvl w:ilvl="0" w:tplc="CE542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C51984"/>
    <w:multiLevelType w:val="multilevel"/>
    <w:tmpl w:val="00DEB9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8BF2828"/>
    <w:multiLevelType w:val="hybridMultilevel"/>
    <w:tmpl w:val="A2B6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87D0E"/>
    <w:multiLevelType w:val="multilevel"/>
    <w:tmpl w:val="73D6744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22460D"/>
    <w:multiLevelType w:val="multilevel"/>
    <w:tmpl w:val="5100FA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349153D9"/>
    <w:multiLevelType w:val="multilevel"/>
    <w:tmpl w:val="C9D44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7739C2"/>
    <w:multiLevelType w:val="multilevel"/>
    <w:tmpl w:val="090688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73D3838"/>
    <w:multiLevelType w:val="multilevel"/>
    <w:tmpl w:val="0FE411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C646E5"/>
    <w:multiLevelType w:val="multilevel"/>
    <w:tmpl w:val="4BE2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52D1719D"/>
    <w:multiLevelType w:val="multilevel"/>
    <w:tmpl w:val="7D2A5460"/>
    <w:lvl w:ilvl="0">
      <w:start w:val="7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2" w15:restartNumberingAfterBreak="0">
    <w:nsid w:val="5D19498D"/>
    <w:multiLevelType w:val="multilevel"/>
    <w:tmpl w:val="C22CCA7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66DC6055"/>
    <w:multiLevelType w:val="multilevel"/>
    <w:tmpl w:val="F49A4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6F572A9B"/>
    <w:multiLevelType w:val="hybridMultilevel"/>
    <w:tmpl w:val="B0E27E30"/>
    <w:lvl w:ilvl="0" w:tplc="14008A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EB00921"/>
    <w:multiLevelType w:val="hybridMultilevel"/>
    <w:tmpl w:val="85105E58"/>
    <w:lvl w:ilvl="0" w:tplc="5EE84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20C"/>
    <w:rsid w:val="00010179"/>
    <w:rsid w:val="0004561B"/>
    <w:rsid w:val="000557F9"/>
    <w:rsid w:val="00097D31"/>
    <w:rsid w:val="000A5AD2"/>
    <w:rsid w:val="000D05A0"/>
    <w:rsid w:val="000D3484"/>
    <w:rsid w:val="000E6231"/>
    <w:rsid w:val="000F03B2"/>
    <w:rsid w:val="00115CE3"/>
    <w:rsid w:val="0011670F"/>
    <w:rsid w:val="0012626D"/>
    <w:rsid w:val="00140632"/>
    <w:rsid w:val="0016136D"/>
    <w:rsid w:val="001679F3"/>
    <w:rsid w:val="00174BF8"/>
    <w:rsid w:val="00177D88"/>
    <w:rsid w:val="001A5FBD"/>
    <w:rsid w:val="001C32A8"/>
    <w:rsid w:val="001C6EAE"/>
    <w:rsid w:val="001C7CE2"/>
    <w:rsid w:val="001E53E5"/>
    <w:rsid w:val="002013D6"/>
    <w:rsid w:val="0021412F"/>
    <w:rsid w:val="002147F8"/>
    <w:rsid w:val="0022460E"/>
    <w:rsid w:val="00236560"/>
    <w:rsid w:val="00260B37"/>
    <w:rsid w:val="00270C3B"/>
    <w:rsid w:val="0027725A"/>
    <w:rsid w:val="0029794D"/>
    <w:rsid w:val="002A16C1"/>
    <w:rsid w:val="002B4FD2"/>
    <w:rsid w:val="002C5703"/>
    <w:rsid w:val="002E54BE"/>
    <w:rsid w:val="00300EBF"/>
    <w:rsid w:val="00322635"/>
    <w:rsid w:val="00341807"/>
    <w:rsid w:val="00341EBA"/>
    <w:rsid w:val="00352D11"/>
    <w:rsid w:val="003A2384"/>
    <w:rsid w:val="003C4BD5"/>
    <w:rsid w:val="003D216B"/>
    <w:rsid w:val="00416F0E"/>
    <w:rsid w:val="00443AD3"/>
    <w:rsid w:val="00451636"/>
    <w:rsid w:val="0048387B"/>
    <w:rsid w:val="004964FF"/>
    <w:rsid w:val="004A3E4D"/>
    <w:rsid w:val="004B1B4C"/>
    <w:rsid w:val="004C74A2"/>
    <w:rsid w:val="004F6A58"/>
    <w:rsid w:val="00527B97"/>
    <w:rsid w:val="00536DBE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45302"/>
    <w:rsid w:val="006728AE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30B"/>
    <w:rsid w:val="00826211"/>
    <w:rsid w:val="0083223B"/>
    <w:rsid w:val="00886A38"/>
    <w:rsid w:val="00893062"/>
    <w:rsid w:val="008A457D"/>
    <w:rsid w:val="008F2E0C"/>
    <w:rsid w:val="009110D2"/>
    <w:rsid w:val="00922FAE"/>
    <w:rsid w:val="00982A92"/>
    <w:rsid w:val="009A7968"/>
    <w:rsid w:val="00A24EB9"/>
    <w:rsid w:val="00A27525"/>
    <w:rsid w:val="00A333F8"/>
    <w:rsid w:val="00A72288"/>
    <w:rsid w:val="00A9089D"/>
    <w:rsid w:val="00AF322F"/>
    <w:rsid w:val="00B0593F"/>
    <w:rsid w:val="00B3438A"/>
    <w:rsid w:val="00B41480"/>
    <w:rsid w:val="00B562C1"/>
    <w:rsid w:val="00B63641"/>
    <w:rsid w:val="00BA4658"/>
    <w:rsid w:val="00BD2261"/>
    <w:rsid w:val="00CC4111"/>
    <w:rsid w:val="00CF25B5"/>
    <w:rsid w:val="00CF2AE4"/>
    <w:rsid w:val="00CF3559"/>
    <w:rsid w:val="00D04551"/>
    <w:rsid w:val="00D37F14"/>
    <w:rsid w:val="00D9605C"/>
    <w:rsid w:val="00E03E77"/>
    <w:rsid w:val="00E06FAE"/>
    <w:rsid w:val="00E11B07"/>
    <w:rsid w:val="00E35DD3"/>
    <w:rsid w:val="00E41E47"/>
    <w:rsid w:val="00E51363"/>
    <w:rsid w:val="00E67319"/>
    <w:rsid w:val="00E727C9"/>
    <w:rsid w:val="00E972A0"/>
    <w:rsid w:val="00EE3972"/>
    <w:rsid w:val="00F40B57"/>
    <w:rsid w:val="00F4501C"/>
    <w:rsid w:val="00F523C4"/>
    <w:rsid w:val="00F63BDF"/>
    <w:rsid w:val="00F737E5"/>
    <w:rsid w:val="00F825D0"/>
    <w:rsid w:val="00F96022"/>
    <w:rsid w:val="00FB1569"/>
    <w:rsid w:val="00FB57EF"/>
    <w:rsid w:val="00FC176A"/>
    <w:rsid w:val="00FD642B"/>
    <w:rsid w:val="00FE04D2"/>
    <w:rsid w:val="00FE125F"/>
    <w:rsid w:val="00FE281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D34B4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  <w:style w:type="paragraph" w:customStyle="1" w:styleId="afd">
    <w:name w:val="Параграф постановления"/>
    <w:basedOn w:val="3"/>
    <w:link w:val="afe"/>
    <w:qFormat/>
    <w:rsid w:val="00D37F14"/>
    <w:pPr>
      <w:keepLines/>
      <w:numPr>
        <w:ilvl w:val="0"/>
        <w:numId w:val="0"/>
      </w:numPr>
      <w:suppressAutoHyphens w:val="0"/>
      <w:spacing w:line="276" w:lineRule="auto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character" w:customStyle="1" w:styleId="afe">
    <w:name w:val="Параграф постановления Знак"/>
    <w:basedOn w:val="a0"/>
    <w:link w:val="afd"/>
    <w:rsid w:val="00D37F14"/>
    <w:rPr>
      <w:rFonts w:eastAsiaTheme="majorEastAsia"/>
      <w:bCs/>
      <w:color w:val="1F4D78" w:themeColor="accent1" w:themeShade="7F"/>
      <w:sz w:val="28"/>
      <w:szCs w:val="28"/>
    </w:rPr>
  </w:style>
  <w:style w:type="character" w:customStyle="1" w:styleId="s1">
    <w:name w:val="s1"/>
    <w:basedOn w:val="a0"/>
    <w:rsid w:val="00352D11"/>
  </w:style>
  <w:style w:type="paragraph" w:customStyle="1" w:styleId="p32">
    <w:name w:val="p32"/>
    <w:basedOn w:val="a"/>
    <w:rsid w:val="00352D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5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2BD2-925B-4014-8D00-E43E8591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7</cp:revision>
  <cp:lastPrinted>2022-06-08T10:52:00Z</cp:lastPrinted>
  <dcterms:created xsi:type="dcterms:W3CDTF">2025-05-28T15:48:00Z</dcterms:created>
  <dcterms:modified xsi:type="dcterms:W3CDTF">2025-06-17T07:45:00Z</dcterms:modified>
</cp:coreProperties>
</file>