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453B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453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416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605312" w:rsidRPr="00605312" w:rsidRDefault="00605312" w:rsidP="003050EC">
      <w:pPr>
        <w:jc w:val="center"/>
        <w:rPr>
          <w:rFonts w:ascii="PT Astra Serif" w:hAnsi="PT Astra Serif"/>
          <w:b/>
          <w:sz w:val="28"/>
          <w:szCs w:val="28"/>
        </w:rPr>
      </w:pPr>
      <w:r w:rsidRPr="00605312">
        <w:rPr>
          <w:rFonts w:ascii="PT Astra Serif" w:hAnsi="PT Astra Serif"/>
          <w:b/>
          <w:sz w:val="28"/>
          <w:szCs w:val="28"/>
        </w:rPr>
        <w:t xml:space="preserve">Об организации </w:t>
      </w:r>
      <w:r w:rsidR="003050EC">
        <w:rPr>
          <w:rFonts w:ascii="PT Astra Serif" w:hAnsi="PT Astra Serif"/>
          <w:b/>
          <w:sz w:val="28"/>
          <w:szCs w:val="28"/>
        </w:rPr>
        <w:t xml:space="preserve">купального сезона </w:t>
      </w:r>
      <w:r w:rsidRPr="00605312">
        <w:rPr>
          <w:rFonts w:ascii="PT Astra Serif" w:hAnsi="PT Astra Serif"/>
          <w:b/>
          <w:sz w:val="28"/>
          <w:szCs w:val="28"/>
        </w:rPr>
        <w:t>в 202</w:t>
      </w:r>
      <w:r w:rsidR="003050EC">
        <w:rPr>
          <w:rFonts w:ascii="PT Astra Serif" w:hAnsi="PT Astra Serif"/>
          <w:b/>
          <w:sz w:val="28"/>
          <w:szCs w:val="28"/>
        </w:rPr>
        <w:t>5</w:t>
      </w:r>
      <w:r w:rsidRPr="00605312">
        <w:rPr>
          <w:rFonts w:ascii="PT Astra Serif" w:hAnsi="PT Astra Serif"/>
          <w:b/>
          <w:sz w:val="28"/>
          <w:szCs w:val="28"/>
        </w:rPr>
        <w:t xml:space="preserve"> году</w:t>
      </w:r>
    </w:p>
    <w:p w:rsidR="00E727C9" w:rsidRPr="00605312" w:rsidRDefault="00E727C9">
      <w:pPr>
        <w:rPr>
          <w:rFonts w:ascii="PT Astra Serif" w:hAnsi="PT Astra Serif" w:cs="PT Astra Serif"/>
          <w:sz w:val="28"/>
          <w:szCs w:val="28"/>
        </w:rPr>
      </w:pPr>
    </w:p>
    <w:p w:rsidR="00605312" w:rsidRPr="00605312" w:rsidRDefault="00605312" w:rsidP="00605312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</w:p>
    <w:p w:rsidR="00605312" w:rsidRPr="003050EC" w:rsidRDefault="003050EC" w:rsidP="00A272D9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 соответствии с Водным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области», Правилами использования водных объектов для рекреационных целей на территории муниципального образования Богородицкий район, утвержденными </w:t>
      </w:r>
      <w:r w:rsidR="00A767EF" w:rsidRPr="00A767EF">
        <w:rPr>
          <w:rFonts w:ascii="PT Astra Serif" w:hAnsi="PT Astra Serif" w:cs="PT Astra Serif"/>
          <w:color w:val="000000"/>
          <w:sz w:val="28"/>
          <w:szCs w:val="28"/>
          <w:lang w:eastAsia="ru-RU"/>
        </w:rPr>
        <w:t>20.12.2024 № 1160 «Об утверждении Правил использования водных объектов для рекреационных целей на территории муниципального образования Богородицкий рай</w:t>
      </w:r>
      <w:r w:rsidR="00A767EF">
        <w:rPr>
          <w:rFonts w:ascii="PT Astra Serif" w:hAnsi="PT Astra Serif" w:cs="PT Astra Serif"/>
          <w:color w:val="000000"/>
          <w:sz w:val="28"/>
          <w:szCs w:val="28"/>
          <w:lang w:eastAsia="ru-RU"/>
        </w:rPr>
        <w:t>он»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, на основании Устава Богородицкого муниципального района Тульской области</w:t>
      </w:r>
      <w:r w:rsidR="00605312" w:rsidRPr="00605312">
        <w:rPr>
          <w:rFonts w:ascii="PT Astra Serif" w:hAnsi="PT Astra Serif"/>
          <w:sz w:val="28"/>
          <w:szCs w:val="28"/>
        </w:rPr>
        <w:t>, администрация муниципального образования Богородицкий район, ПОСТАНОВЛЯЕТ:</w:t>
      </w:r>
    </w:p>
    <w:p w:rsidR="003050EC" w:rsidRDefault="00605312" w:rsidP="006053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5312">
        <w:rPr>
          <w:rFonts w:ascii="PT Astra Serif" w:hAnsi="PT Astra Serif"/>
          <w:sz w:val="28"/>
          <w:szCs w:val="28"/>
        </w:rPr>
        <w:t>1.</w:t>
      </w:r>
      <w:r w:rsidR="003050EC">
        <w:rPr>
          <w:rFonts w:ascii="PT Astra Serif" w:hAnsi="PT Astra Serif"/>
          <w:sz w:val="28"/>
          <w:szCs w:val="28"/>
        </w:rPr>
        <w:t xml:space="preserve"> </w:t>
      </w:r>
      <w:r w:rsidR="003050EC" w:rsidRPr="003050EC">
        <w:rPr>
          <w:rFonts w:ascii="PT Astra Serif" w:hAnsi="PT Astra Serif"/>
          <w:sz w:val="28"/>
          <w:szCs w:val="28"/>
        </w:rPr>
        <w:t xml:space="preserve">Установить в </w:t>
      </w:r>
      <w:r w:rsidR="003050EC">
        <w:rPr>
          <w:rFonts w:ascii="PT Astra Serif" w:hAnsi="PT Astra Serif"/>
          <w:sz w:val="28"/>
          <w:szCs w:val="28"/>
        </w:rPr>
        <w:t>2025</w:t>
      </w:r>
      <w:r w:rsidR="003050EC" w:rsidRPr="003050EC">
        <w:rPr>
          <w:rFonts w:ascii="PT Astra Serif" w:hAnsi="PT Astra Serif"/>
          <w:sz w:val="28"/>
          <w:szCs w:val="28"/>
        </w:rPr>
        <w:t xml:space="preserve"> году срок купального сезона с 1 июня </w:t>
      </w:r>
      <w:r w:rsidR="003050EC">
        <w:rPr>
          <w:rFonts w:ascii="PT Astra Serif" w:hAnsi="PT Astra Serif"/>
          <w:sz w:val="28"/>
          <w:szCs w:val="28"/>
        </w:rPr>
        <w:t>2025</w:t>
      </w:r>
      <w:r w:rsidR="003050EC" w:rsidRPr="003050EC">
        <w:rPr>
          <w:rFonts w:ascii="PT Astra Serif" w:hAnsi="PT Astra Serif"/>
          <w:sz w:val="28"/>
          <w:szCs w:val="28"/>
        </w:rPr>
        <w:t xml:space="preserve"> года по 31 августа </w:t>
      </w:r>
      <w:r w:rsidR="003050EC">
        <w:rPr>
          <w:rFonts w:ascii="PT Astra Serif" w:hAnsi="PT Astra Serif"/>
          <w:sz w:val="28"/>
          <w:szCs w:val="28"/>
        </w:rPr>
        <w:t>2025</w:t>
      </w:r>
      <w:r w:rsidR="003050EC" w:rsidRPr="003050EC">
        <w:rPr>
          <w:rFonts w:ascii="PT Astra Serif" w:hAnsi="PT Astra Serif"/>
          <w:sz w:val="28"/>
          <w:szCs w:val="28"/>
        </w:rPr>
        <w:t xml:space="preserve"> года.</w:t>
      </w:r>
    </w:p>
    <w:p w:rsidR="003050EC" w:rsidRDefault="003050EC" w:rsidP="003050E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Pr="003050EC">
        <w:rPr>
          <w:rFonts w:ascii="PT Astra Serif" w:hAnsi="PT Astra Serif"/>
          <w:sz w:val="28"/>
          <w:szCs w:val="28"/>
        </w:rPr>
        <w:t>Определить перечень мест для купания и массового отдыха населения на водных объект</w:t>
      </w:r>
      <w:r>
        <w:rPr>
          <w:rFonts w:ascii="PT Astra Serif" w:hAnsi="PT Astra Serif"/>
          <w:sz w:val="28"/>
          <w:szCs w:val="28"/>
        </w:rPr>
        <w:t>ах в муниципальном образовании Богородицкий район</w:t>
      </w:r>
    </w:p>
    <w:p w:rsidR="003050EC" w:rsidRPr="00605312" w:rsidRDefault="003050EC" w:rsidP="003050E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5312">
        <w:rPr>
          <w:rFonts w:ascii="PT Astra Serif" w:hAnsi="PT Astra Serif"/>
          <w:sz w:val="28"/>
          <w:szCs w:val="28"/>
        </w:rPr>
        <w:lastRenderedPageBreak/>
        <w:t xml:space="preserve">- бассейн МУДО ДЮСШ им. </w:t>
      </w:r>
      <w:proofErr w:type="spellStart"/>
      <w:r w:rsidRPr="00605312">
        <w:rPr>
          <w:rFonts w:ascii="PT Astra Serif" w:hAnsi="PT Astra Serif"/>
          <w:sz w:val="28"/>
          <w:szCs w:val="28"/>
        </w:rPr>
        <w:t>Виндмана</w:t>
      </w:r>
      <w:proofErr w:type="spellEnd"/>
      <w:r w:rsidRPr="00605312">
        <w:rPr>
          <w:rFonts w:ascii="PT Astra Serif" w:hAnsi="PT Astra Serif"/>
          <w:sz w:val="28"/>
          <w:szCs w:val="28"/>
        </w:rPr>
        <w:t xml:space="preserve"> «Оздоровительный лагерь «</w:t>
      </w:r>
      <w:proofErr w:type="gramStart"/>
      <w:r w:rsidRPr="00605312">
        <w:rPr>
          <w:rFonts w:ascii="PT Astra Serif" w:hAnsi="PT Astra Serif"/>
          <w:sz w:val="28"/>
          <w:szCs w:val="28"/>
        </w:rPr>
        <w:t>Юность»  -</w:t>
      </w:r>
      <w:proofErr w:type="gramEnd"/>
      <w:r w:rsidRPr="00605312">
        <w:rPr>
          <w:rFonts w:ascii="PT Astra Serif" w:hAnsi="PT Astra Serif"/>
          <w:sz w:val="28"/>
          <w:szCs w:val="28"/>
        </w:rPr>
        <w:t xml:space="preserve"> для детей, отдыхающих в лагере;</w:t>
      </w:r>
    </w:p>
    <w:p w:rsidR="003050EC" w:rsidRPr="00605312" w:rsidRDefault="003050EC" w:rsidP="003050E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5312">
        <w:rPr>
          <w:rFonts w:ascii="PT Astra Serif" w:hAnsi="PT Astra Serif"/>
          <w:sz w:val="28"/>
          <w:szCs w:val="28"/>
        </w:rPr>
        <w:t>- пруд РОС в г. Богородицке – для граждан.</w:t>
      </w:r>
    </w:p>
    <w:p w:rsidR="003050EC" w:rsidRDefault="003050EC" w:rsidP="00A84A35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Водные объекты, расположенные на территории муниципального образования Богородицкий район и </w:t>
      </w:r>
      <w:r w:rsidRPr="003050EC">
        <w:rPr>
          <w:rFonts w:ascii="PT Astra Serif" w:hAnsi="PT Astra Serif" w:cs="PT Astra Serif"/>
          <w:color w:val="000000"/>
          <w:sz w:val="28"/>
          <w:szCs w:val="28"/>
          <w:lang w:eastAsia="ru-RU"/>
        </w:rPr>
        <w:t>не перечисленные в п. 2 настоящего постановления,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признать непригодными</w:t>
      </w:r>
      <w:r w:rsidR="00A84A35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для купания.</w:t>
      </w:r>
    </w:p>
    <w:p w:rsidR="00A84A35" w:rsidRPr="006C6FAF" w:rsidRDefault="00A84A35" w:rsidP="00A84A35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4. Установить время работы пляжа:</w:t>
      </w:r>
      <w:r w:rsidR="00151C61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с </w:t>
      </w:r>
      <w:r w:rsidR="00A767EF">
        <w:rPr>
          <w:rFonts w:ascii="PT Astra Serif" w:hAnsi="PT Astra Serif" w:cs="PT Astra Serif"/>
          <w:color w:val="000000"/>
          <w:sz w:val="28"/>
          <w:szCs w:val="28"/>
          <w:lang w:eastAsia="ru-RU"/>
        </w:rPr>
        <w:t>10.00 час. до 19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.00 час. </w:t>
      </w:r>
      <w:r w:rsidR="006C6FAF" w:rsidRPr="006C6FAF">
        <w:rPr>
          <w:rFonts w:ascii="PT Astra Serif" w:hAnsi="PT Astra Serif" w:cs="PT Astra Serif"/>
          <w:color w:val="000000"/>
          <w:sz w:val="28"/>
          <w:szCs w:val="28"/>
          <w:lang w:eastAsia="ru-RU"/>
        </w:rPr>
        <w:t>Е</w:t>
      </w:r>
      <w:r w:rsidRPr="006C6FAF">
        <w:rPr>
          <w:rFonts w:ascii="PT Astra Serif" w:hAnsi="PT Astra Serif" w:cs="PT Astra Serif"/>
          <w:color w:val="000000"/>
          <w:sz w:val="28"/>
          <w:szCs w:val="28"/>
          <w:lang w:eastAsia="ru-RU"/>
        </w:rPr>
        <w:t>жедневно</w:t>
      </w:r>
      <w:r w:rsidR="006C6FAF" w:rsidRPr="006C6FAF">
        <w:rPr>
          <w:rFonts w:ascii="PT Astra Serif" w:hAnsi="PT Astra Serif" w:cs="PT Astra Serif"/>
          <w:color w:val="000000"/>
          <w:sz w:val="28"/>
          <w:szCs w:val="28"/>
          <w:lang w:eastAsia="ru-RU"/>
        </w:rPr>
        <w:t>.</w:t>
      </w:r>
    </w:p>
    <w:p w:rsidR="00151C61" w:rsidRDefault="00151C61" w:rsidP="00151C6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5.  </w:t>
      </w:r>
      <w:r w:rsidRPr="00151C61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МБУС «Охотничье-рыболовный клуб муниципального образования Богородицкий район» 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организовать работу спасательного поста с дежурством спасателей или матросов-спасателей в установленное время работы пляжа независимо от наличия запрета на купание.</w:t>
      </w:r>
    </w:p>
    <w:p w:rsidR="00151C61" w:rsidRDefault="00151C61" w:rsidP="00151C6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6. </w:t>
      </w:r>
      <w:r w:rsidRPr="00151C61">
        <w:rPr>
          <w:rFonts w:ascii="PT Astra Serif" w:hAnsi="PT Astra Serif" w:cs="PT Astra Serif"/>
          <w:color w:val="000000"/>
          <w:sz w:val="28"/>
          <w:szCs w:val="28"/>
          <w:lang w:eastAsia="ru-RU"/>
        </w:rPr>
        <w:t>Утвердить план обеспечения безопасного летнего отдыха населения на водных объектах муниципального образования Богородицкий район в 202</w:t>
      </w:r>
      <w:r w:rsidR="005D38BE">
        <w:rPr>
          <w:rFonts w:ascii="PT Astra Serif" w:hAnsi="PT Astra Serif" w:cs="PT Astra Serif"/>
          <w:color w:val="000000"/>
          <w:sz w:val="28"/>
          <w:szCs w:val="28"/>
          <w:lang w:eastAsia="ru-RU"/>
        </w:rPr>
        <w:t>5</w:t>
      </w:r>
      <w:r w:rsidRPr="00151C61"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году (Приложение);</w:t>
      </w:r>
    </w:p>
    <w:p w:rsidR="00605312" w:rsidRPr="00605312" w:rsidRDefault="00151C61" w:rsidP="006053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605312" w:rsidRPr="00605312">
        <w:rPr>
          <w:rFonts w:ascii="PT Astra Serif" w:hAnsi="PT Astra Serif"/>
          <w:sz w:val="28"/>
          <w:szCs w:val="28"/>
        </w:rPr>
        <w:t>.Главам администраций муниципальных образований поселений Богородицкого района</w:t>
      </w:r>
      <w:r>
        <w:rPr>
          <w:rFonts w:ascii="PT Astra Serif" w:hAnsi="PT Astra Serif"/>
          <w:sz w:val="28"/>
          <w:szCs w:val="28"/>
        </w:rPr>
        <w:t>, отделу по ГОЧС, мобилизационной подготовке и охране окружающей среды комитета по жизнеобеспечению</w:t>
      </w:r>
      <w:r w:rsidR="00605312" w:rsidRPr="00605312">
        <w:rPr>
          <w:rFonts w:ascii="PT Astra Serif" w:hAnsi="PT Astra Serif"/>
          <w:sz w:val="28"/>
          <w:szCs w:val="28"/>
        </w:rPr>
        <w:t>:</w:t>
      </w:r>
    </w:p>
    <w:p w:rsidR="00605312" w:rsidRPr="00605312" w:rsidRDefault="00151C61" w:rsidP="006053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7</w:t>
      </w:r>
      <w:r w:rsidR="00605312" w:rsidRPr="00605312">
        <w:rPr>
          <w:rFonts w:ascii="PT Astra Serif" w:hAnsi="PT Astra Serif"/>
          <w:sz w:val="28"/>
          <w:szCs w:val="28"/>
        </w:rPr>
        <w:t>.1. Организовать проведение разъяснительной работы с населением о правилах безопасного поведения при отдыхе на воде</w:t>
      </w:r>
      <w:r>
        <w:rPr>
          <w:rFonts w:ascii="PT Astra Serif" w:hAnsi="PT Astra Serif"/>
          <w:sz w:val="28"/>
          <w:szCs w:val="28"/>
        </w:rPr>
        <w:t>, в том числе через средства массовой информации</w:t>
      </w:r>
      <w:r w:rsidR="00605312" w:rsidRPr="00605312">
        <w:rPr>
          <w:rFonts w:ascii="PT Astra Serif" w:hAnsi="PT Astra Serif"/>
          <w:sz w:val="28"/>
          <w:szCs w:val="28"/>
        </w:rPr>
        <w:t>;</w:t>
      </w:r>
    </w:p>
    <w:p w:rsidR="00605312" w:rsidRPr="00605312" w:rsidRDefault="00605312" w:rsidP="006053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5312">
        <w:rPr>
          <w:rFonts w:ascii="PT Astra Serif" w:hAnsi="PT Astra Serif"/>
          <w:sz w:val="28"/>
          <w:szCs w:val="28"/>
        </w:rPr>
        <w:t xml:space="preserve"> </w:t>
      </w:r>
      <w:r w:rsidR="00151C61">
        <w:rPr>
          <w:rFonts w:ascii="PT Astra Serif" w:hAnsi="PT Astra Serif"/>
          <w:sz w:val="28"/>
          <w:szCs w:val="28"/>
        </w:rPr>
        <w:t>7</w:t>
      </w:r>
      <w:r w:rsidRPr="00605312">
        <w:rPr>
          <w:rFonts w:ascii="PT Astra Serif" w:hAnsi="PT Astra Serif"/>
          <w:sz w:val="28"/>
          <w:szCs w:val="28"/>
        </w:rPr>
        <w:t>.2. Оказать содействие в проведении регулярных рейдов совместно с сотрудниками МО МВД РФ «Богородицкий», Государственной инспекцией по маломерным судам и членами ВОСВОД по соблюдению правил безопасного поведения на воде отдыхающими;</w:t>
      </w:r>
    </w:p>
    <w:p w:rsidR="00605312" w:rsidRPr="00605312" w:rsidRDefault="00151C61" w:rsidP="006053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605312" w:rsidRPr="00605312">
        <w:rPr>
          <w:rFonts w:ascii="PT Astra Serif" w:hAnsi="PT Astra Serif"/>
          <w:sz w:val="28"/>
          <w:szCs w:val="28"/>
        </w:rPr>
        <w:t xml:space="preserve">.3. </w:t>
      </w:r>
      <w:r w:rsidRPr="00151C61">
        <w:rPr>
          <w:rFonts w:ascii="PT Astra Serif" w:hAnsi="PT Astra Serif"/>
          <w:sz w:val="28"/>
          <w:szCs w:val="28"/>
        </w:rPr>
        <w:t>Установить до 01 июня 202</w:t>
      </w:r>
      <w:r>
        <w:rPr>
          <w:rFonts w:ascii="PT Astra Serif" w:hAnsi="PT Astra Serif"/>
          <w:sz w:val="28"/>
          <w:szCs w:val="28"/>
        </w:rPr>
        <w:t>5</w:t>
      </w:r>
      <w:r w:rsidRPr="00151C61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и к</w:t>
      </w:r>
      <w:r w:rsidR="00605312" w:rsidRPr="00605312">
        <w:rPr>
          <w:rFonts w:ascii="PT Astra Serif" w:hAnsi="PT Astra Serif"/>
          <w:sz w:val="28"/>
          <w:szCs w:val="28"/>
        </w:rPr>
        <w:t>онтролировать наличие запрещающих знаков на водоемах на подведомственной территории.</w:t>
      </w:r>
    </w:p>
    <w:p w:rsidR="00605312" w:rsidRPr="00605312" w:rsidRDefault="00151C61" w:rsidP="00605312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605312" w:rsidRPr="00605312">
        <w:rPr>
          <w:rFonts w:ascii="PT Astra Serif" w:hAnsi="PT Astra Serif"/>
          <w:sz w:val="28"/>
          <w:szCs w:val="28"/>
        </w:rPr>
        <w:t xml:space="preserve">. Директору МУДО ДЮСШ им. </w:t>
      </w:r>
      <w:proofErr w:type="spellStart"/>
      <w:r w:rsidR="00605312" w:rsidRPr="00605312">
        <w:rPr>
          <w:rFonts w:ascii="PT Astra Serif" w:hAnsi="PT Astra Serif"/>
          <w:sz w:val="28"/>
          <w:szCs w:val="28"/>
        </w:rPr>
        <w:t>Виндмана</w:t>
      </w:r>
      <w:proofErr w:type="spellEnd"/>
      <w:r w:rsidR="00605312" w:rsidRPr="00605312">
        <w:rPr>
          <w:rFonts w:ascii="PT Astra Serif" w:hAnsi="PT Astra Serif"/>
          <w:sz w:val="28"/>
          <w:szCs w:val="28"/>
        </w:rPr>
        <w:t xml:space="preserve"> «Оздоровительный лагерь «Юность» (Губарев Е. Н.) обеспечить выполнение Правил охраны жизни людей на водных объектах в Тульской области, утвержденных постановлением администрации Тульской области от 04.04.2006 № 16</w:t>
      </w:r>
      <w:r w:rsidR="00A272D9">
        <w:rPr>
          <w:rFonts w:ascii="PT Astra Serif" w:hAnsi="PT Astra Serif"/>
          <w:sz w:val="28"/>
          <w:szCs w:val="28"/>
        </w:rPr>
        <w:t xml:space="preserve">4 «Об утверждении Правил охраны </w:t>
      </w:r>
      <w:r w:rsidR="00A272D9" w:rsidRPr="00605312">
        <w:rPr>
          <w:rFonts w:ascii="PT Astra Serif" w:hAnsi="PT Astra Serif"/>
          <w:sz w:val="28"/>
          <w:szCs w:val="28"/>
        </w:rPr>
        <w:t>жизни людей на</w:t>
      </w:r>
      <w:r w:rsidR="00A272D9">
        <w:rPr>
          <w:rFonts w:ascii="PT Astra Serif" w:hAnsi="PT Astra Serif"/>
          <w:sz w:val="28"/>
          <w:szCs w:val="28"/>
        </w:rPr>
        <w:t xml:space="preserve"> </w:t>
      </w:r>
      <w:r w:rsidR="00A272D9" w:rsidRPr="00605312">
        <w:rPr>
          <w:rFonts w:ascii="PT Astra Serif" w:hAnsi="PT Astra Serif"/>
          <w:sz w:val="28"/>
          <w:szCs w:val="28"/>
        </w:rPr>
        <w:t>водных объектах в</w:t>
      </w:r>
      <w:r w:rsidR="00A272D9">
        <w:rPr>
          <w:rFonts w:ascii="PT Astra Serif" w:hAnsi="PT Astra Serif"/>
          <w:sz w:val="28"/>
          <w:szCs w:val="28"/>
        </w:rPr>
        <w:t xml:space="preserve"> </w:t>
      </w:r>
      <w:r w:rsidR="00605312" w:rsidRPr="00605312">
        <w:rPr>
          <w:rFonts w:ascii="PT Astra Serif" w:hAnsi="PT Astra Serif"/>
          <w:sz w:val="28"/>
          <w:szCs w:val="28"/>
        </w:rPr>
        <w:t>Тульской области и Правил пользования водными объектами для плавания на маломерных судах в Тульской области» на подведомственном объекте.</w:t>
      </w:r>
    </w:p>
    <w:p w:rsidR="00605312" w:rsidRPr="00605312" w:rsidRDefault="00151C61" w:rsidP="006053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605312" w:rsidRPr="00605312">
        <w:rPr>
          <w:rFonts w:ascii="PT Astra Serif" w:hAnsi="PT Astra Serif"/>
          <w:sz w:val="28"/>
          <w:szCs w:val="28"/>
        </w:rPr>
        <w:t>. Рекомендовать МО МВД РФ «Богородицкий» на период купального сезона обеспечить охрану общественного порядка в местах массового отдыха населения на воде, предусмотреть участие сотрудников полиции для работы в составе дежурных групп, организуемые администрациями муниципальных образований поселений Богородицкого района и администрацией муниципального образования Богородицкий район, включая выходные и праздничные дни.</w:t>
      </w:r>
    </w:p>
    <w:p w:rsidR="00605312" w:rsidRPr="00605312" w:rsidRDefault="00151C61" w:rsidP="006053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605312" w:rsidRPr="00605312">
        <w:rPr>
          <w:rFonts w:ascii="PT Astra Serif" w:hAnsi="PT Astra Serif"/>
          <w:sz w:val="28"/>
          <w:szCs w:val="28"/>
        </w:rPr>
        <w:t xml:space="preserve">. Рекомендовать ГУЗ «Богородицкая ЦРБ» на период купального сезона обеспечить участие медицинского персонала для работы в составе </w:t>
      </w:r>
      <w:r w:rsidR="00605312" w:rsidRPr="00605312">
        <w:rPr>
          <w:rFonts w:ascii="PT Astra Serif" w:hAnsi="PT Astra Serif"/>
          <w:sz w:val="28"/>
          <w:szCs w:val="28"/>
        </w:rPr>
        <w:lastRenderedPageBreak/>
        <w:t>поста безопасности в установленных местах массового отдыха населения на воде.</w:t>
      </w:r>
    </w:p>
    <w:p w:rsidR="00605312" w:rsidRPr="00605312" w:rsidRDefault="00151C61" w:rsidP="006053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605312" w:rsidRPr="00605312">
        <w:rPr>
          <w:rFonts w:ascii="PT Astra Serif" w:hAnsi="PT Astra Serif"/>
          <w:sz w:val="28"/>
          <w:szCs w:val="28"/>
        </w:rPr>
        <w:t xml:space="preserve"> 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605312" w:rsidRPr="00605312" w:rsidRDefault="00151C61" w:rsidP="006053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605312" w:rsidRPr="00605312">
        <w:rPr>
          <w:rFonts w:ascii="PT Astra Serif" w:hAnsi="PT Astra Serif"/>
          <w:sz w:val="28"/>
          <w:szCs w:val="28"/>
        </w:rPr>
        <w:t>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постановления.</w:t>
      </w:r>
    </w:p>
    <w:p w:rsidR="00605312" w:rsidRPr="00605312" w:rsidRDefault="00151C61" w:rsidP="0060531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605312" w:rsidRPr="00605312">
        <w:rPr>
          <w:rFonts w:ascii="PT Astra Serif" w:hAnsi="PT Astra Serif"/>
          <w:sz w:val="28"/>
          <w:szCs w:val="28"/>
        </w:rPr>
        <w:t>.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605312" w:rsidRPr="00605312" w:rsidRDefault="00151C61" w:rsidP="0060531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605312" w:rsidRPr="00605312">
        <w:rPr>
          <w:rFonts w:ascii="PT Astra Serif" w:hAnsi="PT Astra Serif"/>
          <w:sz w:val="28"/>
          <w:szCs w:val="28"/>
        </w:rPr>
        <w:t>. Постановление вступает в силу со дня подписания и подлежит обнародованию.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150E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3050EC" w:rsidP="00151C61">
      <w:pPr>
        <w:suppressAutoHyphens w:val="0"/>
        <w:autoSpaceDE w:val="0"/>
        <w:autoSpaceDN w:val="0"/>
        <w:adjustRightInd w:val="0"/>
        <w:rPr>
          <w:rFonts w:ascii="PT Astra Serif" w:hAnsi="PT Astra Serif" w:cs="PT Astra Serif"/>
          <w:sz w:val="28"/>
          <w:szCs w:val="28"/>
        </w:rPr>
        <w:sectPr w:rsidR="00605312" w:rsidSect="00724E8F">
          <w:headerReference w:type="default" r:id="rId8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 </w:t>
      </w:r>
    </w:p>
    <w:p w:rsidR="00605312" w:rsidRPr="00605312" w:rsidRDefault="00605312" w:rsidP="00605312">
      <w:pPr>
        <w:jc w:val="center"/>
        <w:rPr>
          <w:rFonts w:ascii="PT Astra Serif" w:hAnsi="PT Astra Serif"/>
          <w:b/>
        </w:rPr>
      </w:pPr>
      <w:r w:rsidRPr="00605312">
        <w:rPr>
          <w:rFonts w:ascii="PT Astra Serif" w:hAnsi="PT Astra Serif"/>
          <w:b/>
        </w:rPr>
        <w:lastRenderedPageBreak/>
        <w:t>План</w:t>
      </w:r>
    </w:p>
    <w:p w:rsidR="00605312" w:rsidRPr="00605312" w:rsidRDefault="00605312" w:rsidP="00605312">
      <w:pPr>
        <w:jc w:val="center"/>
        <w:rPr>
          <w:rFonts w:ascii="PT Astra Serif" w:hAnsi="PT Astra Serif"/>
          <w:b/>
        </w:rPr>
      </w:pPr>
      <w:r w:rsidRPr="00605312">
        <w:rPr>
          <w:rFonts w:ascii="PT Astra Serif" w:hAnsi="PT Astra Serif"/>
          <w:b/>
        </w:rPr>
        <w:t xml:space="preserve"> обеспечения безопасного летнего отдыха населения на водных объектах </w:t>
      </w:r>
    </w:p>
    <w:p w:rsidR="00605312" w:rsidRPr="00605312" w:rsidRDefault="00605312" w:rsidP="00605312">
      <w:pPr>
        <w:jc w:val="center"/>
        <w:rPr>
          <w:rFonts w:ascii="PT Astra Serif" w:hAnsi="PT Astra Serif"/>
          <w:b/>
        </w:rPr>
      </w:pPr>
      <w:r w:rsidRPr="00605312">
        <w:rPr>
          <w:rFonts w:ascii="PT Astra Serif" w:hAnsi="PT Astra Serif"/>
          <w:b/>
        </w:rPr>
        <w:t>муниципального образования Богородицкий район в 202</w:t>
      </w:r>
      <w:r w:rsidR="001F6EB2">
        <w:rPr>
          <w:rFonts w:ascii="PT Astra Serif" w:hAnsi="PT Astra Serif"/>
          <w:b/>
        </w:rPr>
        <w:t>5</w:t>
      </w:r>
      <w:r w:rsidRPr="00605312">
        <w:rPr>
          <w:rFonts w:ascii="PT Astra Serif" w:hAnsi="PT Astra Serif"/>
          <w:b/>
        </w:rPr>
        <w:t xml:space="preserve"> году </w:t>
      </w:r>
    </w:p>
    <w:p w:rsidR="00605312" w:rsidRPr="00BD4CEF" w:rsidRDefault="00605312" w:rsidP="00605312">
      <w:pPr>
        <w:jc w:val="center"/>
        <w:rPr>
          <w:b/>
        </w:rPr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"/>
        <w:gridCol w:w="6075"/>
        <w:gridCol w:w="2008"/>
        <w:gridCol w:w="3919"/>
        <w:gridCol w:w="2181"/>
      </w:tblGrid>
      <w:tr w:rsidR="00605312" w:rsidRPr="00605312" w:rsidTr="00E150E3">
        <w:tc>
          <w:tcPr>
            <w:tcW w:w="33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  <w:b/>
              </w:rPr>
            </w:pPr>
            <w:r w:rsidRPr="00605312"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00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  <w:b/>
              </w:rPr>
            </w:pPr>
            <w:r w:rsidRPr="00605312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66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  <w:b/>
              </w:rPr>
            </w:pPr>
            <w:r w:rsidRPr="00605312">
              <w:rPr>
                <w:rFonts w:ascii="PT Astra Serif" w:hAnsi="PT Astra Serif"/>
                <w:b/>
              </w:rPr>
              <w:t>Сроки проведения</w:t>
            </w:r>
          </w:p>
        </w:tc>
        <w:tc>
          <w:tcPr>
            <w:tcW w:w="129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  <w:b/>
              </w:rPr>
            </w:pPr>
            <w:r w:rsidRPr="00605312">
              <w:rPr>
                <w:rFonts w:ascii="PT Astra Serif" w:hAnsi="PT Astra Serif"/>
                <w:b/>
              </w:rPr>
              <w:t>Ответственные исполнители</w:t>
            </w:r>
          </w:p>
        </w:tc>
        <w:tc>
          <w:tcPr>
            <w:tcW w:w="718" w:type="pct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  <w:b/>
              </w:rPr>
            </w:pPr>
            <w:r w:rsidRPr="00605312">
              <w:rPr>
                <w:rFonts w:ascii="PT Astra Serif" w:hAnsi="PT Astra Serif"/>
                <w:b/>
              </w:rPr>
              <w:t>Отметка о выполнении</w:t>
            </w:r>
          </w:p>
        </w:tc>
      </w:tr>
      <w:tr w:rsidR="00605312" w:rsidRPr="00605312" w:rsidTr="00E150E3">
        <w:tc>
          <w:tcPr>
            <w:tcW w:w="33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1.</w:t>
            </w:r>
          </w:p>
        </w:tc>
        <w:tc>
          <w:tcPr>
            <w:tcW w:w="200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ind w:left="-86" w:right="-61" w:firstLine="86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Организация проведения мероприятий по подготовке и оборудованию в соответствии с установленными требованиями пляжа к купальному сезону</w:t>
            </w:r>
          </w:p>
        </w:tc>
        <w:tc>
          <w:tcPr>
            <w:tcW w:w="66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1F6EB2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 xml:space="preserve">до </w:t>
            </w:r>
            <w:r w:rsidR="001F6EB2">
              <w:rPr>
                <w:rFonts w:ascii="PT Astra Serif" w:hAnsi="PT Astra Serif"/>
              </w:rPr>
              <w:t>20</w:t>
            </w:r>
            <w:r w:rsidRPr="00605312">
              <w:rPr>
                <w:rFonts w:ascii="PT Astra Serif" w:hAnsi="PT Astra Serif"/>
              </w:rPr>
              <w:t xml:space="preserve"> мая 202</w:t>
            </w:r>
            <w:r w:rsidR="001F6EB2">
              <w:rPr>
                <w:rFonts w:ascii="PT Astra Serif" w:hAnsi="PT Astra Serif"/>
              </w:rPr>
              <w:t>5</w:t>
            </w:r>
            <w:r w:rsidRPr="0060531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29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Отдел по ГОЧС, МП и ООС</w:t>
            </w:r>
          </w:p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 xml:space="preserve">МУДО ДЮСШ им. </w:t>
            </w:r>
            <w:proofErr w:type="spellStart"/>
            <w:r w:rsidRPr="00605312">
              <w:rPr>
                <w:rFonts w:ascii="PT Astra Serif" w:hAnsi="PT Astra Serif"/>
              </w:rPr>
              <w:t>Виндмана</w:t>
            </w:r>
            <w:proofErr w:type="spellEnd"/>
            <w:r w:rsidRPr="00605312">
              <w:rPr>
                <w:rFonts w:ascii="PT Astra Serif" w:hAnsi="PT Astra Serif"/>
              </w:rPr>
              <w:t xml:space="preserve"> «Оздоровительный лагерь «Юность»</w:t>
            </w:r>
          </w:p>
        </w:tc>
        <w:tc>
          <w:tcPr>
            <w:tcW w:w="718" w:type="pct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</w:p>
        </w:tc>
      </w:tr>
      <w:tr w:rsidR="00605312" w:rsidRPr="00605312" w:rsidTr="00E150E3">
        <w:tc>
          <w:tcPr>
            <w:tcW w:w="33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 xml:space="preserve">2. </w:t>
            </w:r>
          </w:p>
        </w:tc>
        <w:tc>
          <w:tcPr>
            <w:tcW w:w="200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ind w:left="-86" w:right="-61" w:firstLine="86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 xml:space="preserve">Определить места массового отдыха населения на водном объекте с разрешением купания с целью соответствующего оборудования, выставить знаки безопасности на воде в соответствии с Правилами охраны жизни людей на водных объектах в Тульской области </w:t>
            </w:r>
          </w:p>
        </w:tc>
        <w:tc>
          <w:tcPr>
            <w:tcW w:w="66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1F6EB2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 xml:space="preserve">до </w:t>
            </w:r>
            <w:r w:rsidR="001F6EB2">
              <w:rPr>
                <w:rFonts w:ascii="PT Astra Serif" w:hAnsi="PT Astra Serif"/>
              </w:rPr>
              <w:t>20</w:t>
            </w:r>
            <w:r w:rsidRPr="00605312">
              <w:rPr>
                <w:rFonts w:ascii="PT Astra Serif" w:hAnsi="PT Astra Serif"/>
              </w:rPr>
              <w:t xml:space="preserve"> мая 202</w:t>
            </w:r>
            <w:r w:rsidR="001F6EB2">
              <w:rPr>
                <w:rFonts w:ascii="PT Astra Serif" w:hAnsi="PT Astra Serif"/>
              </w:rPr>
              <w:t>5</w:t>
            </w:r>
            <w:r w:rsidRPr="0060531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29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Отдел по ГОЧС, МП и ООС</w:t>
            </w:r>
          </w:p>
        </w:tc>
        <w:tc>
          <w:tcPr>
            <w:tcW w:w="718" w:type="pct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</w:p>
        </w:tc>
      </w:tr>
      <w:tr w:rsidR="00605312" w:rsidRPr="00605312" w:rsidTr="00E150E3">
        <w:tc>
          <w:tcPr>
            <w:tcW w:w="33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3.</w:t>
            </w:r>
          </w:p>
        </w:tc>
        <w:tc>
          <w:tcPr>
            <w:tcW w:w="200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Установка специальных запрещающих знаков в местах, запрещенных для купания в необорудованных для этих целей местах, информирование населения.</w:t>
            </w:r>
          </w:p>
        </w:tc>
        <w:tc>
          <w:tcPr>
            <w:tcW w:w="66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1F6EB2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 xml:space="preserve">до </w:t>
            </w:r>
            <w:r w:rsidR="001F6EB2">
              <w:rPr>
                <w:rFonts w:ascii="PT Astra Serif" w:hAnsi="PT Astra Serif"/>
              </w:rPr>
              <w:t>20</w:t>
            </w:r>
            <w:r w:rsidRPr="00605312">
              <w:rPr>
                <w:rFonts w:ascii="PT Astra Serif" w:hAnsi="PT Astra Serif"/>
              </w:rPr>
              <w:t xml:space="preserve"> мая 202</w:t>
            </w:r>
            <w:r w:rsidR="001F6EB2">
              <w:rPr>
                <w:rFonts w:ascii="PT Astra Serif" w:hAnsi="PT Astra Serif"/>
              </w:rPr>
              <w:t>5</w:t>
            </w:r>
            <w:r w:rsidRPr="0060531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29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 xml:space="preserve">Отдел по ГОЧС, МП и ООС МБУС «ОРК» </w:t>
            </w:r>
          </w:p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администрации МО поселений</w:t>
            </w:r>
          </w:p>
        </w:tc>
        <w:tc>
          <w:tcPr>
            <w:tcW w:w="718" w:type="pct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</w:p>
        </w:tc>
      </w:tr>
      <w:tr w:rsidR="00605312" w:rsidRPr="00605312" w:rsidTr="00E150E3">
        <w:tc>
          <w:tcPr>
            <w:tcW w:w="33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4.</w:t>
            </w:r>
          </w:p>
        </w:tc>
        <w:tc>
          <w:tcPr>
            <w:tcW w:w="200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Подготовка спасательных постов к купальному сезону, оборудование и оснащение их в соответствии с установленными требованиями, подготовка и аттестация спасателей</w:t>
            </w:r>
          </w:p>
        </w:tc>
        <w:tc>
          <w:tcPr>
            <w:tcW w:w="66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1F6EB2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 xml:space="preserve">до </w:t>
            </w:r>
            <w:r w:rsidR="001F6EB2">
              <w:rPr>
                <w:rFonts w:ascii="PT Astra Serif" w:hAnsi="PT Astra Serif"/>
              </w:rPr>
              <w:t>20</w:t>
            </w:r>
            <w:r w:rsidRPr="00605312">
              <w:rPr>
                <w:rFonts w:ascii="PT Astra Serif" w:hAnsi="PT Astra Serif"/>
              </w:rPr>
              <w:t xml:space="preserve"> мая 202</w:t>
            </w:r>
            <w:r w:rsidR="001F6EB2">
              <w:rPr>
                <w:rFonts w:ascii="PT Astra Serif" w:hAnsi="PT Astra Serif"/>
              </w:rPr>
              <w:t>5</w:t>
            </w:r>
            <w:r w:rsidRPr="0060531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29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Отдел по ГОЧС, МП и ООС МБУС «ОРК»</w:t>
            </w:r>
          </w:p>
        </w:tc>
        <w:tc>
          <w:tcPr>
            <w:tcW w:w="718" w:type="pct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</w:p>
        </w:tc>
      </w:tr>
      <w:tr w:rsidR="00605312" w:rsidRPr="00605312" w:rsidTr="00E150E3">
        <w:tc>
          <w:tcPr>
            <w:tcW w:w="33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5.</w:t>
            </w:r>
          </w:p>
        </w:tc>
        <w:tc>
          <w:tcPr>
            <w:tcW w:w="200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Организация проведения водолазного обследования и очистки дна акваторий пляжа</w:t>
            </w:r>
          </w:p>
        </w:tc>
        <w:tc>
          <w:tcPr>
            <w:tcW w:w="66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5D38BE" w:rsidP="00E150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10 мая 2025</w:t>
            </w:r>
            <w:r w:rsidR="00605312" w:rsidRPr="0060531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29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Отдел по ГОЧС, МП и ООС</w:t>
            </w:r>
          </w:p>
        </w:tc>
        <w:tc>
          <w:tcPr>
            <w:tcW w:w="718" w:type="pct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</w:p>
        </w:tc>
      </w:tr>
      <w:tr w:rsidR="00605312" w:rsidRPr="00605312" w:rsidTr="00E150E3">
        <w:tc>
          <w:tcPr>
            <w:tcW w:w="33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lastRenderedPageBreak/>
              <w:t>6.</w:t>
            </w:r>
          </w:p>
        </w:tc>
        <w:tc>
          <w:tcPr>
            <w:tcW w:w="200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Проведение санитарной очистки территории пляжей, организация подсыпки необходимого количества песка на территории пляжа</w:t>
            </w:r>
          </w:p>
        </w:tc>
        <w:tc>
          <w:tcPr>
            <w:tcW w:w="66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5D38BE" w:rsidP="00E150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30 мая 2025</w:t>
            </w:r>
            <w:r w:rsidR="00605312" w:rsidRPr="0060531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29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МБУС «ОРК»</w:t>
            </w:r>
          </w:p>
        </w:tc>
        <w:tc>
          <w:tcPr>
            <w:tcW w:w="718" w:type="pct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</w:p>
        </w:tc>
      </w:tr>
      <w:tr w:rsidR="00605312" w:rsidRPr="00605312" w:rsidTr="00E150E3">
        <w:tc>
          <w:tcPr>
            <w:tcW w:w="33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7.</w:t>
            </w:r>
          </w:p>
        </w:tc>
        <w:tc>
          <w:tcPr>
            <w:tcW w:w="200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Разметка границы мест купания буйками (поплавками) оранжевого цвета</w:t>
            </w:r>
          </w:p>
        </w:tc>
        <w:tc>
          <w:tcPr>
            <w:tcW w:w="66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5D38BE" w:rsidP="00E150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30 мая 2025</w:t>
            </w:r>
            <w:r w:rsidR="00605312" w:rsidRPr="0060531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29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Отдел по ГОЧС, МП и ООС МБУС «ОРК»</w:t>
            </w:r>
          </w:p>
        </w:tc>
        <w:tc>
          <w:tcPr>
            <w:tcW w:w="718" w:type="pct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</w:p>
        </w:tc>
      </w:tr>
      <w:tr w:rsidR="00605312" w:rsidRPr="00605312" w:rsidTr="00E150E3">
        <w:tc>
          <w:tcPr>
            <w:tcW w:w="33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8.</w:t>
            </w:r>
          </w:p>
        </w:tc>
        <w:tc>
          <w:tcPr>
            <w:tcW w:w="200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Оборудование пляжа контейнерами для мусора, спортивными площадками, раздельными санитарными узлами (биотуалетами), кабинками для переодевания</w:t>
            </w:r>
          </w:p>
        </w:tc>
        <w:tc>
          <w:tcPr>
            <w:tcW w:w="66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5D38BE" w:rsidP="00E150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 30 мая 2025</w:t>
            </w:r>
            <w:r w:rsidR="00605312" w:rsidRPr="0060531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29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МБУС «ОРК»</w:t>
            </w:r>
          </w:p>
        </w:tc>
        <w:tc>
          <w:tcPr>
            <w:tcW w:w="718" w:type="pct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</w:p>
        </w:tc>
      </w:tr>
      <w:tr w:rsidR="00605312" w:rsidRPr="00605312" w:rsidTr="00E150E3">
        <w:tc>
          <w:tcPr>
            <w:tcW w:w="33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9.</w:t>
            </w:r>
          </w:p>
        </w:tc>
        <w:tc>
          <w:tcPr>
            <w:tcW w:w="200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Своевременно оповещать население и водопользователей через средства массовой информации о состоянии водных объектов, об ограничениях и запрещениях использования водоемов</w:t>
            </w:r>
          </w:p>
        </w:tc>
        <w:tc>
          <w:tcPr>
            <w:tcW w:w="66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5D38BE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купальный сезон 202</w:t>
            </w:r>
            <w:r w:rsidR="005D38BE">
              <w:rPr>
                <w:rFonts w:ascii="PT Astra Serif" w:hAnsi="PT Astra Serif"/>
              </w:rPr>
              <w:t>5</w:t>
            </w:r>
            <w:r w:rsidRPr="0060531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29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Отдел по ГОЧС, МП и ООС, администрации МО поселений</w:t>
            </w:r>
          </w:p>
        </w:tc>
        <w:tc>
          <w:tcPr>
            <w:tcW w:w="718" w:type="pct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</w:p>
        </w:tc>
      </w:tr>
      <w:tr w:rsidR="00605312" w:rsidRPr="00605312" w:rsidTr="00E150E3">
        <w:tc>
          <w:tcPr>
            <w:tcW w:w="33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10.</w:t>
            </w:r>
          </w:p>
        </w:tc>
        <w:tc>
          <w:tcPr>
            <w:tcW w:w="200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Организация обеспечения охраны общественного порядка в местах массового отдыха населения на водном объекте с разрешением купания, обеспечение правопорядка в местах, запрещенных для купания, патрулирование и рейды на водных объектах в границах города.</w:t>
            </w:r>
          </w:p>
        </w:tc>
        <w:tc>
          <w:tcPr>
            <w:tcW w:w="66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5D38BE" w:rsidP="00E150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купальный сезон 2025</w:t>
            </w:r>
            <w:r w:rsidR="00605312" w:rsidRPr="0060531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29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МО МВД РФ «Богородицкий», Отдел по ГОЧС, МП и ООС, администрации МО поселений</w:t>
            </w:r>
          </w:p>
        </w:tc>
        <w:tc>
          <w:tcPr>
            <w:tcW w:w="718" w:type="pct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</w:p>
        </w:tc>
      </w:tr>
      <w:tr w:rsidR="00605312" w:rsidRPr="00605312" w:rsidTr="00E150E3">
        <w:tc>
          <w:tcPr>
            <w:tcW w:w="33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11.</w:t>
            </w:r>
          </w:p>
        </w:tc>
        <w:tc>
          <w:tcPr>
            <w:tcW w:w="200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 xml:space="preserve">Организация разъяснительной работы с населением по мерам безопасности и предупреждению несчастных случаев на водных объектах в купальный сезон с использованием средств массовой информации. </w:t>
            </w:r>
          </w:p>
        </w:tc>
        <w:tc>
          <w:tcPr>
            <w:tcW w:w="66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купальный</w:t>
            </w:r>
          </w:p>
          <w:p w:rsidR="00605312" w:rsidRPr="00605312" w:rsidRDefault="00605312" w:rsidP="005D38BE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сезон 202</w:t>
            </w:r>
            <w:r w:rsidR="005D38BE">
              <w:rPr>
                <w:rFonts w:ascii="PT Astra Serif" w:hAnsi="PT Astra Serif"/>
              </w:rPr>
              <w:t>5</w:t>
            </w:r>
            <w:r w:rsidRPr="0060531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29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Отдел по ГОЧС, МП и ООС, администрации МО поселений</w:t>
            </w:r>
          </w:p>
        </w:tc>
        <w:tc>
          <w:tcPr>
            <w:tcW w:w="718" w:type="pct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</w:p>
        </w:tc>
      </w:tr>
      <w:tr w:rsidR="00605312" w:rsidRPr="00605312" w:rsidTr="00E150E3">
        <w:tc>
          <w:tcPr>
            <w:tcW w:w="33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12.</w:t>
            </w:r>
          </w:p>
        </w:tc>
        <w:tc>
          <w:tcPr>
            <w:tcW w:w="200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 xml:space="preserve">Проведение систематического анализа причин гибели и травм людей на воде, выработка </w:t>
            </w:r>
            <w:r w:rsidRPr="00605312">
              <w:rPr>
                <w:rFonts w:ascii="PT Astra Serif" w:hAnsi="PT Astra Serif"/>
              </w:rPr>
              <w:lastRenderedPageBreak/>
              <w:t>совместных мер по улучшению профилактической работы среди населения.</w:t>
            </w:r>
          </w:p>
        </w:tc>
        <w:tc>
          <w:tcPr>
            <w:tcW w:w="66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lastRenderedPageBreak/>
              <w:t>Постоянно</w:t>
            </w:r>
          </w:p>
        </w:tc>
        <w:tc>
          <w:tcPr>
            <w:tcW w:w="129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Отдел по ГОЧС, МП и ООС</w:t>
            </w:r>
          </w:p>
        </w:tc>
        <w:tc>
          <w:tcPr>
            <w:tcW w:w="718" w:type="pct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</w:p>
        </w:tc>
      </w:tr>
      <w:tr w:rsidR="00605312" w:rsidRPr="00605312" w:rsidTr="00E150E3">
        <w:tc>
          <w:tcPr>
            <w:tcW w:w="33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13.</w:t>
            </w:r>
          </w:p>
          <w:p w:rsidR="00605312" w:rsidRPr="00605312" w:rsidRDefault="00605312" w:rsidP="00E150E3">
            <w:pPr>
              <w:rPr>
                <w:rFonts w:ascii="PT Astra Serif" w:hAnsi="PT Astra Serif"/>
              </w:rPr>
            </w:pPr>
          </w:p>
        </w:tc>
        <w:tc>
          <w:tcPr>
            <w:tcW w:w="200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Обеспечение безопасности участников и зрителей при проведении соревнований, праздников и других массовых мероприятий на воде</w:t>
            </w:r>
          </w:p>
        </w:tc>
        <w:tc>
          <w:tcPr>
            <w:tcW w:w="66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купальный</w:t>
            </w:r>
          </w:p>
          <w:p w:rsidR="00605312" w:rsidRPr="00605312" w:rsidRDefault="00605312" w:rsidP="005D38BE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сезон 202</w:t>
            </w:r>
            <w:r w:rsidR="005D38BE">
              <w:rPr>
                <w:rFonts w:ascii="PT Astra Serif" w:hAnsi="PT Astra Serif"/>
              </w:rPr>
              <w:t>5</w:t>
            </w:r>
            <w:r w:rsidRPr="00605312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129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Отдел по ГОЧС, МП и ООС, Комитет по образованию,</w:t>
            </w:r>
            <w:r w:rsidRPr="00605312">
              <w:rPr>
                <w:rFonts w:ascii="PT Astra Serif" w:hAnsi="PT Astra Serif"/>
                <w:color w:val="FF0000"/>
              </w:rPr>
              <w:t xml:space="preserve"> </w:t>
            </w:r>
            <w:r w:rsidRPr="00605312">
              <w:rPr>
                <w:rFonts w:ascii="PT Astra Serif" w:hAnsi="PT Astra Serif"/>
              </w:rPr>
              <w:t>отдел по физической культуре, спорту и молодежной политике</w:t>
            </w:r>
          </w:p>
        </w:tc>
        <w:tc>
          <w:tcPr>
            <w:tcW w:w="718" w:type="pct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</w:p>
        </w:tc>
      </w:tr>
      <w:tr w:rsidR="00605312" w:rsidRPr="00605312" w:rsidTr="00E150E3">
        <w:tc>
          <w:tcPr>
            <w:tcW w:w="33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14.</w:t>
            </w:r>
          </w:p>
        </w:tc>
        <w:tc>
          <w:tcPr>
            <w:tcW w:w="200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Организация и проведение в учебных заведениях и детских пришкольных лагерях занятий на тему "Правила поведения на воде"</w:t>
            </w:r>
          </w:p>
        </w:tc>
        <w:tc>
          <w:tcPr>
            <w:tcW w:w="661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  <w:r w:rsidRPr="00605312">
              <w:rPr>
                <w:rFonts w:ascii="PT Astra Serif" w:hAnsi="PT Astra Serif"/>
              </w:rPr>
              <w:t>купальный</w:t>
            </w:r>
          </w:p>
          <w:p w:rsidR="00605312" w:rsidRPr="00605312" w:rsidRDefault="005D38BE" w:rsidP="00E150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сезон 2025 </w:t>
            </w:r>
            <w:r w:rsidR="00605312" w:rsidRPr="00605312">
              <w:rPr>
                <w:rFonts w:ascii="PT Astra Serif" w:hAnsi="PT Astra Serif"/>
              </w:rPr>
              <w:t>года</w:t>
            </w:r>
          </w:p>
        </w:tc>
        <w:tc>
          <w:tcPr>
            <w:tcW w:w="1290" w:type="pct"/>
            <w:tcMar>
              <w:top w:w="100" w:type="dxa"/>
              <w:left w:w="300" w:type="dxa"/>
              <w:bottom w:w="100" w:type="dxa"/>
              <w:right w:w="300" w:type="dxa"/>
            </w:tcMar>
            <w:vAlign w:val="center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  <w:color w:val="FF0000"/>
              </w:rPr>
            </w:pPr>
            <w:r w:rsidRPr="00605312">
              <w:rPr>
                <w:rFonts w:ascii="PT Astra Serif" w:hAnsi="PT Astra Serif"/>
              </w:rPr>
              <w:t>Комитет по образованию,</w:t>
            </w:r>
            <w:r w:rsidRPr="00605312">
              <w:rPr>
                <w:rFonts w:ascii="PT Astra Serif" w:hAnsi="PT Astra Serif"/>
                <w:color w:val="FF0000"/>
              </w:rPr>
              <w:t xml:space="preserve"> </w:t>
            </w:r>
            <w:r w:rsidRPr="00605312">
              <w:rPr>
                <w:rFonts w:ascii="PT Astra Serif" w:hAnsi="PT Astra Serif"/>
              </w:rPr>
              <w:t xml:space="preserve">отдел по физической культуре, спорту и молодежной политике </w:t>
            </w:r>
          </w:p>
        </w:tc>
        <w:tc>
          <w:tcPr>
            <w:tcW w:w="718" w:type="pct"/>
          </w:tcPr>
          <w:p w:rsidR="00605312" w:rsidRPr="00605312" w:rsidRDefault="00605312" w:rsidP="00E150E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605312" w:rsidRDefault="00605312" w:rsidP="00605312"/>
    <w:p w:rsidR="00605312" w:rsidRPr="00C12FD0" w:rsidRDefault="00605312" w:rsidP="00605312">
      <w:pPr>
        <w:jc w:val="center"/>
        <w:rPr>
          <w:b/>
        </w:rPr>
      </w:pPr>
      <w:r>
        <w:rPr>
          <w:b/>
        </w:rPr>
        <w:t>Начальник</w:t>
      </w:r>
      <w:r w:rsidRPr="00C12FD0">
        <w:rPr>
          <w:b/>
        </w:rPr>
        <w:t xml:space="preserve"> отдела по ГОЧС, МП и ООС комитета по жизнеобеспечению   </w:t>
      </w:r>
      <w:r>
        <w:rPr>
          <w:b/>
        </w:rPr>
        <w:t xml:space="preserve"> </w:t>
      </w:r>
      <w:r w:rsidRPr="00C12FD0">
        <w:rPr>
          <w:b/>
        </w:rPr>
        <w:t xml:space="preserve">                        </w:t>
      </w:r>
      <w:r>
        <w:rPr>
          <w:b/>
        </w:rPr>
        <w:t>С. Б. Жарков</w:t>
      </w:r>
    </w:p>
    <w:p w:rsidR="00605312" w:rsidRPr="00150209" w:rsidRDefault="00605312" w:rsidP="00605312">
      <w:pPr>
        <w:jc w:val="both"/>
        <w:rPr>
          <w:rFonts w:ascii="Arial" w:hAnsi="Arial" w:cs="Arial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p w:rsidR="00605312" w:rsidRDefault="00605312">
      <w:pPr>
        <w:rPr>
          <w:rFonts w:ascii="PT Astra Serif" w:hAnsi="PT Astra Serif" w:cs="PT Astra Serif"/>
          <w:sz w:val="28"/>
          <w:szCs w:val="28"/>
        </w:rPr>
      </w:pPr>
    </w:p>
    <w:sectPr w:rsidR="00605312" w:rsidSect="00605312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0AF" w:rsidRDefault="004F50AF">
      <w:r>
        <w:separator/>
      </w:r>
    </w:p>
  </w:endnote>
  <w:endnote w:type="continuationSeparator" w:id="0">
    <w:p w:rsidR="004F50AF" w:rsidRDefault="004F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0AF" w:rsidRDefault="004F50AF">
      <w:r>
        <w:separator/>
      </w:r>
    </w:p>
  </w:footnote>
  <w:footnote w:type="continuationSeparator" w:id="0">
    <w:p w:rsidR="004F50AF" w:rsidRDefault="004F5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3B1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51C61"/>
    <w:rsid w:val="0016136D"/>
    <w:rsid w:val="00174BF8"/>
    <w:rsid w:val="001A5FBD"/>
    <w:rsid w:val="001C32A8"/>
    <w:rsid w:val="001C7CE2"/>
    <w:rsid w:val="001E53E5"/>
    <w:rsid w:val="001F6EB2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050EC"/>
    <w:rsid w:val="00322635"/>
    <w:rsid w:val="003A2384"/>
    <w:rsid w:val="003D216B"/>
    <w:rsid w:val="0048387B"/>
    <w:rsid w:val="004964FF"/>
    <w:rsid w:val="004A3E4D"/>
    <w:rsid w:val="004C74A2"/>
    <w:rsid w:val="004F50AF"/>
    <w:rsid w:val="00527B97"/>
    <w:rsid w:val="005A6A47"/>
    <w:rsid w:val="005B2800"/>
    <w:rsid w:val="005B3753"/>
    <w:rsid w:val="005C6B9A"/>
    <w:rsid w:val="005D38BE"/>
    <w:rsid w:val="005F03E1"/>
    <w:rsid w:val="005F6D36"/>
    <w:rsid w:val="005F7562"/>
    <w:rsid w:val="005F7DEF"/>
    <w:rsid w:val="00605312"/>
    <w:rsid w:val="00621F7D"/>
    <w:rsid w:val="006237D1"/>
    <w:rsid w:val="0062411E"/>
    <w:rsid w:val="00631C5C"/>
    <w:rsid w:val="006C6FAF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71A49"/>
    <w:rsid w:val="009A7968"/>
    <w:rsid w:val="00A24EB9"/>
    <w:rsid w:val="00A272D9"/>
    <w:rsid w:val="00A333F8"/>
    <w:rsid w:val="00A72288"/>
    <w:rsid w:val="00A767EF"/>
    <w:rsid w:val="00A84A35"/>
    <w:rsid w:val="00A9089D"/>
    <w:rsid w:val="00B0593F"/>
    <w:rsid w:val="00B562C1"/>
    <w:rsid w:val="00B63641"/>
    <w:rsid w:val="00BA4658"/>
    <w:rsid w:val="00BD2261"/>
    <w:rsid w:val="00C25E86"/>
    <w:rsid w:val="00CC4111"/>
    <w:rsid w:val="00CF25B5"/>
    <w:rsid w:val="00CF3559"/>
    <w:rsid w:val="00E03E77"/>
    <w:rsid w:val="00E06FAE"/>
    <w:rsid w:val="00E11B07"/>
    <w:rsid w:val="00E150E3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A1192A"/>
  <w15:docId w15:val="{59293D7A-DD0D-4600-8F58-E7AFF315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935C-F19F-4E17-BB64-6540C4D7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90</TotalTime>
  <Pages>6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RePack by Diakov</cp:lastModifiedBy>
  <cp:revision>2</cp:revision>
  <cp:lastPrinted>2022-06-08T10:52:00Z</cp:lastPrinted>
  <dcterms:created xsi:type="dcterms:W3CDTF">2024-04-18T12:19:00Z</dcterms:created>
  <dcterms:modified xsi:type="dcterms:W3CDTF">2025-04-30T06:55:00Z</dcterms:modified>
</cp:coreProperties>
</file>