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621F7D" w:rsidRDefault="00621F7D" w:rsidP="005F6D36">
      <w:pPr>
        <w:jc w:val="center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 xml:space="preserve">АДМИНИСТРАЦИЯ </w:t>
      </w:r>
    </w:p>
    <w:p w:rsidR="00E06FAE" w:rsidRDefault="00E727C9" w:rsidP="00E06FAE">
      <w:pPr>
        <w:jc w:val="center"/>
        <w:rPr>
          <w:rFonts w:ascii="PT Astra Serif" w:hAnsi="PT Astra Serif"/>
          <w:b/>
          <w:sz w:val="34"/>
        </w:rPr>
      </w:pPr>
      <w:r w:rsidRPr="00E727C9">
        <w:rPr>
          <w:rFonts w:ascii="PT Astra Serif" w:hAnsi="PT Astra Serif"/>
          <w:b/>
          <w:sz w:val="34"/>
        </w:rPr>
        <w:t>МУНИЦИПАЛЬНОГО</w:t>
      </w:r>
      <w:r w:rsidR="00E06FAE">
        <w:rPr>
          <w:rFonts w:ascii="PT Astra Serif" w:hAnsi="PT Astra Serif"/>
          <w:b/>
          <w:sz w:val="34"/>
        </w:rPr>
        <w:t xml:space="preserve"> </w:t>
      </w:r>
      <w:r w:rsidRPr="00E727C9">
        <w:rPr>
          <w:rFonts w:ascii="PT Astra Serif" w:hAnsi="PT Astra Serif"/>
          <w:b/>
          <w:sz w:val="34"/>
        </w:rPr>
        <w:t xml:space="preserve">ОБРАЗОВАНИЯ </w:t>
      </w:r>
    </w:p>
    <w:p w:rsidR="00E727C9" w:rsidRDefault="00A9089D" w:rsidP="00E06FAE">
      <w:pPr>
        <w:jc w:val="center"/>
        <w:rPr>
          <w:rFonts w:ascii="PT Astra Serif" w:hAnsi="PT Astra Serif"/>
          <w:b/>
          <w:sz w:val="34"/>
        </w:rPr>
      </w:pPr>
      <w:r>
        <w:rPr>
          <w:rFonts w:ascii="PT Astra Serif" w:hAnsi="PT Astra Serif"/>
          <w:b/>
          <w:sz w:val="34"/>
        </w:rPr>
        <w:t>БОГОРОДИЦКИЙ</w:t>
      </w:r>
      <w:r w:rsidR="00F96022">
        <w:rPr>
          <w:rFonts w:ascii="PT Astra Serif" w:hAnsi="PT Astra Serif"/>
          <w:b/>
          <w:sz w:val="34"/>
        </w:rPr>
        <w:t xml:space="preserve"> </w:t>
      </w:r>
      <w:r w:rsidR="00E727C9" w:rsidRPr="00E727C9">
        <w:rPr>
          <w:rFonts w:ascii="PT Astra Serif" w:hAnsi="PT Astra Serif"/>
          <w:b/>
          <w:sz w:val="34"/>
        </w:rPr>
        <w:t>РАЙОН</w:t>
      </w:r>
      <w:r w:rsidR="00E727C9">
        <w:rPr>
          <w:rFonts w:ascii="PT Astra Serif" w:hAnsi="PT Astra Serif"/>
          <w:b/>
          <w:sz w:val="34"/>
        </w:rPr>
        <w:t xml:space="preserve"> </w:t>
      </w:r>
    </w:p>
    <w:p w:rsidR="00E727C9" w:rsidRDefault="00E727C9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</w:p>
    <w:p w:rsidR="005F6D36" w:rsidRPr="004964FF" w:rsidRDefault="005F6D36" w:rsidP="00E727C9">
      <w:pPr>
        <w:spacing w:before="200" w:line="200" w:lineRule="exact"/>
        <w:jc w:val="center"/>
        <w:rPr>
          <w:rFonts w:ascii="PT Astra Serif" w:hAnsi="PT Astra Serif"/>
          <w:b/>
          <w:sz w:val="33"/>
          <w:szCs w:val="33"/>
        </w:rPr>
      </w:pPr>
      <w:r w:rsidRPr="004964FF">
        <w:rPr>
          <w:rFonts w:ascii="PT Astra Serif" w:hAnsi="PT Astra Serif"/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p w:rsidR="00621F7D" w:rsidRDefault="00621F7D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p w:rsidR="00621F7D" w:rsidRDefault="00621F7D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7648B2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6F2075" w:rsidRDefault="00C86F50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о</w:t>
            </w:r>
            <w:bookmarkStart w:id="0" w:name="_GoBack"/>
            <w:bookmarkEnd w:id="0"/>
            <w:r w:rsidR="002A16C1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т</w:t>
            </w: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20.02.2025</w:t>
            </w:r>
          </w:p>
        </w:tc>
        <w:tc>
          <w:tcPr>
            <w:tcW w:w="2409" w:type="dxa"/>
            <w:shd w:val="clear" w:color="auto" w:fill="auto"/>
          </w:tcPr>
          <w:p w:rsidR="005B2800" w:rsidRPr="006F2075" w:rsidRDefault="002A16C1" w:rsidP="006F2075">
            <w:pPr>
              <w:pStyle w:val="afb"/>
              <w:rPr>
                <w:rFonts w:ascii="PT Astra Serif" w:eastAsia="Calibri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>№</w:t>
            </w:r>
            <w:r w:rsidR="00C86F50">
              <w:rPr>
                <w:rFonts w:ascii="PT Astra Serif" w:eastAsia="Calibri" w:hAnsi="PT Astra Serif"/>
                <w:sz w:val="28"/>
                <w:szCs w:val="28"/>
                <w:lang w:eastAsia="en-US"/>
              </w:rPr>
              <w:t xml:space="preserve"> 152</w:t>
            </w:r>
          </w:p>
        </w:tc>
      </w:tr>
    </w:tbl>
    <w:p w:rsidR="003A681D" w:rsidRDefault="003A681D">
      <w:pPr>
        <w:rPr>
          <w:rFonts w:ascii="PT Astra Serif" w:hAnsi="PT Astra Serif" w:cs="PT Astra Serif"/>
          <w:sz w:val="28"/>
          <w:szCs w:val="28"/>
        </w:rPr>
      </w:pPr>
    </w:p>
    <w:p w:rsidR="00B35BD7" w:rsidRPr="00B35BD7" w:rsidRDefault="00B35BD7" w:rsidP="00B35BD7">
      <w:pPr>
        <w:tabs>
          <w:tab w:val="left" w:pos="720"/>
        </w:tabs>
        <w:ind w:left="720"/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B35BD7">
        <w:rPr>
          <w:rFonts w:ascii="PT Astra Serif" w:hAnsi="PT Astra Serif"/>
          <w:b/>
          <w:sz w:val="28"/>
          <w:szCs w:val="28"/>
          <w:lang w:eastAsia="ar-SA"/>
        </w:rPr>
        <w:t xml:space="preserve">О внесении изменений в постановление </w:t>
      </w:r>
    </w:p>
    <w:p w:rsidR="003A681D" w:rsidRDefault="00B35BD7" w:rsidP="00B35BD7">
      <w:pPr>
        <w:tabs>
          <w:tab w:val="left" w:pos="720"/>
        </w:tabs>
        <w:ind w:left="720"/>
        <w:jc w:val="center"/>
        <w:rPr>
          <w:rFonts w:ascii="PT Astra Serif" w:hAnsi="PT Astra Serif"/>
          <w:b/>
          <w:sz w:val="28"/>
          <w:szCs w:val="28"/>
          <w:lang w:eastAsia="ar-SA"/>
        </w:rPr>
      </w:pPr>
      <w:r w:rsidRPr="00B35BD7">
        <w:rPr>
          <w:rFonts w:ascii="PT Astra Serif" w:hAnsi="PT Astra Serif"/>
          <w:b/>
          <w:sz w:val="28"/>
          <w:szCs w:val="28"/>
          <w:lang w:eastAsia="ar-SA"/>
        </w:rPr>
        <w:t>администрации муниципального образования Богородицкий район от 21.06.2023 № 746 «Об утверждении Правил землепользования и застройки муниципального образования Бахметьевское Богородицкого района»</w:t>
      </w:r>
    </w:p>
    <w:p w:rsidR="00B35BD7" w:rsidRPr="008302E9" w:rsidRDefault="00B35BD7" w:rsidP="00B35BD7">
      <w:pPr>
        <w:tabs>
          <w:tab w:val="left" w:pos="720"/>
        </w:tabs>
        <w:ind w:left="720"/>
        <w:jc w:val="center"/>
        <w:rPr>
          <w:rFonts w:ascii="PT Astra Serif" w:hAnsi="PT Astra Serif"/>
          <w:b/>
          <w:sz w:val="28"/>
          <w:szCs w:val="28"/>
          <w:lang w:eastAsia="ar-SA"/>
        </w:rPr>
      </w:pP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В соответствии со ст. 32 Градостроительного кодекса РФ, п. 20 ч. 1 ст.14 Федерального закона от 06.10.2003 № 131-ФЗ «Об общих принципах организации местного самоуправления в Российской Федерации», ст. 20-1 Закона Тульской области от 29.12.2006 № 785-ЗТО «О градостроительной деятельности в Тульской области», учитывая протокол и итоговый документ публичных слушаний от 12.11.2024, на основании Устава Богородицкого муниципального района Тульской области администрация муниципального образования Богородицкий район ПОСТАНОВЛЯЕТ: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1.Внести в постановление администрации муниципального образования Богородицкий район от 21.06.2023 №746 «Об утверждении Правил землепользования и застройки муниципального образования Бахметьевское Богородицкого района» следующие изменения: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1.1.Статьи 23, 24 раздела 5 приложения № 1 к правилам «Порядок применения и внесения изменений» изложить в следующей редакции: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«Статья 23. Общие положения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Внесение изменений в Правила осуществляется в порядке, предусмотренном статьями 31, 32, 33 Градостроительног</w:t>
      </w:r>
      <w:r>
        <w:rPr>
          <w:rFonts w:ascii="PT Astra Serif" w:hAnsi="PT Astra Serif"/>
          <w:sz w:val="28"/>
          <w:szCs w:val="28"/>
        </w:rPr>
        <w:t>о кодекса Российской Федерации.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lastRenderedPageBreak/>
        <w:t>Подготовка проекта внесения изменений в Правила осуществляется с учетом генерального плана, требований технических регламентов, сведений Единого государственного реестра недвижимости, сведений, документов, материалов, содержащихся в государственных информационных системах обеспечения градостроительной деятельности, заключения о результатах общественных обсуждений или публичных слушаний и пре</w:t>
      </w:r>
      <w:r>
        <w:rPr>
          <w:rFonts w:ascii="PT Astra Serif" w:hAnsi="PT Astra Serif"/>
          <w:sz w:val="28"/>
          <w:szCs w:val="28"/>
        </w:rPr>
        <w:t xml:space="preserve">дложений заинтересованных лиц. 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Статья 24. Порядок внесения изменений в правила землепользования и застройки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1.Решение о подготовке проекта о внесении изменений в Правила принимается органом исполнительной власти Тульской области, уполномоченным в сфере градостроительной деятельности.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2.Правом инициативы внесения изменений в настоящие Правила обладают федеральные органы исполнительной власти, органы исполнительной власти Тульской области, органы местного самоуправления, физические или юридические лица в случаях, предусмотренных статьей 33 Градостроительного кодекса Российской Федерации.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 xml:space="preserve">Основаниями для рассмотрения органом исполнительной власти Тульской области, уполномоченным в сфере градостроительной деятельности, вопроса о внесении изменений в правила землепользования и застройки являются: 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1)несоответствие правил землепользования и застройки генеральному плану муниципального образования Бахметьевское Богородицкого района, возникшее в результате внесения в указанный генеральный план изменений;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1.1)поступление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приаэродромной территории, которые допущены в правилах землепользования и застройки поселения, муниципального округа, городского округа, межселенной территории;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2)поступление предложений об изменении границ территориальных зон, изменении градостроительных регламентов;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3)несоответствие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 xml:space="preserve">3.1)несоответствие сведений о местоположении границ населенных пунктов (в том числе в случае выявления пересечения границ населенного пункта (населенных пунктов) с границами земельных участков), </w:t>
      </w:r>
      <w:r w:rsidRPr="00B35BD7">
        <w:rPr>
          <w:rFonts w:ascii="PT Astra Serif" w:hAnsi="PT Astra Serif"/>
          <w:sz w:val="28"/>
          <w:szCs w:val="28"/>
        </w:rPr>
        <w:lastRenderedPageBreak/>
        <w:t>содержащихся в документах территориального планирования, содержащемуся в Едином государственном реестре недвижимости описанию местоположения границ указанных населенных пунктов,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пунктов;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4)несоответствие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5)установление,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6)принятие решения о комплексном развитии территории;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7)обнаружение мест захоронений погибших при защите Отечества, расположенных в границах муниципальных образований;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8)несоответствие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зон.»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1.2.Графическую часть Правил землепользования и застройки муниципального образования Бахметьевское Богородицкого района изложить в новой редакции (приложение).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2.Отделу делопроизводства и контроля администрации муниципального образования Богородицкий район обнародовать настоящее постановление.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3.Отделу по работе с населением и связям с муниципальными образованиями администрации муниципального образования Богородицкий район опубликовать информационное сообщение об обнародовании настоящего постановления в газете «Богородицкие вести».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 xml:space="preserve">4.Сектору информационного обеспечения администрации муниципального образования Богородицкий район разместить настоящее </w:t>
      </w:r>
      <w:r w:rsidRPr="00B35BD7">
        <w:rPr>
          <w:rFonts w:ascii="PT Astra Serif" w:hAnsi="PT Astra Serif"/>
          <w:sz w:val="28"/>
          <w:szCs w:val="28"/>
        </w:rPr>
        <w:lastRenderedPageBreak/>
        <w:t>постановление на официальном сайте администрации муниципального образования Богородицкий район в сети Интернет.</w:t>
      </w:r>
    </w:p>
    <w:p w:rsidR="00B35BD7" w:rsidRPr="00B35BD7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B35BD7">
        <w:rPr>
          <w:rFonts w:ascii="PT Astra Serif" w:hAnsi="PT Astra Serif"/>
          <w:sz w:val="28"/>
          <w:szCs w:val="28"/>
        </w:rPr>
        <w:t>5.Контроль за исполнением постановления возложить на начальника отдела по вопросам строительства, архитектуры и жизнеобеспечения комитета по жизнеобеспечению администрации муниципального образования.</w:t>
      </w:r>
    </w:p>
    <w:p w:rsidR="00C26094" w:rsidRPr="00C26094" w:rsidRDefault="00B35BD7" w:rsidP="00B35BD7">
      <w:pPr>
        <w:suppressAutoHyphens w:val="0"/>
        <w:autoSpaceDE w:val="0"/>
        <w:autoSpaceDN w:val="0"/>
        <w:adjustRightInd w:val="0"/>
        <w:spacing w:line="360" w:lineRule="exact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B35BD7">
        <w:rPr>
          <w:rFonts w:ascii="PT Astra Serif" w:hAnsi="PT Astra Serif"/>
          <w:sz w:val="28"/>
          <w:szCs w:val="28"/>
        </w:rPr>
        <w:t>6.Постановление вступает в силу со дня обнародования.</w:t>
      </w:r>
    </w:p>
    <w:p w:rsidR="00C26094" w:rsidRPr="00C26094" w:rsidRDefault="00C26094" w:rsidP="00C26094">
      <w:pPr>
        <w:suppressAutoHyphens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C26094" w:rsidRDefault="00C26094" w:rsidP="00C26094">
      <w:pPr>
        <w:suppressAutoHyphens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B35BD7" w:rsidRPr="00C26094" w:rsidRDefault="00B35BD7" w:rsidP="00C26094">
      <w:pPr>
        <w:suppressAutoHyphens w:val="0"/>
        <w:rPr>
          <w:rFonts w:ascii="PT Astra Serif" w:hAnsi="PT Astra Serif"/>
          <w:color w:val="000000"/>
          <w:sz w:val="28"/>
          <w:szCs w:val="28"/>
          <w:lang w:eastAsia="ru-RU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4608"/>
        <w:gridCol w:w="4860"/>
      </w:tblGrid>
      <w:tr w:rsidR="00C26094" w:rsidRPr="00C26094" w:rsidTr="0090118F">
        <w:tc>
          <w:tcPr>
            <w:tcW w:w="4608" w:type="dxa"/>
            <w:hideMark/>
          </w:tcPr>
          <w:p w:rsidR="00C26094" w:rsidRPr="00C26094" w:rsidRDefault="00C26094" w:rsidP="00C2609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26094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Глава администрации</w:t>
            </w:r>
          </w:p>
          <w:p w:rsidR="00C26094" w:rsidRPr="00C26094" w:rsidRDefault="00C26094" w:rsidP="00C2609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26094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C26094" w:rsidRPr="00C26094" w:rsidRDefault="00C26094" w:rsidP="00C2609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26094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Богородицкий район</w:t>
            </w:r>
          </w:p>
        </w:tc>
        <w:tc>
          <w:tcPr>
            <w:tcW w:w="4860" w:type="dxa"/>
            <w:hideMark/>
          </w:tcPr>
          <w:p w:rsidR="00C26094" w:rsidRPr="00C26094" w:rsidRDefault="00C26094" w:rsidP="00C2609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26094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 xml:space="preserve">          </w:t>
            </w:r>
          </w:p>
          <w:p w:rsidR="00C26094" w:rsidRPr="00C26094" w:rsidRDefault="00C26094" w:rsidP="00C26094">
            <w:pPr>
              <w:widowControl w:val="0"/>
              <w:suppressAutoHyphens w:val="0"/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</w:pPr>
            <w:r w:rsidRPr="00C26094"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 xml:space="preserve">                                           В.В. Игонин</w:t>
            </w:r>
          </w:p>
        </w:tc>
      </w:tr>
    </w:tbl>
    <w:p w:rsidR="00A67154" w:rsidRDefault="00A67154" w:rsidP="003A681D">
      <w:pPr>
        <w:widowControl w:val="0"/>
        <w:suppressAutoHyphens w:val="0"/>
        <w:autoSpaceDE w:val="0"/>
        <w:autoSpaceDN w:val="0"/>
        <w:adjustRightInd w:val="0"/>
        <w:rPr>
          <w:rFonts w:ascii="PT Astra Serif" w:hAnsi="PT Astra Serif" w:cs="PT Astra Serif"/>
          <w:sz w:val="28"/>
          <w:szCs w:val="28"/>
        </w:rPr>
      </w:pPr>
    </w:p>
    <w:sectPr w:rsidR="00A67154" w:rsidSect="00724E8F"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EEB" w:rsidRDefault="00371EEB">
      <w:r>
        <w:separator/>
      </w:r>
    </w:p>
  </w:endnote>
  <w:endnote w:type="continuationSeparator" w:id="0">
    <w:p w:rsidR="00371EEB" w:rsidRDefault="00371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EEB" w:rsidRDefault="00371EEB">
      <w:r>
        <w:separator/>
      </w:r>
    </w:p>
  </w:footnote>
  <w:footnote w:type="continuationSeparator" w:id="0">
    <w:p w:rsidR="00371EEB" w:rsidRDefault="00371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2207EB"/>
    <w:multiLevelType w:val="multilevel"/>
    <w:tmpl w:val="F578A2FC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561B"/>
    <w:rsid w:val="00097D31"/>
    <w:rsid w:val="000A0421"/>
    <w:rsid w:val="000B52C9"/>
    <w:rsid w:val="000D05A0"/>
    <w:rsid w:val="000E6231"/>
    <w:rsid w:val="000F03B2"/>
    <w:rsid w:val="00115CE3"/>
    <w:rsid w:val="0011670F"/>
    <w:rsid w:val="0012626D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7725A"/>
    <w:rsid w:val="00286FA9"/>
    <w:rsid w:val="0029794D"/>
    <w:rsid w:val="002A16C1"/>
    <w:rsid w:val="002B4FD2"/>
    <w:rsid w:val="002E54BE"/>
    <w:rsid w:val="00322635"/>
    <w:rsid w:val="00371EEB"/>
    <w:rsid w:val="003A2384"/>
    <w:rsid w:val="003A681D"/>
    <w:rsid w:val="003D216B"/>
    <w:rsid w:val="00446FB3"/>
    <w:rsid w:val="0048387B"/>
    <w:rsid w:val="004964FF"/>
    <w:rsid w:val="004A3E4D"/>
    <w:rsid w:val="004C74A2"/>
    <w:rsid w:val="00527B97"/>
    <w:rsid w:val="005A6A47"/>
    <w:rsid w:val="005B2800"/>
    <w:rsid w:val="005B3753"/>
    <w:rsid w:val="005C6B9A"/>
    <w:rsid w:val="005F6D36"/>
    <w:rsid w:val="005F7562"/>
    <w:rsid w:val="005F7DEF"/>
    <w:rsid w:val="00621F7D"/>
    <w:rsid w:val="006237D1"/>
    <w:rsid w:val="0062411E"/>
    <w:rsid w:val="00631C5C"/>
    <w:rsid w:val="006F2075"/>
    <w:rsid w:val="007112E3"/>
    <w:rsid w:val="007143EE"/>
    <w:rsid w:val="00724E8F"/>
    <w:rsid w:val="00735804"/>
    <w:rsid w:val="00750ABC"/>
    <w:rsid w:val="00751008"/>
    <w:rsid w:val="00796661"/>
    <w:rsid w:val="007F12CE"/>
    <w:rsid w:val="007F4F01"/>
    <w:rsid w:val="00826211"/>
    <w:rsid w:val="0083223B"/>
    <w:rsid w:val="008378B2"/>
    <w:rsid w:val="0087737B"/>
    <w:rsid w:val="00886A38"/>
    <w:rsid w:val="0089778B"/>
    <w:rsid w:val="008A2991"/>
    <w:rsid w:val="008A457D"/>
    <w:rsid w:val="008F2E0C"/>
    <w:rsid w:val="009110D2"/>
    <w:rsid w:val="009A6761"/>
    <w:rsid w:val="009A7968"/>
    <w:rsid w:val="00A24EB9"/>
    <w:rsid w:val="00A333F8"/>
    <w:rsid w:val="00A67154"/>
    <w:rsid w:val="00A72288"/>
    <w:rsid w:val="00A9089D"/>
    <w:rsid w:val="00B0593F"/>
    <w:rsid w:val="00B35BD7"/>
    <w:rsid w:val="00B562C1"/>
    <w:rsid w:val="00B63641"/>
    <w:rsid w:val="00B81A12"/>
    <w:rsid w:val="00BA4658"/>
    <w:rsid w:val="00BD2261"/>
    <w:rsid w:val="00C26094"/>
    <w:rsid w:val="00C6098B"/>
    <w:rsid w:val="00C86F50"/>
    <w:rsid w:val="00CC4111"/>
    <w:rsid w:val="00CF25B5"/>
    <w:rsid w:val="00CF3559"/>
    <w:rsid w:val="00D81F07"/>
    <w:rsid w:val="00E03E77"/>
    <w:rsid w:val="00E06FAE"/>
    <w:rsid w:val="00E11B07"/>
    <w:rsid w:val="00E41E47"/>
    <w:rsid w:val="00E67319"/>
    <w:rsid w:val="00E727C9"/>
    <w:rsid w:val="00E8339D"/>
    <w:rsid w:val="00F63BDF"/>
    <w:rsid w:val="00F737E5"/>
    <w:rsid w:val="00F825D0"/>
    <w:rsid w:val="00F96022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101A65D"/>
  <w15:docId w15:val="{3D59857B-8279-430A-9575-EAE8A0564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link w:val="af6"/>
    <w:uiPriority w:val="34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table" w:styleId="afc">
    <w:name w:val="Table Grid"/>
    <w:basedOn w:val="a1"/>
    <w:uiPriority w:val="59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character" w:customStyle="1" w:styleId="af6">
    <w:name w:val="Абзац списка Знак"/>
    <w:basedOn w:val="a0"/>
    <w:link w:val="af5"/>
    <w:uiPriority w:val="34"/>
    <w:locked/>
    <w:rsid w:val="00A67154"/>
    <w:rPr>
      <w:sz w:val="24"/>
      <w:szCs w:val="24"/>
      <w:lang w:eastAsia="zh-CN"/>
    </w:rPr>
  </w:style>
  <w:style w:type="paragraph" w:customStyle="1" w:styleId="Footnote">
    <w:name w:val="Footnote"/>
    <w:basedOn w:val="a"/>
    <w:rsid w:val="00C26094"/>
    <w:pPr>
      <w:suppressAutoHyphens w:val="0"/>
    </w:pPr>
    <w:rPr>
      <w:color w:val="000000"/>
      <w:sz w:val="20"/>
      <w:szCs w:val="20"/>
      <w:lang w:eastAsia="ru-RU"/>
    </w:rPr>
  </w:style>
  <w:style w:type="table" w:customStyle="1" w:styleId="32">
    <w:name w:val="Сетка таблицы3"/>
    <w:basedOn w:val="a1"/>
    <w:rsid w:val="00C26094"/>
    <w:rPr>
      <w:rFonts w:ascii="Calibri" w:hAnsi="Calibri"/>
      <w:color w:val="000000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F6AEB-0E3D-4A4C-9BB0-FF798B5D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правительства.dot</Template>
  <TotalTime>0</TotalTime>
  <Pages>4</Pages>
  <Words>1014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RePack by Diakov</cp:lastModifiedBy>
  <cp:revision>2</cp:revision>
  <cp:lastPrinted>2022-06-08T10:52:00Z</cp:lastPrinted>
  <dcterms:created xsi:type="dcterms:W3CDTF">2025-02-21T10:27:00Z</dcterms:created>
  <dcterms:modified xsi:type="dcterms:W3CDTF">2025-02-21T10:27:00Z</dcterms:modified>
</cp:coreProperties>
</file>