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28771C" w:rsidRDefault="00E727C9" w:rsidP="005F6D36">
      <w:pPr>
        <w:jc w:val="center"/>
      </w:pPr>
      <w:r w:rsidRPr="0028771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Pr="0028771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8771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>МУНИЦИПАЛЬНОГО</w:t>
      </w:r>
      <w:r w:rsidR="00E06FAE" w:rsidRPr="0028771C">
        <w:rPr>
          <w:rFonts w:ascii="PT Astra Serif" w:hAnsi="PT Astra Serif"/>
          <w:b/>
          <w:sz w:val="34"/>
        </w:rPr>
        <w:t xml:space="preserve"> </w:t>
      </w:r>
      <w:r w:rsidRPr="0028771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8771C" w:rsidRDefault="00A9089D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>БОГОРОДИЦКИЙ</w:t>
      </w:r>
      <w:r w:rsidR="00F96022" w:rsidRPr="0028771C">
        <w:rPr>
          <w:rFonts w:ascii="PT Astra Serif" w:hAnsi="PT Astra Serif"/>
          <w:b/>
          <w:sz w:val="34"/>
        </w:rPr>
        <w:t xml:space="preserve"> </w:t>
      </w:r>
      <w:r w:rsidR="00E727C9" w:rsidRPr="0028771C">
        <w:rPr>
          <w:rFonts w:ascii="PT Astra Serif" w:hAnsi="PT Astra Serif"/>
          <w:b/>
          <w:sz w:val="34"/>
        </w:rPr>
        <w:t xml:space="preserve">РАЙОН </w:t>
      </w:r>
    </w:p>
    <w:p w:rsidR="00E727C9" w:rsidRPr="0028771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8771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8771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8771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Pr="0028771C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Pr="0028771C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61C0B" w:rsidRPr="0028771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8771C" w:rsidRDefault="00EF243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2877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25.12.2024</w:t>
            </w:r>
          </w:p>
        </w:tc>
        <w:tc>
          <w:tcPr>
            <w:tcW w:w="2409" w:type="dxa"/>
            <w:shd w:val="clear" w:color="auto" w:fill="auto"/>
          </w:tcPr>
          <w:p w:rsidR="005B2800" w:rsidRPr="0028771C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7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F24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1194</w:t>
            </w:r>
          </w:p>
        </w:tc>
      </w:tr>
    </w:tbl>
    <w:p w:rsidR="005F6D36" w:rsidRPr="0028771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046DEF" w:rsidRDefault="005B2800">
      <w:pPr>
        <w:rPr>
          <w:rFonts w:ascii="PT Astra Serif" w:hAnsi="PT Astra Serif" w:cs="PT Astra Serif"/>
          <w:sz w:val="28"/>
          <w:szCs w:val="28"/>
        </w:rPr>
      </w:pPr>
    </w:p>
    <w:p w:rsidR="0000170F" w:rsidRPr="00E93BB0" w:rsidRDefault="00EB3E82" w:rsidP="00EB3E82">
      <w:pPr>
        <w:jc w:val="center"/>
        <w:rPr>
          <w:rFonts w:ascii="PT Astra Serif" w:hAnsi="PT Astra Serif"/>
          <w:b/>
          <w:sz w:val="28"/>
          <w:szCs w:val="28"/>
        </w:rPr>
      </w:pPr>
      <w:r w:rsidRPr="00915524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915524">
        <w:rPr>
          <w:rFonts w:ascii="PT Astra Serif" w:eastAsia="Calibri" w:hAnsi="PT Astra Serif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915524">
        <w:rPr>
          <w:rFonts w:ascii="PT Astra Serif" w:hAnsi="PT Astra Serif"/>
          <w:b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Богородицкий район </w:t>
      </w:r>
      <w:r w:rsidRPr="00915524">
        <w:rPr>
          <w:rFonts w:ascii="PT Astra Serif" w:hAnsi="PT Astra Serif"/>
          <w:b/>
          <w:color w:val="010101"/>
          <w:sz w:val="28"/>
          <w:szCs w:val="28"/>
        </w:rPr>
        <w:t>на 2025 год</w:t>
      </w:r>
    </w:p>
    <w:p w:rsidR="001C32A8" w:rsidRDefault="001C32A8" w:rsidP="00FC011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B3E82" w:rsidRPr="00915524" w:rsidRDefault="00EB3E82" w:rsidP="00EB3E82">
      <w:pPr>
        <w:spacing w:line="257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15524">
        <w:rPr>
          <w:rFonts w:ascii="PT Astra Serif" w:hAnsi="PT Astra Serif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EB3E82" w:rsidRPr="00915524" w:rsidRDefault="00EB3E82" w:rsidP="00EB3E82">
      <w:pPr>
        <w:spacing w:line="257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915524">
        <w:rPr>
          <w:rFonts w:ascii="PT Astra Serif" w:hAnsi="PT Astra Serif"/>
          <w:sz w:val="28"/>
          <w:szCs w:val="28"/>
        </w:rPr>
        <w:t xml:space="preserve">1. Утвердить </w:t>
      </w:r>
      <w:r w:rsidRPr="00915524">
        <w:rPr>
          <w:rFonts w:ascii="PT Astra Serif" w:eastAsia="Calibri" w:hAnsi="PT Astra Serif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915524">
        <w:rPr>
          <w:rFonts w:ascii="PT Astra Serif" w:hAnsi="PT Astra Serif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Богородицкий район </w:t>
      </w:r>
      <w:r w:rsidRPr="00915524">
        <w:rPr>
          <w:rFonts w:ascii="PT Astra Serif" w:hAnsi="PT Astra Serif"/>
          <w:color w:val="010101"/>
          <w:sz w:val="28"/>
          <w:szCs w:val="28"/>
        </w:rPr>
        <w:t>на 2025 год (приложение).</w:t>
      </w:r>
    </w:p>
    <w:p w:rsidR="00EB3E82" w:rsidRPr="00915524" w:rsidRDefault="00EB3E82" w:rsidP="00EB3E82">
      <w:pPr>
        <w:pStyle w:val="af5"/>
        <w:spacing w:line="257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5524">
        <w:rPr>
          <w:rFonts w:ascii="PT Astra Serif" w:hAnsi="PT Astra Serif"/>
          <w:sz w:val="28"/>
          <w:szCs w:val="28"/>
        </w:rPr>
        <w:lastRenderedPageBreak/>
        <w:t>2. 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EB3E82" w:rsidRPr="00915524" w:rsidRDefault="00EB3E82" w:rsidP="00EB3E82">
      <w:pPr>
        <w:pStyle w:val="af5"/>
        <w:spacing w:line="257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5524">
        <w:rPr>
          <w:rFonts w:ascii="PT Astra Serif" w:hAnsi="PT Astra Serif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постановления в газете «Богородицкие вести».</w:t>
      </w:r>
    </w:p>
    <w:p w:rsidR="00EB3E82" w:rsidRPr="00915524" w:rsidRDefault="00EB3E82" w:rsidP="00EB3E82">
      <w:pPr>
        <w:pStyle w:val="af5"/>
        <w:spacing w:line="257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5524">
        <w:rPr>
          <w:rFonts w:ascii="PT Astra Serif" w:hAnsi="PT Astra Serif"/>
          <w:sz w:val="28"/>
          <w:szCs w:val="28"/>
        </w:rPr>
        <w:t>4.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район.</w:t>
      </w:r>
    </w:p>
    <w:p w:rsidR="00B5634F" w:rsidRPr="005B2990" w:rsidRDefault="00EB3E82" w:rsidP="00EB3E82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15524">
        <w:rPr>
          <w:rFonts w:ascii="PT Astra Serif" w:hAnsi="PT Astra Serif"/>
          <w:sz w:val="28"/>
          <w:szCs w:val="28"/>
        </w:rPr>
        <w:t>5. Постановление вступает в силу с 01.01.2025 года и подлежит обнародованию.</w:t>
      </w:r>
    </w:p>
    <w:p w:rsidR="00B46FE4" w:rsidRPr="00B46FE4" w:rsidRDefault="00B46FE4" w:rsidP="001672D6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1C32A8" w:rsidRDefault="001C32A8" w:rsidP="001672D6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771"/>
      </w:tblGrid>
      <w:tr w:rsidR="00FD52BC" w:rsidRPr="00915524" w:rsidTr="004C78EA">
        <w:trPr>
          <w:trHeight w:val="1937"/>
        </w:trPr>
        <w:tc>
          <w:tcPr>
            <w:tcW w:w="4584" w:type="dxa"/>
          </w:tcPr>
          <w:p w:rsidR="00FD52BC" w:rsidRPr="00915524" w:rsidRDefault="00FD52BC" w:rsidP="004C78EA">
            <w:pPr>
              <w:jc w:val="center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771" w:type="dxa"/>
          </w:tcPr>
          <w:p w:rsidR="00FD52BC" w:rsidRDefault="00FD52BC" w:rsidP="004C78EA">
            <w:pPr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  <w:p w:rsidR="00FD52BC" w:rsidRPr="00915524" w:rsidRDefault="00FD52BC" w:rsidP="004C78EA">
            <w:pPr>
              <w:jc w:val="right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Приложение</w:t>
            </w:r>
          </w:p>
          <w:p w:rsidR="00FD52BC" w:rsidRPr="00915524" w:rsidRDefault="00FD52BC" w:rsidP="004C78EA">
            <w:pPr>
              <w:jc w:val="right"/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к постановлению администрации муниципального образования Богородицкий район</w:t>
            </w:r>
          </w:p>
          <w:p w:rsidR="00FD52BC" w:rsidRPr="00915524" w:rsidRDefault="00FD52BC" w:rsidP="00EF2430">
            <w:pPr>
              <w:outlineLvl w:val="1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 xml:space="preserve">                        от </w:t>
            </w:r>
            <w:r w:rsidR="00EF2430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25.12.2024</w:t>
            </w:r>
            <w:r w:rsidRPr="00915524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 xml:space="preserve"> № </w:t>
            </w:r>
            <w:r w:rsidR="00EF2430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1194</w:t>
            </w:r>
          </w:p>
        </w:tc>
      </w:tr>
    </w:tbl>
    <w:p w:rsidR="00FD52BC" w:rsidRPr="00915524" w:rsidRDefault="00FD52BC" w:rsidP="00FD52BC">
      <w:pPr>
        <w:jc w:val="center"/>
        <w:rPr>
          <w:rFonts w:ascii="PT Astra Serif" w:eastAsia="Calibri" w:hAnsi="PT Astra Serif"/>
          <w:b/>
          <w:sz w:val="28"/>
          <w:szCs w:val="28"/>
        </w:rPr>
      </w:pPr>
      <w:bookmarkStart w:id="0" w:name="_GoBack"/>
      <w:bookmarkEnd w:id="0"/>
    </w:p>
    <w:p w:rsidR="00FD52BC" w:rsidRPr="00915524" w:rsidRDefault="00FD52BC" w:rsidP="00FD52B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915524">
        <w:rPr>
          <w:rFonts w:ascii="PT Astra Serif" w:eastAsia="Calibri" w:hAnsi="PT Astra Serif"/>
          <w:b/>
          <w:sz w:val="28"/>
          <w:szCs w:val="28"/>
        </w:rPr>
        <w:t xml:space="preserve">Программа </w:t>
      </w:r>
    </w:p>
    <w:p w:rsidR="00FD52BC" w:rsidRPr="00915524" w:rsidRDefault="00FD52BC" w:rsidP="00FD52BC">
      <w:pPr>
        <w:jc w:val="center"/>
        <w:rPr>
          <w:rFonts w:ascii="PT Astra Serif" w:eastAsia="Calibri" w:hAnsi="PT Astra Serif"/>
          <w:b/>
          <w:i/>
          <w:sz w:val="28"/>
          <w:szCs w:val="28"/>
        </w:rPr>
      </w:pPr>
      <w:r w:rsidRPr="00915524">
        <w:rPr>
          <w:rFonts w:ascii="PT Astra Serif" w:eastAsia="Calibri" w:hAnsi="PT Astra Serif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</w:t>
      </w:r>
      <w:r w:rsidRPr="00915524">
        <w:rPr>
          <w:rFonts w:ascii="PT Astra Serif" w:hAnsi="PT Astra Serif"/>
          <w:b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Богородицкий район на 2025 год</w:t>
      </w:r>
    </w:p>
    <w:p w:rsidR="00FD52BC" w:rsidRPr="00915524" w:rsidRDefault="00FD52BC" w:rsidP="00FD52BC">
      <w:pPr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FD52BC" w:rsidRPr="00915524" w:rsidRDefault="00FD52BC" w:rsidP="00FD52BC">
      <w:pPr>
        <w:autoSpaceDE w:val="0"/>
        <w:autoSpaceDN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915524">
        <w:rPr>
          <w:rFonts w:ascii="PT Astra Serif" w:hAnsi="PT Astra Serif"/>
          <w:b/>
          <w:sz w:val="28"/>
          <w:szCs w:val="28"/>
          <w:lang w:eastAsia="ru-RU"/>
        </w:rPr>
        <w:t>Раздел 1. Анализ текущего состояния осуществления муниципального контроля</w:t>
      </w:r>
      <w:r w:rsidRPr="00915524">
        <w:rPr>
          <w:rFonts w:ascii="PT Astra Serif" w:hAnsi="PT Astra Serif"/>
          <w:b/>
          <w:color w:val="010101"/>
          <w:sz w:val="28"/>
          <w:szCs w:val="28"/>
          <w:lang w:eastAsia="ru-RU"/>
        </w:rPr>
        <w:t xml:space="preserve"> </w:t>
      </w:r>
      <w:r w:rsidRPr="00915524">
        <w:rPr>
          <w:rFonts w:ascii="PT Astra Serif" w:hAnsi="PT Astra Serif"/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Богородицкий район</w:t>
      </w:r>
      <w:r w:rsidRPr="00915524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FD52BC" w:rsidRPr="00915524" w:rsidRDefault="00FD52BC" w:rsidP="00FD52BC">
      <w:pPr>
        <w:autoSpaceDE w:val="0"/>
        <w:autoSpaceDN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FD52BC" w:rsidRPr="00915524" w:rsidRDefault="00FD52BC" w:rsidP="00FD52BC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915524">
        <w:rPr>
          <w:rFonts w:ascii="PT Astra Serif" w:hAnsi="PT Astra Serif" w:cs="Times New Roman"/>
          <w:sz w:val="28"/>
          <w:szCs w:val="28"/>
          <w:lang w:eastAsia="ru-RU"/>
        </w:rPr>
        <w:t xml:space="preserve">1.1 Администрация муниципального образования Богородицкий район (далее – орган муниципального контроля) в соответствии с Положением о муниципальном контроле </w:t>
      </w:r>
      <w:r w:rsidRPr="00915524">
        <w:rPr>
          <w:rFonts w:ascii="PT Astra Serif" w:hAnsi="PT Astra Serif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Богородицкий район</w:t>
      </w:r>
      <w:r w:rsidRPr="00915524">
        <w:rPr>
          <w:rFonts w:ascii="PT Astra Serif" w:hAnsi="PT Astra Serif" w:cs="Times New Roman"/>
          <w:sz w:val="28"/>
          <w:szCs w:val="28"/>
          <w:lang w:eastAsia="ru-RU"/>
        </w:rPr>
        <w:t xml:space="preserve"> (далее – Положение), утвержденным решением Собрания представителей муниципального образования Богородицкий район от 19.10.2021 № 39-262, в лице </w:t>
      </w:r>
      <w:r w:rsidRPr="00915524">
        <w:rPr>
          <w:rFonts w:ascii="PT Astra Serif" w:hAnsi="PT Astra Serif" w:cs="Times New Roman"/>
          <w:color w:val="010101"/>
          <w:sz w:val="28"/>
          <w:szCs w:val="28"/>
          <w:lang w:eastAsia="ru-RU"/>
        </w:rPr>
        <w:t xml:space="preserve">должностных лиц сектора муниципального контроля администрации муниципального образования Богородицкий район с привлечением в качестве технических экспертов специалистов муниципального казенного учреждения «Единая служба жилищно-коммунального комплекса», </w:t>
      </w:r>
      <w:r w:rsidRPr="00915524">
        <w:rPr>
          <w:rFonts w:ascii="PT Astra Serif" w:hAnsi="PT Astra Serif" w:cs="Times New Roman"/>
          <w:sz w:val="28"/>
          <w:szCs w:val="28"/>
          <w:lang w:eastAsia="ru-RU"/>
        </w:rPr>
        <w:t xml:space="preserve">осуществляет муниципальный контроль </w:t>
      </w:r>
      <w:r w:rsidRPr="00915524">
        <w:rPr>
          <w:rFonts w:ascii="PT Astra Serif" w:hAnsi="PT Astra Serif" w:cs="Times New Roman"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Богородицкий район</w:t>
      </w:r>
      <w:r w:rsidRPr="00915524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915524">
        <w:rPr>
          <w:rFonts w:ascii="PT Astra Serif" w:hAnsi="PT Astra Serif" w:cs="Times New Roman"/>
          <w:color w:val="010101"/>
          <w:sz w:val="28"/>
          <w:szCs w:val="28"/>
          <w:lang w:eastAsia="ru-RU"/>
        </w:rPr>
        <w:t xml:space="preserve">(далее –  контроль по теплоснабжающей организации), включающий контроль за соблюдением </w:t>
      </w:r>
      <w:r w:rsidRPr="00915524">
        <w:rPr>
          <w:rFonts w:ascii="PT Astra Serif" w:hAnsi="PT Astra Serif" w:cs="Times New Roman"/>
          <w:color w:val="000000"/>
          <w:sz w:val="28"/>
          <w:szCs w:val="28"/>
        </w:rPr>
        <w:t>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границах муниципального образования Богородицкий район,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</w:t>
      </w:r>
      <w:r w:rsidRPr="00915524">
        <w:rPr>
          <w:rFonts w:ascii="PT Astra Serif" w:hAnsi="PT Astra Serif"/>
          <w:sz w:val="28"/>
          <w:szCs w:val="28"/>
        </w:rPr>
        <w:t xml:space="preserve"> </w:t>
      </w:r>
      <w:r w:rsidRPr="00915524">
        <w:rPr>
          <w:rFonts w:ascii="PT Astra Serif" w:hAnsi="PT Astra Serif" w:cs="Times New Roman"/>
          <w:color w:val="000000"/>
          <w:sz w:val="28"/>
          <w:szCs w:val="28"/>
        </w:rPr>
        <w:t xml:space="preserve">от 27.07.2010 № 190-ФЗ «О теплоснабжении» и принятых в </w:t>
      </w:r>
      <w:r w:rsidRPr="00915524">
        <w:rPr>
          <w:rFonts w:ascii="PT Astra Serif" w:hAnsi="PT Astra Serif" w:cs="Times New Roman"/>
          <w:color w:val="000000"/>
          <w:sz w:val="28"/>
          <w:szCs w:val="28"/>
        </w:rPr>
        <w:lastRenderedPageBreak/>
        <w:t>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D52BC" w:rsidRPr="00915524" w:rsidRDefault="00FD52BC" w:rsidP="00FD52BC">
      <w:pPr>
        <w:pStyle w:val="af5"/>
        <w:shd w:val="clear" w:color="auto" w:fill="FFFFFF"/>
        <w:ind w:left="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1.2. Муниципальный контроль осуществляется посредством:</w:t>
      </w:r>
    </w:p>
    <w:p w:rsidR="00FD52BC" w:rsidRPr="00915524" w:rsidRDefault="00FD52BC" w:rsidP="00FD52BC">
      <w:pPr>
        <w:pStyle w:val="af5"/>
        <w:shd w:val="clear" w:color="auto" w:fill="FFFFFF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 xml:space="preserve">- организации и проведения проверок по </w:t>
      </w:r>
      <w:r w:rsidRPr="00915524">
        <w:rPr>
          <w:rFonts w:ascii="PT Astra Serif" w:hAnsi="PT Astra Serif"/>
          <w:color w:val="000000"/>
          <w:sz w:val="28"/>
          <w:szCs w:val="28"/>
        </w:rPr>
        <w:t xml:space="preserve">соблюдению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границах муниципального образования Богородицкий район; </w:t>
      </w:r>
    </w:p>
    <w:p w:rsidR="00FD52BC" w:rsidRPr="00915524" w:rsidRDefault="00FD52BC" w:rsidP="00FD52BC">
      <w:pPr>
        <w:pStyle w:val="af5"/>
        <w:shd w:val="clear" w:color="auto" w:fill="FFFFFF"/>
        <w:ind w:left="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D52BC" w:rsidRPr="00915524" w:rsidRDefault="00FD52BC" w:rsidP="00FD52BC">
      <w:pPr>
        <w:pStyle w:val="af5"/>
        <w:shd w:val="clear" w:color="auto" w:fill="FFFFFF"/>
        <w:ind w:left="0"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ценностям.</w:t>
      </w:r>
    </w:p>
    <w:p w:rsidR="00FD52BC" w:rsidRPr="00915524" w:rsidRDefault="00FD52BC" w:rsidP="00FD52BC">
      <w:pPr>
        <w:autoSpaceDE w:val="0"/>
        <w:autoSpaceDN w:val="0"/>
        <w:ind w:firstLine="709"/>
        <w:jc w:val="both"/>
        <w:outlineLvl w:val="1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915524">
        <w:rPr>
          <w:rFonts w:ascii="PT Astra Serif" w:eastAsia="Calibri" w:hAnsi="PT Astra Serif"/>
          <w:b/>
          <w:sz w:val="28"/>
          <w:szCs w:val="28"/>
        </w:rPr>
        <w:t>Раздел 2.</w:t>
      </w:r>
      <w:r w:rsidRPr="00915524">
        <w:rPr>
          <w:rFonts w:ascii="PT Astra Serif" w:hAnsi="PT Astra Serif"/>
          <w:b/>
          <w:sz w:val="28"/>
          <w:szCs w:val="28"/>
        </w:rPr>
        <w:t xml:space="preserve"> </w:t>
      </w:r>
      <w:r w:rsidRPr="00915524">
        <w:rPr>
          <w:rFonts w:ascii="PT Astra Serif" w:eastAsia="Calibri" w:hAnsi="PT Astra Serif"/>
          <w:b/>
          <w:sz w:val="28"/>
          <w:szCs w:val="28"/>
        </w:rPr>
        <w:t>Цели и задачи реализации Программы профилактики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2.1. Целями реализации Программы профилактики являются: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- предупреждение нарушений обязательных требований в сфере теплоснабжения;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- предотвращение угрозы причинения, либо причинения вреда объектам теплоснабжения вследствие нарушений обязательных требований;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- повышение прозрачности системы контрольно-надзорной деятельности.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2.2. Задачами реализации Программы профилактики являются: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- оценка возможной угрозы причинения, либо причинения вреда (ущерба) объектам теплоснабжения, выработка и реализация профилактических мер, способствующих ее снижению;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FD52BC" w:rsidRPr="00915524" w:rsidRDefault="00FD52BC" w:rsidP="00FD52BC">
      <w:pPr>
        <w:spacing w:line="257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915524">
        <w:rPr>
          <w:rFonts w:ascii="PT Astra Serif" w:eastAsia="Calibri" w:hAnsi="PT Astra Serif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FD52BC" w:rsidRPr="00915524" w:rsidRDefault="00FD52BC" w:rsidP="00FD52BC">
      <w:pPr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center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>Раздел 3. Показатели результативности и эффективности Программы </w:t>
      </w:r>
    </w:p>
    <w:p w:rsidR="00FD52BC" w:rsidRPr="00915524" w:rsidRDefault="00FD52BC" w:rsidP="00FD52BC">
      <w:pPr>
        <w:shd w:val="clear" w:color="auto" w:fill="FFFFFF"/>
        <w:jc w:val="center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Отчетные показатели Программы:</w:t>
      </w:r>
    </w:p>
    <w:p w:rsidR="00FD52BC" w:rsidRPr="00915524" w:rsidRDefault="00FD52BC" w:rsidP="00FD52BC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- 5%.</w:t>
      </w:r>
    </w:p>
    <w:p w:rsidR="00FD52BC" w:rsidRPr="00915524" w:rsidRDefault="00FD52BC" w:rsidP="00FD52BC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FD52BC" w:rsidRPr="00915524" w:rsidRDefault="00FD52BC" w:rsidP="00FD52BC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- доля профилактических мероприятий в объеме контрольных мероприятий - 20 %.</w:t>
      </w:r>
    </w:p>
    <w:p w:rsidR="00FD52BC" w:rsidRPr="00915524" w:rsidRDefault="00FD52BC" w:rsidP="00FD52BC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</w:p>
    <w:p w:rsidR="00FD52BC" w:rsidRPr="00915524" w:rsidRDefault="00FD52BC" w:rsidP="00FD52BC">
      <w:pPr>
        <w:shd w:val="clear" w:color="auto" w:fill="FFFFFF"/>
        <w:ind w:firstLine="709"/>
        <w:jc w:val="both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bCs/>
          <w:color w:val="010101"/>
          <w:sz w:val="28"/>
          <w:szCs w:val="28"/>
          <w:lang w:eastAsia="ru-RU"/>
        </w:rPr>
        <w:t>В рамках действия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контрольные мероприятия с взаимодействием с контролируемыми лицами, регулирующие Федеральным законом от 31 июля 2020 года № 248-ФЗ «О государственном контроле (надзоре) и муниципальном контроле в Российской Федерации» в 2024 году не проводились.</w:t>
      </w:r>
    </w:p>
    <w:p w:rsidR="00FD52BC" w:rsidRPr="00915524" w:rsidRDefault="00FD52BC" w:rsidP="00FD52BC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524">
        <w:rPr>
          <w:rFonts w:ascii="PT Astra Serif" w:hAnsi="PT Astra Serif"/>
          <w:sz w:val="28"/>
          <w:szCs w:val="28"/>
          <w:lang w:eastAsia="ru-RU"/>
        </w:rPr>
        <w:t xml:space="preserve">Контрольным органом в рамках реализации Программы в течении 9 месяцев 2024 года регулярно размещалась информация в сфере </w:t>
      </w:r>
      <w:r w:rsidRPr="00915524">
        <w:rPr>
          <w:rFonts w:ascii="PT Astra Serif" w:hAnsi="PT Astra Serif"/>
          <w:sz w:val="28"/>
          <w:szCs w:val="28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915524">
        <w:rPr>
          <w:rFonts w:ascii="PT Astra Serif" w:hAnsi="PT Astra Serif"/>
          <w:sz w:val="28"/>
          <w:szCs w:val="28"/>
          <w:lang w:eastAsia="ru-RU"/>
        </w:rPr>
        <w:t>на сайте администрации муниципального образования Богородицкий район, в разделе «Контрольно – надзорная деятельность».</w:t>
      </w:r>
    </w:p>
    <w:p w:rsidR="00FD52BC" w:rsidRPr="00915524" w:rsidRDefault="00FD52BC" w:rsidP="00FD52BC">
      <w:pPr>
        <w:autoSpaceDE w:val="0"/>
        <w:autoSpaceDN w:val="0"/>
        <w:jc w:val="center"/>
        <w:outlineLvl w:val="1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915524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Раздел 4. </w:t>
      </w:r>
      <w:r w:rsidRPr="00915524">
        <w:rPr>
          <w:rFonts w:ascii="PT Astra Serif" w:hAnsi="PT Astra Serif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FD52BC" w:rsidRPr="00915524" w:rsidRDefault="00FD52BC" w:rsidP="00FD52BC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4.1. 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</w:t>
      </w:r>
      <w:r w:rsidRPr="00915524">
        <w:rPr>
          <w:rFonts w:ascii="PT Astra Serif" w:hAnsi="PT Astra Serif"/>
          <w:sz w:val="28"/>
          <w:szCs w:val="28"/>
        </w:rPr>
        <w:t xml:space="preserve"> законодательства при исполнении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муниципального образования Богородицкий район на 2025 год. </w:t>
      </w:r>
    </w:p>
    <w:p w:rsidR="00FD52BC" w:rsidRPr="00915524" w:rsidRDefault="00FD52BC" w:rsidP="00FD52BC">
      <w:pPr>
        <w:shd w:val="clear" w:color="auto" w:fill="FFFFFF"/>
        <w:ind w:firstLine="709"/>
        <w:jc w:val="both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lastRenderedPageBreak/>
        <w:t>4.2. Порядок управления Программой.</w:t>
      </w:r>
    </w:p>
    <w:p w:rsidR="00FD52BC" w:rsidRPr="00915524" w:rsidRDefault="00FD52BC" w:rsidP="00FD52BC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bCs/>
          <w:color w:val="010101"/>
          <w:sz w:val="28"/>
          <w:szCs w:val="28"/>
          <w:lang w:eastAsia="ru-RU"/>
        </w:rPr>
        <w:t>Перечень должностных лиц администрации муниципального образования Богородицкий район, ответственных за организацию и проведение профилактических мероприятий при осуществлении муниципального контроля</w:t>
      </w:r>
      <w:r w:rsidRPr="00915524">
        <w:rPr>
          <w:rFonts w:ascii="PT Astra Serif" w:hAnsi="PT Astra Serif"/>
          <w:sz w:val="28"/>
          <w:szCs w:val="28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Богородицкий район</w:t>
      </w:r>
      <w:r w:rsidRPr="00915524">
        <w:rPr>
          <w:rFonts w:ascii="PT Astra Serif" w:hAnsi="PT Astra Serif"/>
          <w:bCs/>
          <w:color w:val="010101"/>
          <w:sz w:val="28"/>
          <w:szCs w:val="28"/>
          <w:lang w:eastAsia="ru-RU"/>
        </w:rPr>
        <w:t xml:space="preserve"> </w:t>
      </w:r>
    </w:p>
    <w:p w:rsidR="00FD52BC" w:rsidRPr="00915524" w:rsidRDefault="00FD52BC" w:rsidP="00FD52BC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051"/>
        <w:gridCol w:w="2246"/>
        <w:gridCol w:w="3648"/>
      </w:tblGrid>
      <w:tr w:rsidR="00FD52BC" w:rsidRPr="00915524" w:rsidTr="004C78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FD52BC" w:rsidRPr="00915524" w:rsidRDefault="00FD52BC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31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FD52BC" w:rsidRPr="00915524" w:rsidTr="004C78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Должностные лица сектора муниципального контроля администрации муниципального образования Богородицкий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12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8 (48761) 2-15-08</w:t>
            </w:r>
          </w:p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sz w:val="28"/>
                <w:szCs w:val="28"/>
                <w:lang w:val="en-US"/>
              </w:rPr>
              <w:t>control.bogorod@tularegion.org</w:t>
            </w:r>
            <w:hyperlink r:id="rId8" w:history="1"/>
          </w:p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ind w:firstLine="709"/>
        <w:jc w:val="both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 w:rsidRPr="00915524">
        <w:rPr>
          <w:rFonts w:ascii="PT Astra Serif" w:hAnsi="PT Astra Serif"/>
          <w:bCs/>
          <w:color w:val="010101"/>
          <w:sz w:val="28"/>
          <w:szCs w:val="28"/>
          <w:lang w:eastAsia="ru-RU"/>
        </w:rPr>
        <w:t xml:space="preserve"> </w:t>
      </w:r>
      <w:r w:rsidRPr="00915524">
        <w:rPr>
          <w:rFonts w:ascii="PT Astra Serif" w:hAnsi="PT Astra Serif"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</w:t>
      </w:r>
      <w:r w:rsidRPr="00915524">
        <w:rPr>
          <w:rFonts w:ascii="PT Astra Serif" w:hAnsi="PT Astra Serif"/>
          <w:bCs/>
          <w:color w:val="010101"/>
          <w:sz w:val="28"/>
          <w:szCs w:val="28"/>
          <w:lang w:eastAsia="ru-RU"/>
        </w:rPr>
        <w:t>муниципального образования Богородицкий район на 2025 год.</w:t>
      </w:r>
    </w:p>
    <w:p w:rsidR="00FD52BC" w:rsidRPr="00915524" w:rsidRDefault="00FD52BC" w:rsidP="00FD52BC">
      <w:pPr>
        <w:shd w:val="clear" w:color="auto" w:fill="FFFFFF"/>
        <w:ind w:firstLine="709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color w:val="010101"/>
          <w:sz w:val="28"/>
          <w:szCs w:val="28"/>
          <w:lang w:eastAsia="ru-RU"/>
        </w:rPr>
        <w:t>Результаты профилактической работы включаются в Доклад об осуществлении муниципального контроля на территории муниципального образования Богородицкий район за соответствующий год.</w:t>
      </w: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52BC" w:rsidRPr="00915524" w:rsidTr="004C78EA">
        <w:tc>
          <w:tcPr>
            <w:tcW w:w="4672" w:type="dxa"/>
          </w:tcPr>
          <w:p w:rsidR="00FD52BC" w:rsidRPr="00915524" w:rsidRDefault="00FD52BC" w:rsidP="004C78EA">
            <w:pPr>
              <w:jc w:val="both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FD52BC" w:rsidRPr="00915524" w:rsidRDefault="00FD52BC" w:rsidP="004C78EA">
            <w:pPr>
              <w:jc w:val="right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Приложение</w:t>
            </w:r>
          </w:p>
          <w:p w:rsidR="00FD52BC" w:rsidRPr="00915524" w:rsidRDefault="00FD52BC" w:rsidP="004C78EA">
            <w:pPr>
              <w:jc w:val="right"/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eastAsia="Times New Roman" w:hAnsi="PT Astra Serif"/>
                <w:color w:val="010101"/>
                <w:sz w:val="28"/>
                <w:szCs w:val="28"/>
                <w:lang w:eastAsia="ru-RU"/>
              </w:rPr>
              <w:t>к Программе профилактике рисков причинения вреда (ущерба) охраняемым законом ценностям</w:t>
            </w:r>
          </w:p>
        </w:tc>
      </w:tr>
    </w:tbl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both"/>
        <w:outlineLvl w:val="2"/>
        <w:rPr>
          <w:rFonts w:ascii="PT Astra Serif" w:hAnsi="PT Astra Serif"/>
          <w:color w:val="010101"/>
          <w:sz w:val="28"/>
          <w:szCs w:val="28"/>
          <w:lang w:eastAsia="ru-RU"/>
        </w:rPr>
      </w:pPr>
    </w:p>
    <w:p w:rsidR="00FD52BC" w:rsidRPr="00915524" w:rsidRDefault="00FD52BC" w:rsidP="00FD52BC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План мероприятий </w:t>
      </w:r>
    </w:p>
    <w:p w:rsidR="00FD52BC" w:rsidRPr="00915524" w:rsidRDefault="00FD52BC" w:rsidP="00FD52BC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по профилактике нарушений </w:t>
      </w:r>
      <w:r w:rsidRPr="00915524">
        <w:rPr>
          <w:rFonts w:ascii="PT Astra Serif" w:hAnsi="PT Astra Serif"/>
          <w:b/>
          <w:color w:val="010101"/>
          <w:sz w:val="28"/>
          <w:szCs w:val="28"/>
          <w:lang w:eastAsia="ru-RU"/>
        </w:rPr>
        <w:t>при осуществлении муниципального контроля</w:t>
      </w:r>
      <w:r w:rsidRPr="00915524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 </w:t>
      </w:r>
      <w:r w:rsidRPr="00915524">
        <w:rPr>
          <w:rFonts w:ascii="PT Astra Serif" w:hAnsi="PT Astra Serif"/>
          <w:b/>
          <w:sz w:val="28"/>
          <w:szCs w:val="28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</w:t>
      </w:r>
      <w:r w:rsidRPr="00915524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 муниципального образования Богородицкий район </w:t>
      </w:r>
    </w:p>
    <w:p w:rsidR="00FD52BC" w:rsidRPr="00915524" w:rsidRDefault="00FD52BC" w:rsidP="00FD52BC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  <w:r w:rsidRPr="00915524"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  <w:t xml:space="preserve">на 2025 год </w:t>
      </w:r>
    </w:p>
    <w:p w:rsidR="00FD52BC" w:rsidRPr="00915524" w:rsidRDefault="00FD52BC" w:rsidP="00FD52BC">
      <w:pPr>
        <w:shd w:val="clear" w:color="auto" w:fill="FFFFFF"/>
        <w:jc w:val="center"/>
        <w:outlineLvl w:val="2"/>
        <w:rPr>
          <w:rFonts w:ascii="PT Astra Serif" w:hAnsi="PT Astra Serif"/>
          <w:b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256"/>
        <w:gridCol w:w="3123"/>
        <w:gridCol w:w="2024"/>
        <w:gridCol w:w="1519"/>
      </w:tblGrid>
      <w:tr w:rsidR="00FD52BC" w:rsidRPr="00915524" w:rsidTr="004C78EA">
        <w:tc>
          <w:tcPr>
            <w:tcW w:w="3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7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b/>
                <w:bCs/>
                <w:color w:val="01010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FD52BC" w:rsidRPr="00915524" w:rsidTr="004C78EA">
        <w:tc>
          <w:tcPr>
            <w:tcW w:w="3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7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FD52BC" w:rsidRPr="00915524" w:rsidRDefault="00FD52BC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администрации муниципального образования Богородицкий район в информационно-телекоммуникационной сети "Интернет" в разделе Контрольно – надзорная деятельность:</w:t>
            </w:r>
          </w:p>
          <w:p w:rsidR="00FD52BC" w:rsidRPr="00915524" w:rsidRDefault="00FD52BC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1)тексты нормативных правовых актов, регулирующих осуществление муниципального контроля;</w:t>
            </w:r>
          </w:p>
          <w:p w:rsidR="00FD52BC" w:rsidRPr="00915524" w:rsidRDefault="00FD52BC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lastRenderedPageBreak/>
              <w:t>2) руководства по соблюдению обязательных требований.</w:t>
            </w:r>
          </w:p>
          <w:p w:rsidR="00FD52BC" w:rsidRPr="00915524" w:rsidRDefault="00FD52BC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D52BC" w:rsidRPr="00915524" w:rsidRDefault="00FD52BC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D52BC" w:rsidRPr="00915524" w:rsidRDefault="00FD52BC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5) доклады о муниципальном контроле;</w:t>
            </w:r>
          </w:p>
          <w:p w:rsidR="00FD52BC" w:rsidRPr="00915524" w:rsidRDefault="00FD52BC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6)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lastRenderedPageBreak/>
              <w:t>Должностные лица сектора муниципального контроля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FD52BC" w:rsidRPr="00915524" w:rsidTr="004C78EA">
        <w:tc>
          <w:tcPr>
            <w:tcW w:w="3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D52BC" w:rsidRPr="00915524" w:rsidRDefault="00FD52BC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D52BC" w:rsidRPr="00915524" w:rsidRDefault="00FD52BC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D52BC" w:rsidRPr="00915524" w:rsidRDefault="00FD52BC" w:rsidP="004C78EA">
            <w:pPr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D52BC" w:rsidRPr="00915524" w:rsidRDefault="00FD52BC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FD52BC" w:rsidRPr="00915524" w:rsidRDefault="00FD52BC" w:rsidP="004C78EA">
            <w:pPr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</w:p>
        </w:tc>
      </w:tr>
      <w:tr w:rsidR="00FD52BC" w:rsidRPr="00915524" w:rsidTr="004C78EA">
        <w:tc>
          <w:tcPr>
            <w:tcW w:w="398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77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419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Консультирование осуществляется должностными лицами сектора муниципального контроля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D52BC" w:rsidRPr="00915524" w:rsidRDefault="00FD52BC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lastRenderedPageBreak/>
              <w:t>Консультирование, осуществляется по следующим вопросам:</w:t>
            </w:r>
          </w:p>
          <w:p w:rsidR="00FD52BC" w:rsidRPr="00915524" w:rsidRDefault="00FD52BC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FD52BC" w:rsidRPr="00915524" w:rsidRDefault="00FD52BC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D52BC" w:rsidRPr="00915524" w:rsidRDefault="00FD52BC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- компетенция уполномоченного органа;</w:t>
            </w:r>
          </w:p>
          <w:p w:rsidR="00FD52BC" w:rsidRPr="00915524" w:rsidRDefault="00FD52BC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FD52BC" w:rsidRPr="00915524" w:rsidRDefault="00FD52BC" w:rsidP="004C78EA">
            <w:pPr>
              <w:spacing w:before="100" w:beforeAutospacing="1" w:after="100" w:afterAutospacing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муниципального образования Богородицкий район в </w:t>
            </w: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lastRenderedPageBreak/>
              <w:t>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лицом.</w:t>
            </w:r>
          </w:p>
        </w:tc>
        <w:tc>
          <w:tcPr>
            <w:tcW w:w="173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lastRenderedPageBreak/>
              <w:t>Должностные лица сектора муниципального контроля</w:t>
            </w:r>
          </w:p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D52BC" w:rsidRPr="00915524" w:rsidRDefault="00FD52BC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915524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FD52BC" w:rsidRPr="00915524" w:rsidRDefault="00FD52BC" w:rsidP="00FD52BC">
      <w:pPr>
        <w:rPr>
          <w:rFonts w:ascii="PT Astra Serif" w:hAnsi="PT Astra Serif"/>
          <w:sz w:val="28"/>
          <w:szCs w:val="28"/>
        </w:rPr>
      </w:pPr>
    </w:p>
    <w:p w:rsidR="00FD52BC" w:rsidRDefault="00FD52BC">
      <w:pPr>
        <w:rPr>
          <w:rFonts w:ascii="PT Astra Serif" w:hAnsi="PT Astra Serif" w:cs="PT Astra Serif"/>
          <w:sz w:val="28"/>
          <w:szCs w:val="28"/>
        </w:rPr>
      </w:pPr>
    </w:p>
    <w:sectPr w:rsidR="00FD52BC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299" w:rsidRDefault="00B84299">
      <w:r>
        <w:separator/>
      </w:r>
    </w:p>
  </w:endnote>
  <w:endnote w:type="continuationSeparator" w:id="0">
    <w:p w:rsidR="00B84299" w:rsidRDefault="00B84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299" w:rsidRDefault="00B84299">
      <w:r>
        <w:separator/>
      </w:r>
    </w:p>
  </w:footnote>
  <w:footnote w:type="continuationSeparator" w:id="0">
    <w:p w:rsidR="00B84299" w:rsidRDefault="00B84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0170F"/>
    <w:rsid w:val="00010179"/>
    <w:rsid w:val="00035B7B"/>
    <w:rsid w:val="0004561B"/>
    <w:rsid w:val="00046DEF"/>
    <w:rsid w:val="00052B62"/>
    <w:rsid w:val="000832A4"/>
    <w:rsid w:val="00097D31"/>
    <w:rsid w:val="000D05A0"/>
    <w:rsid w:val="000E6231"/>
    <w:rsid w:val="000F03B2"/>
    <w:rsid w:val="000F7F8F"/>
    <w:rsid w:val="00115CE3"/>
    <w:rsid w:val="0011670F"/>
    <w:rsid w:val="0012626D"/>
    <w:rsid w:val="00140632"/>
    <w:rsid w:val="0016136D"/>
    <w:rsid w:val="001672D6"/>
    <w:rsid w:val="00174BF8"/>
    <w:rsid w:val="00196208"/>
    <w:rsid w:val="001A5FBD"/>
    <w:rsid w:val="001B779B"/>
    <w:rsid w:val="001C32A8"/>
    <w:rsid w:val="001C7CE2"/>
    <w:rsid w:val="001E53E5"/>
    <w:rsid w:val="002013D6"/>
    <w:rsid w:val="0021412F"/>
    <w:rsid w:val="0021427A"/>
    <w:rsid w:val="002147F8"/>
    <w:rsid w:val="00236560"/>
    <w:rsid w:val="00260B37"/>
    <w:rsid w:val="00270C3B"/>
    <w:rsid w:val="0027725A"/>
    <w:rsid w:val="0028389C"/>
    <w:rsid w:val="0028771C"/>
    <w:rsid w:val="0029794D"/>
    <w:rsid w:val="002A16C1"/>
    <w:rsid w:val="002B4FD2"/>
    <w:rsid w:val="002B60E1"/>
    <w:rsid w:val="002E54BE"/>
    <w:rsid w:val="002E6974"/>
    <w:rsid w:val="002F23B9"/>
    <w:rsid w:val="0032153C"/>
    <w:rsid w:val="00322635"/>
    <w:rsid w:val="003A2384"/>
    <w:rsid w:val="003D216B"/>
    <w:rsid w:val="003D78FE"/>
    <w:rsid w:val="00426571"/>
    <w:rsid w:val="0048387B"/>
    <w:rsid w:val="004964FF"/>
    <w:rsid w:val="004A3E4D"/>
    <w:rsid w:val="004C74A2"/>
    <w:rsid w:val="00527B97"/>
    <w:rsid w:val="00590C4E"/>
    <w:rsid w:val="005A6A47"/>
    <w:rsid w:val="005B2800"/>
    <w:rsid w:val="005B3753"/>
    <w:rsid w:val="005B6CD0"/>
    <w:rsid w:val="005C6B9A"/>
    <w:rsid w:val="005F6D36"/>
    <w:rsid w:val="005F7562"/>
    <w:rsid w:val="005F7DEF"/>
    <w:rsid w:val="00621F7D"/>
    <w:rsid w:val="006237D1"/>
    <w:rsid w:val="0062411E"/>
    <w:rsid w:val="00631C5C"/>
    <w:rsid w:val="006B2127"/>
    <w:rsid w:val="006C1EB2"/>
    <w:rsid w:val="006F2075"/>
    <w:rsid w:val="006F48A6"/>
    <w:rsid w:val="007112E3"/>
    <w:rsid w:val="007143EE"/>
    <w:rsid w:val="00724E8F"/>
    <w:rsid w:val="00726763"/>
    <w:rsid w:val="00735804"/>
    <w:rsid w:val="00750ABC"/>
    <w:rsid w:val="00751008"/>
    <w:rsid w:val="00796661"/>
    <w:rsid w:val="007F12CE"/>
    <w:rsid w:val="007F4F01"/>
    <w:rsid w:val="00826211"/>
    <w:rsid w:val="0083223B"/>
    <w:rsid w:val="0085131C"/>
    <w:rsid w:val="00852183"/>
    <w:rsid w:val="00886A38"/>
    <w:rsid w:val="008952E4"/>
    <w:rsid w:val="008A457D"/>
    <w:rsid w:val="008F2E0C"/>
    <w:rsid w:val="009110D2"/>
    <w:rsid w:val="0096634F"/>
    <w:rsid w:val="009A7968"/>
    <w:rsid w:val="009B272C"/>
    <w:rsid w:val="00A24EB9"/>
    <w:rsid w:val="00A311BD"/>
    <w:rsid w:val="00A333F8"/>
    <w:rsid w:val="00A72288"/>
    <w:rsid w:val="00A9089D"/>
    <w:rsid w:val="00B0593F"/>
    <w:rsid w:val="00B32DB1"/>
    <w:rsid w:val="00B35708"/>
    <w:rsid w:val="00B46FE4"/>
    <w:rsid w:val="00B562C1"/>
    <w:rsid w:val="00B5634F"/>
    <w:rsid w:val="00B61C0B"/>
    <w:rsid w:val="00B63641"/>
    <w:rsid w:val="00B84299"/>
    <w:rsid w:val="00BA4658"/>
    <w:rsid w:val="00BD2261"/>
    <w:rsid w:val="00BF2489"/>
    <w:rsid w:val="00BF610C"/>
    <w:rsid w:val="00C169EE"/>
    <w:rsid w:val="00C23E97"/>
    <w:rsid w:val="00C34547"/>
    <w:rsid w:val="00CC4111"/>
    <w:rsid w:val="00CF25B5"/>
    <w:rsid w:val="00CF3559"/>
    <w:rsid w:val="00D17B7F"/>
    <w:rsid w:val="00D748A8"/>
    <w:rsid w:val="00DD5621"/>
    <w:rsid w:val="00E03E77"/>
    <w:rsid w:val="00E06FAE"/>
    <w:rsid w:val="00E11B07"/>
    <w:rsid w:val="00E41E47"/>
    <w:rsid w:val="00E520D7"/>
    <w:rsid w:val="00E67319"/>
    <w:rsid w:val="00E727C9"/>
    <w:rsid w:val="00EB3E82"/>
    <w:rsid w:val="00EF2430"/>
    <w:rsid w:val="00F13114"/>
    <w:rsid w:val="00F63BDF"/>
    <w:rsid w:val="00F737E5"/>
    <w:rsid w:val="00F825D0"/>
    <w:rsid w:val="00F8542B"/>
    <w:rsid w:val="00F96022"/>
    <w:rsid w:val="00FA58CA"/>
    <w:rsid w:val="00FC0110"/>
    <w:rsid w:val="00FD52B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02E286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Emphasis"/>
    <w:qFormat/>
    <w:rsid w:val="00B46FE4"/>
    <w:rPr>
      <w:i/>
      <w:iCs/>
    </w:rPr>
  </w:style>
  <w:style w:type="paragraph" w:customStyle="1" w:styleId="ConsPlusNormal">
    <w:name w:val="ConsPlusNormal"/>
    <w:link w:val="ConsPlusNormal1"/>
    <w:qFormat/>
    <w:rsid w:val="00FD52BC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FD52BC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08@nmo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64DD-71B7-4110-8871-9A614A8C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10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2024-12-19T09:36:00Z</cp:lastPrinted>
  <dcterms:created xsi:type="dcterms:W3CDTF">2024-12-26T11:30:00Z</dcterms:created>
  <dcterms:modified xsi:type="dcterms:W3CDTF">2024-12-26T11:30:00Z</dcterms:modified>
</cp:coreProperties>
</file>