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F23B9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28771C" w:rsidRDefault="00621F7D" w:rsidP="005F6D36">
      <w:pPr>
        <w:jc w:val="center"/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28771C" w:rsidRDefault="00E727C9" w:rsidP="005F6D36">
      <w:pPr>
        <w:jc w:val="center"/>
      </w:pPr>
      <w:r w:rsidRPr="0028771C">
        <w:rPr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Pr="0028771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28771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>МУНИЦИПАЛЬНОГО</w:t>
      </w:r>
      <w:r w:rsidR="00E06FAE" w:rsidRPr="0028771C">
        <w:rPr>
          <w:rFonts w:ascii="PT Astra Serif" w:hAnsi="PT Astra Serif"/>
          <w:b/>
          <w:sz w:val="34"/>
        </w:rPr>
        <w:t xml:space="preserve"> </w:t>
      </w:r>
      <w:r w:rsidRPr="0028771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28771C" w:rsidRDefault="00A9089D" w:rsidP="00E06FAE">
      <w:pPr>
        <w:jc w:val="center"/>
        <w:rPr>
          <w:rFonts w:ascii="PT Astra Serif" w:hAnsi="PT Astra Serif"/>
          <w:b/>
          <w:sz w:val="34"/>
        </w:rPr>
      </w:pPr>
      <w:r w:rsidRPr="0028771C">
        <w:rPr>
          <w:rFonts w:ascii="PT Astra Serif" w:hAnsi="PT Astra Serif"/>
          <w:b/>
          <w:sz w:val="34"/>
        </w:rPr>
        <w:t>БОГОРОДИЦКИЙ</w:t>
      </w:r>
      <w:r w:rsidR="00F96022" w:rsidRPr="0028771C">
        <w:rPr>
          <w:rFonts w:ascii="PT Astra Serif" w:hAnsi="PT Astra Serif"/>
          <w:b/>
          <w:sz w:val="34"/>
        </w:rPr>
        <w:t xml:space="preserve"> </w:t>
      </w:r>
      <w:r w:rsidR="00E727C9" w:rsidRPr="0028771C">
        <w:rPr>
          <w:rFonts w:ascii="PT Astra Serif" w:hAnsi="PT Astra Serif"/>
          <w:b/>
          <w:sz w:val="34"/>
        </w:rPr>
        <w:t xml:space="preserve">РАЙОН </w:t>
      </w:r>
    </w:p>
    <w:p w:rsidR="00E727C9" w:rsidRPr="0028771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28771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8771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28771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Pr="0028771C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Pr="0028771C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61C0B" w:rsidRPr="0028771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28771C" w:rsidRDefault="00147B70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2877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25.12.2024</w:t>
            </w:r>
          </w:p>
        </w:tc>
        <w:tc>
          <w:tcPr>
            <w:tcW w:w="2409" w:type="dxa"/>
            <w:shd w:val="clear" w:color="auto" w:fill="auto"/>
          </w:tcPr>
          <w:p w:rsidR="005B2800" w:rsidRPr="0028771C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28771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47B7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1193</w:t>
            </w:r>
          </w:p>
        </w:tc>
      </w:tr>
    </w:tbl>
    <w:p w:rsidR="005F6D36" w:rsidRPr="0028771C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046DEF" w:rsidRDefault="005B2800">
      <w:pPr>
        <w:rPr>
          <w:rFonts w:ascii="PT Astra Serif" w:hAnsi="PT Astra Serif" w:cs="PT Astra Serif"/>
          <w:sz w:val="28"/>
          <w:szCs w:val="28"/>
        </w:rPr>
      </w:pPr>
    </w:p>
    <w:p w:rsidR="00FC0110" w:rsidRPr="00190ECB" w:rsidRDefault="00FC0110" w:rsidP="00FC0110">
      <w:pPr>
        <w:jc w:val="center"/>
        <w:rPr>
          <w:rFonts w:ascii="PT Astra Serif" w:hAnsi="PT Astra Serif"/>
          <w:b/>
          <w:color w:val="010101"/>
          <w:sz w:val="28"/>
          <w:szCs w:val="28"/>
        </w:rPr>
      </w:pPr>
      <w:r w:rsidRPr="00190ECB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190ECB">
        <w:rPr>
          <w:rFonts w:ascii="PT Astra Serif" w:eastAsia="Calibri" w:hAnsi="PT Astra Serif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</w:t>
      </w:r>
      <w:r w:rsidRPr="00190ECB">
        <w:rPr>
          <w:rFonts w:ascii="PT Astra Serif" w:hAnsi="PT Astra Serif"/>
          <w:b/>
          <w:sz w:val="28"/>
          <w:szCs w:val="28"/>
        </w:rPr>
        <w:t xml:space="preserve">муниципального жилищного контроля в границах муниципального образования Богородицкий район </w:t>
      </w:r>
      <w:r w:rsidRPr="00190ECB">
        <w:rPr>
          <w:rFonts w:ascii="PT Astra Serif" w:hAnsi="PT Astra Serif"/>
          <w:b/>
          <w:color w:val="010101"/>
          <w:sz w:val="28"/>
          <w:szCs w:val="28"/>
        </w:rPr>
        <w:t>на 2025 год</w:t>
      </w:r>
    </w:p>
    <w:p w:rsidR="001C32A8" w:rsidRDefault="001C32A8" w:rsidP="00FC0110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FC0110" w:rsidRPr="00190ECB" w:rsidRDefault="00FC0110" w:rsidP="00FC01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90ECB">
        <w:rPr>
          <w:rFonts w:ascii="PT Astra Serif" w:hAnsi="PT Astra Serif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FC0110" w:rsidRPr="00190ECB" w:rsidRDefault="00FC0110" w:rsidP="00FC01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90ECB">
        <w:rPr>
          <w:rFonts w:ascii="PT Astra Serif" w:hAnsi="PT Astra Serif"/>
          <w:sz w:val="28"/>
          <w:szCs w:val="28"/>
        </w:rPr>
        <w:t xml:space="preserve">1. Утвердить </w:t>
      </w:r>
      <w:r w:rsidRPr="00190ECB">
        <w:rPr>
          <w:rFonts w:ascii="PT Astra Serif" w:eastAsia="Calibri" w:hAnsi="PT Astra Serif"/>
          <w:sz w:val="28"/>
          <w:szCs w:val="28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Pr="00190ECB">
        <w:rPr>
          <w:rFonts w:ascii="PT Astra Serif" w:hAnsi="PT Astra Serif"/>
          <w:sz w:val="28"/>
          <w:szCs w:val="28"/>
        </w:rPr>
        <w:t>муниципального жилищного контроля</w:t>
      </w:r>
      <w:r w:rsidRPr="00190ECB">
        <w:rPr>
          <w:rFonts w:ascii="PT Astra Serif" w:hAnsi="PT Astra Serif"/>
          <w:b/>
          <w:sz w:val="28"/>
          <w:szCs w:val="28"/>
        </w:rPr>
        <w:t xml:space="preserve"> </w:t>
      </w:r>
      <w:r w:rsidRPr="00190ECB">
        <w:rPr>
          <w:rFonts w:ascii="PT Astra Serif" w:hAnsi="PT Astra Serif"/>
          <w:sz w:val="28"/>
          <w:szCs w:val="28"/>
        </w:rPr>
        <w:t xml:space="preserve">в границах муниципального образования Богородицкий район </w:t>
      </w:r>
      <w:r w:rsidRPr="00190ECB">
        <w:rPr>
          <w:rFonts w:ascii="PT Astra Serif" w:hAnsi="PT Astra Serif"/>
          <w:color w:val="010101"/>
          <w:sz w:val="28"/>
          <w:szCs w:val="28"/>
        </w:rPr>
        <w:t>на 2025 год (приложение).</w:t>
      </w:r>
    </w:p>
    <w:p w:rsidR="00FC0110" w:rsidRPr="00190ECB" w:rsidRDefault="00FC0110" w:rsidP="00FC0110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90ECB">
        <w:rPr>
          <w:rFonts w:ascii="PT Astra Serif" w:hAnsi="PT Astra Serif"/>
          <w:sz w:val="28"/>
          <w:szCs w:val="28"/>
        </w:rPr>
        <w:t>2. 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FC0110" w:rsidRPr="00190ECB" w:rsidRDefault="00FC0110" w:rsidP="00FC0110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90ECB">
        <w:rPr>
          <w:rFonts w:ascii="PT Astra Serif" w:hAnsi="PT Astra Serif"/>
          <w:sz w:val="28"/>
          <w:szCs w:val="28"/>
        </w:rPr>
        <w:t>3. 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постановления в газете «Богородицкие вести».</w:t>
      </w:r>
    </w:p>
    <w:p w:rsidR="00FC0110" w:rsidRPr="00190ECB" w:rsidRDefault="00FC0110" w:rsidP="00FC0110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90ECB">
        <w:rPr>
          <w:rFonts w:ascii="PT Astra Serif" w:hAnsi="PT Astra Serif"/>
          <w:sz w:val="28"/>
          <w:szCs w:val="28"/>
        </w:rPr>
        <w:lastRenderedPageBreak/>
        <w:t>4.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район.</w:t>
      </w:r>
    </w:p>
    <w:p w:rsidR="00FC0110" w:rsidRPr="00190ECB" w:rsidRDefault="00FC0110" w:rsidP="00FC0110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90ECB">
        <w:rPr>
          <w:rFonts w:ascii="PT Astra Serif" w:hAnsi="PT Astra Serif"/>
          <w:sz w:val="28"/>
          <w:szCs w:val="28"/>
        </w:rPr>
        <w:t>5. Постановление вступает в силу с 01.01.2025 года и подлежит обнародовани</w:t>
      </w:r>
      <w:r>
        <w:rPr>
          <w:rFonts w:ascii="PT Astra Serif" w:hAnsi="PT Astra Serif"/>
          <w:sz w:val="28"/>
          <w:szCs w:val="28"/>
        </w:rPr>
        <w:t>ю.</w:t>
      </w:r>
    </w:p>
    <w:p w:rsidR="00B5634F" w:rsidRPr="005B2990" w:rsidRDefault="00B5634F" w:rsidP="00B5634F">
      <w:pPr>
        <w:pStyle w:val="af5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B46FE4" w:rsidRPr="00B46FE4" w:rsidRDefault="00B46FE4" w:rsidP="001672D6">
      <w:pPr>
        <w:spacing w:line="276" w:lineRule="auto"/>
        <w:ind w:firstLine="709"/>
        <w:jc w:val="both"/>
        <w:rPr>
          <w:snapToGrid w:val="0"/>
          <w:sz w:val="28"/>
          <w:szCs w:val="28"/>
        </w:rPr>
      </w:pPr>
    </w:p>
    <w:p w:rsidR="001C32A8" w:rsidRDefault="001C32A8" w:rsidP="001672D6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p w:rsidR="002F2B0A" w:rsidRPr="00190ECB" w:rsidRDefault="002F2B0A" w:rsidP="002F2B0A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2F2B0A" w:rsidRPr="00190ECB" w:rsidRDefault="002F2B0A" w:rsidP="002F2B0A">
      <w:pPr>
        <w:jc w:val="right"/>
        <w:rPr>
          <w:rFonts w:ascii="PT Astra Serif" w:eastAsia="Calibri" w:hAnsi="PT Astra Serif"/>
          <w:sz w:val="28"/>
          <w:szCs w:val="28"/>
        </w:rPr>
      </w:pPr>
    </w:p>
    <w:tbl>
      <w:tblPr>
        <w:tblStyle w:val="af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771"/>
      </w:tblGrid>
      <w:tr w:rsidR="002F2B0A" w:rsidRPr="00190ECB" w:rsidTr="004C78EA">
        <w:trPr>
          <w:trHeight w:val="1937"/>
        </w:trPr>
        <w:tc>
          <w:tcPr>
            <w:tcW w:w="5032" w:type="dxa"/>
          </w:tcPr>
          <w:p w:rsidR="002F2B0A" w:rsidRPr="00190ECB" w:rsidRDefault="002F2B0A" w:rsidP="004C78EA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</w:p>
        </w:tc>
        <w:tc>
          <w:tcPr>
            <w:tcW w:w="5033" w:type="dxa"/>
          </w:tcPr>
          <w:p w:rsidR="002F2B0A" w:rsidRPr="00190ECB" w:rsidRDefault="002F2B0A" w:rsidP="004C78EA">
            <w:pPr>
              <w:jc w:val="right"/>
              <w:outlineLvl w:val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Приложение</w:t>
            </w:r>
          </w:p>
          <w:p w:rsidR="002F2B0A" w:rsidRPr="00190ECB" w:rsidRDefault="002F2B0A" w:rsidP="004C78EA">
            <w:pPr>
              <w:jc w:val="right"/>
              <w:outlineLvl w:val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к постановлению администрации муниципального образования Богородицкий район</w:t>
            </w:r>
          </w:p>
          <w:p w:rsidR="002F2B0A" w:rsidRPr="00190ECB" w:rsidRDefault="002F2B0A" w:rsidP="00147B70">
            <w:pPr>
              <w:jc w:val="center"/>
              <w:outlineLvl w:val="1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 xml:space="preserve">                  от </w:t>
            </w:r>
            <w:r w:rsidR="00147B7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25.12.</w:t>
            </w:r>
            <w:r w:rsidRPr="00190ECB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2024 №</w:t>
            </w:r>
            <w:r w:rsidR="00147B70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 xml:space="preserve"> 1193</w:t>
            </w:r>
            <w:bookmarkStart w:id="0" w:name="_GoBack"/>
            <w:bookmarkEnd w:id="0"/>
          </w:p>
        </w:tc>
      </w:tr>
    </w:tbl>
    <w:p w:rsidR="002F2B0A" w:rsidRPr="00190ECB" w:rsidRDefault="002F2B0A" w:rsidP="002F2B0A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190ECB">
        <w:rPr>
          <w:rFonts w:ascii="PT Astra Serif" w:eastAsia="Calibri" w:hAnsi="PT Astra Serif"/>
          <w:b/>
          <w:sz w:val="28"/>
          <w:szCs w:val="28"/>
        </w:rPr>
        <w:t xml:space="preserve">Программа профилактики </w:t>
      </w:r>
    </w:p>
    <w:p w:rsidR="002F2B0A" w:rsidRPr="00190ECB" w:rsidRDefault="002F2B0A" w:rsidP="002F2B0A">
      <w:pPr>
        <w:jc w:val="center"/>
        <w:rPr>
          <w:rFonts w:ascii="PT Astra Serif" w:eastAsia="Calibri" w:hAnsi="PT Astra Serif"/>
          <w:b/>
          <w:i/>
          <w:sz w:val="28"/>
          <w:szCs w:val="28"/>
        </w:rPr>
      </w:pPr>
      <w:r w:rsidRPr="00190ECB">
        <w:rPr>
          <w:rFonts w:ascii="PT Astra Serif" w:eastAsia="Calibri" w:hAnsi="PT Astra Serif"/>
          <w:b/>
          <w:sz w:val="28"/>
          <w:szCs w:val="28"/>
        </w:rPr>
        <w:t xml:space="preserve">рисков причинения вреда (ущерба) охраняемым законом ценностям при осуществлении </w:t>
      </w:r>
      <w:r w:rsidRPr="00190ECB">
        <w:rPr>
          <w:rFonts w:ascii="PT Astra Serif" w:hAnsi="PT Astra Serif"/>
          <w:b/>
          <w:sz w:val="28"/>
          <w:szCs w:val="28"/>
        </w:rPr>
        <w:t>муниципального жилищного контроля в границах муниципального образования Богородицкий район на 2025 год</w:t>
      </w:r>
    </w:p>
    <w:p w:rsidR="002F2B0A" w:rsidRPr="00190ECB" w:rsidRDefault="002F2B0A" w:rsidP="002F2B0A">
      <w:pPr>
        <w:autoSpaceDE w:val="0"/>
        <w:autoSpaceDN w:val="0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F2B0A" w:rsidRPr="00190ECB" w:rsidRDefault="002F2B0A" w:rsidP="002F2B0A">
      <w:pPr>
        <w:autoSpaceDE w:val="0"/>
        <w:autoSpaceDN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b/>
          <w:sz w:val="28"/>
          <w:szCs w:val="28"/>
          <w:lang w:eastAsia="ru-RU"/>
        </w:rPr>
        <w:t>Раздел 1. Анализ текущего состояния осуществления муниципального жилищного контроля</w:t>
      </w:r>
      <w:r w:rsidRPr="00190ECB">
        <w:rPr>
          <w:rFonts w:ascii="PT Astra Serif" w:hAnsi="PT Astra Serif"/>
          <w:b/>
          <w:color w:val="010101"/>
          <w:sz w:val="28"/>
          <w:szCs w:val="28"/>
          <w:lang w:eastAsia="ru-RU"/>
        </w:rPr>
        <w:t xml:space="preserve"> </w:t>
      </w:r>
      <w:r w:rsidRPr="00190ECB">
        <w:rPr>
          <w:rFonts w:ascii="PT Astra Serif" w:hAnsi="PT Astra Serif"/>
          <w:b/>
          <w:sz w:val="28"/>
          <w:szCs w:val="28"/>
        </w:rPr>
        <w:t>в границах муниципального образования Богородицкий район</w:t>
      </w:r>
      <w:r w:rsidRPr="00190ECB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2F2B0A" w:rsidRPr="00190ECB" w:rsidRDefault="002F2B0A" w:rsidP="002F2B0A">
      <w:pPr>
        <w:autoSpaceDE w:val="0"/>
        <w:autoSpaceDN w:val="0"/>
        <w:jc w:val="center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F2B0A" w:rsidRPr="00190ECB" w:rsidRDefault="002F2B0A" w:rsidP="002F2B0A">
      <w:pPr>
        <w:pStyle w:val="ConsPlusNormal"/>
        <w:suppressAutoHyphens w:val="0"/>
        <w:autoSpaceDN w:val="0"/>
        <w:adjustRightInd w:val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1.1 </w:t>
      </w:r>
      <w:r w:rsidRPr="00190ECB">
        <w:rPr>
          <w:rFonts w:ascii="PT Astra Serif" w:hAnsi="PT Astra Serif" w:cs="Times New Roman"/>
          <w:sz w:val="28"/>
          <w:szCs w:val="28"/>
          <w:lang w:eastAsia="ru-RU"/>
        </w:rPr>
        <w:t xml:space="preserve">Администрация муниципального образования Богородицкий район (далее – орган муниципального контроля) в соответствии с Положением о муниципальном жилищном контроле </w:t>
      </w:r>
      <w:r w:rsidRPr="00190ECB">
        <w:rPr>
          <w:rFonts w:ascii="PT Astra Serif" w:hAnsi="PT Astra Serif" w:cs="Times New Roman"/>
          <w:sz w:val="28"/>
          <w:szCs w:val="28"/>
        </w:rPr>
        <w:t>в границах муниципального образования Богородицкий район</w:t>
      </w:r>
      <w:r w:rsidRPr="00190ECB">
        <w:rPr>
          <w:rFonts w:ascii="PT Astra Serif" w:hAnsi="PT Astra Serif" w:cs="Times New Roman"/>
          <w:sz w:val="28"/>
          <w:szCs w:val="28"/>
          <w:lang w:eastAsia="ru-RU"/>
        </w:rPr>
        <w:t xml:space="preserve">, утвержденным решением Собрания представителей муниципального образования Богородицкий район от 19.10.2021 № 39-261, в лице </w:t>
      </w:r>
      <w:r w:rsidRPr="00190ECB">
        <w:rPr>
          <w:rFonts w:ascii="PT Astra Serif" w:hAnsi="PT Astra Serif" w:cs="Times New Roman"/>
          <w:color w:val="010101"/>
          <w:sz w:val="28"/>
          <w:szCs w:val="28"/>
          <w:lang w:eastAsia="ru-RU"/>
        </w:rPr>
        <w:t>должностных лиц сектора муниципального контроля администрации муниципального образования Богородицкий район, осуществляет муниципальный жилищный контроль за: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>1) соблюдением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>2) соблюдением требований к формированию фондов капитального ремонта;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>3) соблюдением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>4) соблюдением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 xml:space="preserve">5) выполнением правил изменения размера платы за содержание жилого помещения в случае оказания услуг и выполнения работ по управлению, </w:t>
      </w:r>
      <w:r w:rsidRPr="00190ECB">
        <w:rPr>
          <w:rFonts w:ascii="PT Astra Serif" w:hAnsi="PT Astra Serif" w:cs="Times New Roman"/>
          <w:color w:val="000000"/>
          <w:sz w:val="28"/>
          <w:szCs w:val="28"/>
        </w:rPr>
        <w:lastRenderedPageBreak/>
        <w:t>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>6) выполнением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>7) выполнением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>8) соблюдением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>9) соблюдением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>10) соблюдением требований к обеспечению доступности для инвалидов помещений в многоквартирных домах;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>11) соблюдением требований к предоставлению жилых помещений в наемных домах социального использования.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 xml:space="preserve">1.2. Объектами </w:t>
      </w:r>
      <w:bookmarkStart w:id="1" w:name="_Hlk77676821"/>
      <w:r w:rsidRPr="00190ECB">
        <w:rPr>
          <w:rFonts w:ascii="PT Astra Serif" w:hAnsi="PT Astra Serif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1"/>
      <w:r w:rsidRPr="00190ECB">
        <w:rPr>
          <w:rFonts w:ascii="PT Astra Serif" w:hAnsi="PT Astra Serif" w:cs="Times New Roman"/>
          <w:color w:val="000000"/>
          <w:sz w:val="28"/>
          <w:szCs w:val="28"/>
        </w:rPr>
        <w:t>являются: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190ECB">
        <w:rPr>
          <w:rFonts w:ascii="PT Astra Serif" w:hAnsi="PT Astra Serif" w:cs="Times New Roman"/>
          <w:color w:val="000000"/>
          <w:sz w:val="28"/>
          <w:szCs w:val="28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11 пункта 1.1; </w:t>
      </w:r>
      <w:bookmarkEnd w:id="2"/>
      <w:bookmarkEnd w:id="3"/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1.1; </w:t>
      </w:r>
    </w:p>
    <w:p w:rsidR="002F2B0A" w:rsidRPr="00190ECB" w:rsidRDefault="002F2B0A" w:rsidP="002F2B0A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190ECB">
        <w:rPr>
          <w:rFonts w:ascii="PT Astra Serif" w:hAnsi="PT Astra Serif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190EC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190ECB">
        <w:rPr>
          <w:rFonts w:ascii="PT Astra Serif" w:hAnsi="PT Astra Serif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190ECB">
        <w:rPr>
          <w:rFonts w:ascii="PT Astra Serif" w:hAnsi="PT Astra Serif"/>
          <w:sz w:val="28"/>
          <w:szCs w:val="28"/>
        </w:rPr>
        <w:t xml:space="preserve"> </w:t>
      </w:r>
      <w:r w:rsidRPr="00190ECB">
        <w:rPr>
          <w:rFonts w:ascii="PT Astra Serif" w:hAnsi="PT Astra Serif" w:cs="Times New Roman"/>
          <w:color w:val="000000"/>
          <w:sz w:val="28"/>
          <w:szCs w:val="28"/>
        </w:rPr>
        <w:t xml:space="preserve">указанные в подпунктах 1 – 11 пункта 1.1. </w:t>
      </w:r>
    </w:p>
    <w:p w:rsidR="002F2B0A" w:rsidRPr="00190ECB" w:rsidRDefault="002F2B0A" w:rsidP="002F2B0A">
      <w:pPr>
        <w:shd w:val="clear" w:color="auto" w:fill="FFFFFF"/>
        <w:ind w:firstLine="709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190ECB">
        <w:rPr>
          <w:rFonts w:ascii="PT Astra Serif" w:hAnsi="PT Astra Serif"/>
          <w:color w:val="010101"/>
          <w:sz w:val="28"/>
          <w:szCs w:val="28"/>
          <w:lang w:eastAsia="ru-RU"/>
        </w:rPr>
        <w:t xml:space="preserve">1.3. </w:t>
      </w:r>
      <w:r w:rsidRPr="00190ECB">
        <w:rPr>
          <w:rFonts w:ascii="PT Astra Serif" w:hAnsi="PT Astra Serif"/>
          <w:bCs/>
          <w:color w:val="010101"/>
          <w:sz w:val="28"/>
          <w:szCs w:val="28"/>
          <w:lang w:eastAsia="ru-RU"/>
        </w:rPr>
        <w:t>В рамках действия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контрольные мероприятия с взаимодействием с контролируемыми лицами, регулирующие Федеральным законом от 31 июля 2020 года № 248-ФЗ «О государственном контроле (надзоре) и муниципальном контроле в Российской Федерации» в 2024 году не проводились.</w:t>
      </w:r>
    </w:p>
    <w:p w:rsidR="002F2B0A" w:rsidRPr="00190ECB" w:rsidRDefault="002F2B0A" w:rsidP="002F2B0A">
      <w:pPr>
        <w:shd w:val="clear" w:color="auto" w:fill="FFFFFF"/>
        <w:ind w:firstLine="709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190ECB">
        <w:rPr>
          <w:rFonts w:ascii="PT Astra Serif" w:hAnsi="PT Astra Serif"/>
          <w:bCs/>
          <w:color w:val="010101"/>
          <w:sz w:val="28"/>
          <w:szCs w:val="28"/>
          <w:lang w:eastAsia="ru-RU"/>
        </w:rPr>
        <w:t xml:space="preserve">За 9 месяцев 2024 года, в рамках осуществления муниципального жилищного контроля, проведено </w:t>
      </w:r>
      <w:r w:rsidRPr="00190ECB">
        <w:rPr>
          <w:rFonts w:ascii="PT Astra Serif" w:hAnsi="PT Astra Serif"/>
          <w:bCs/>
          <w:sz w:val="28"/>
          <w:szCs w:val="28"/>
          <w:lang w:eastAsia="ru-RU"/>
        </w:rPr>
        <w:t>47</w:t>
      </w:r>
      <w:r w:rsidRPr="00190ECB">
        <w:rPr>
          <w:rFonts w:ascii="PT Astra Serif" w:hAnsi="PT Astra Serif"/>
          <w:bCs/>
          <w:color w:val="010101"/>
          <w:sz w:val="28"/>
          <w:szCs w:val="28"/>
          <w:lang w:eastAsia="ru-RU"/>
        </w:rPr>
        <w:t xml:space="preserve"> контрольных мероприятий без взаимодействия с контролируемыми лицами в форме обследования и наблюдение за соблюдением обязательных требований.</w:t>
      </w:r>
    </w:p>
    <w:p w:rsidR="002F2B0A" w:rsidRPr="00190ECB" w:rsidRDefault="002F2B0A" w:rsidP="002F2B0A">
      <w:pPr>
        <w:shd w:val="clear" w:color="auto" w:fill="FFFFFF"/>
        <w:ind w:firstLine="709"/>
        <w:outlineLvl w:val="1"/>
        <w:rPr>
          <w:rFonts w:ascii="PT Astra Serif" w:hAnsi="PT Astra Serif"/>
          <w:color w:val="010101"/>
          <w:sz w:val="28"/>
          <w:szCs w:val="28"/>
          <w:lang w:eastAsia="ru-RU"/>
        </w:rPr>
      </w:pPr>
      <w:r w:rsidRPr="00190ECB">
        <w:rPr>
          <w:rFonts w:ascii="PT Astra Serif" w:hAnsi="PT Astra Serif"/>
          <w:bCs/>
          <w:color w:val="010101"/>
          <w:sz w:val="28"/>
          <w:szCs w:val="28"/>
          <w:lang w:eastAsia="ru-RU"/>
        </w:rPr>
        <w:t xml:space="preserve">В 2024 году мероприятия проводились в рамках действия </w:t>
      </w:r>
      <w:r w:rsidRPr="00190ECB">
        <w:rPr>
          <w:rFonts w:ascii="PT Astra Serif" w:hAnsi="PT Astra Serif"/>
          <w:color w:val="010101"/>
          <w:sz w:val="28"/>
          <w:szCs w:val="28"/>
          <w:lang w:eastAsia="ru-RU"/>
        </w:rPr>
        <w:t xml:space="preserve">Федерального закона от 02.05.2006 № 59-ФЗ «О порядке рассмотрения </w:t>
      </w:r>
      <w:r w:rsidRPr="00190ECB">
        <w:rPr>
          <w:rFonts w:ascii="PT Astra Serif" w:hAnsi="PT Astra Serif"/>
          <w:color w:val="010101"/>
          <w:sz w:val="28"/>
          <w:szCs w:val="28"/>
          <w:lang w:eastAsia="ru-RU"/>
        </w:rPr>
        <w:lastRenderedPageBreak/>
        <w:t>обращений граждан Российской Федерации» и Программы профилактики рисков причинения вреда (ущерба) охраняемым законом ценностям в рамках муниципального жилищного контроля в границах муниципального образования Богородицкий район на 2024 год.</w:t>
      </w:r>
    </w:p>
    <w:p w:rsidR="002F2B0A" w:rsidRPr="00190ECB" w:rsidRDefault="002F2B0A" w:rsidP="002F2B0A">
      <w:pPr>
        <w:shd w:val="clear" w:color="auto" w:fill="FFFFFF"/>
        <w:ind w:firstLine="709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190ECB">
        <w:rPr>
          <w:rFonts w:ascii="PT Astra Serif" w:hAnsi="PT Astra Serif"/>
          <w:bCs/>
          <w:color w:val="010101"/>
          <w:sz w:val="28"/>
          <w:szCs w:val="28"/>
          <w:lang w:eastAsia="ru-RU"/>
        </w:rPr>
        <w:t>По результатам работы за 9 месяцев 2024 года.</w:t>
      </w:r>
    </w:p>
    <w:p w:rsidR="002F2B0A" w:rsidRPr="00190ECB" w:rsidRDefault="002F2B0A" w:rsidP="002F2B0A">
      <w:pPr>
        <w:suppressAutoHyphens w:val="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Выявлено 14 нарушений жилищного законодательства. Основным видом нарушений, выявляемых должностными лицами, является нарушение ч.3 ст.67 Жилищного кодекса РФ (в части содержания жилого помещения).</w:t>
      </w:r>
    </w:p>
    <w:p w:rsidR="002F2B0A" w:rsidRPr="00190ECB" w:rsidRDefault="002F2B0A" w:rsidP="002F2B0A">
      <w:pPr>
        <w:suppressAutoHyphens w:val="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По результатам контрольных мероприятий, контролируемым лицам направлялись:</w:t>
      </w:r>
    </w:p>
    <w:p w:rsidR="002F2B0A" w:rsidRPr="00190ECB" w:rsidRDefault="002F2B0A" w:rsidP="002F2B0A">
      <w:pPr>
        <w:suppressAutoHyphens w:val="0"/>
        <w:ind w:firstLine="709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-</w:t>
      </w:r>
      <w:r w:rsidRPr="00190ECB">
        <w:rPr>
          <w:rFonts w:ascii="PT Astra Serif" w:hAnsi="PT Astra Serif"/>
          <w:sz w:val="28"/>
          <w:szCs w:val="28"/>
          <w:lang w:eastAsia="ru-RU"/>
        </w:rPr>
        <w:t xml:space="preserve"> проведено 30 консультаций по вопросам контроля;</w:t>
      </w:r>
    </w:p>
    <w:p w:rsidR="002F2B0A" w:rsidRPr="00190ECB" w:rsidRDefault="002F2B0A" w:rsidP="002F2B0A">
      <w:pPr>
        <w:suppressAutoHyphens w:val="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Контрольным органом в рамках реализации Программы в течении 9 месяцев 2024 года регулярно размещалась информация в сфере муниципального жилищного контроля на сайте администрации муниципального образования Богородицкий район, в разделе «Контрольно – надзорная деятельность».</w:t>
      </w:r>
    </w:p>
    <w:p w:rsidR="002F2B0A" w:rsidRPr="00190ECB" w:rsidRDefault="002F2B0A" w:rsidP="002F2B0A">
      <w:pPr>
        <w:suppressAutoHyphens w:val="0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2F2B0A" w:rsidRPr="00190ECB" w:rsidRDefault="002F2B0A" w:rsidP="002F2B0A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90ECB">
        <w:rPr>
          <w:rFonts w:ascii="PT Astra Serif" w:hAnsi="PT Astra Serif"/>
          <w:b/>
          <w:sz w:val="28"/>
          <w:szCs w:val="28"/>
          <w:lang w:eastAsia="ru-RU"/>
        </w:rPr>
        <w:t>Раздел II. Цели и задачи реализации программы профилактики рисков причинения вреда</w:t>
      </w:r>
    </w:p>
    <w:p w:rsidR="002F2B0A" w:rsidRPr="00190ECB" w:rsidRDefault="002F2B0A" w:rsidP="002F2B0A">
      <w:pPr>
        <w:autoSpaceDE w:val="0"/>
        <w:autoSpaceDN w:val="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:rsidR="002F2B0A" w:rsidRPr="00190ECB" w:rsidRDefault="002F2B0A" w:rsidP="002F2B0A">
      <w:pPr>
        <w:ind w:left="59" w:firstLine="709"/>
        <w:rPr>
          <w:rStyle w:val="ConsPlusNormal1"/>
          <w:rFonts w:ascii="PT Astra Serif" w:hAnsi="PT Astra Serif"/>
          <w:sz w:val="28"/>
          <w:szCs w:val="28"/>
        </w:rPr>
      </w:pPr>
      <w:r w:rsidRPr="00190ECB">
        <w:rPr>
          <w:rFonts w:ascii="PT Astra Serif" w:hAnsi="PT Astra Serif"/>
          <w:bCs/>
          <w:kern w:val="24"/>
          <w:sz w:val="28"/>
          <w:szCs w:val="28"/>
          <w:lang w:eastAsia="ru-RU"/>
        </w:rPr>
        <w:t xml:space="preserve">- </w:t>
      </w:r>
      <w:r w:rsidRPr="00190ECB">
        <w:rPr>
          <w:rFonts w:ascii="PT Astra Serif" w:hAnsi="PT Astra Serif"/>
          <w:sz w:val="28"/>
          <w:szCs w:val="28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условий;</w:t>
      </w:r>
    </w:p>
    <w:p w:rsidR="002F2B0A" w:rsidRPr="00190ECB" w:rsidRDefault="002F2B0A" w:rsidP="002F2B0A">
      <w:pPr>
        <w:ind w:left="59"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- повышение прозрачности системы муниципального контроля;</w:t>
      </w:r>
    </w:p>
    <w:p w:rsidR="002F2B0A" w:rsidRPr="00190ECB" w:rsidRDefault="002F2B0A" w:rsidP="002F2B0A">
      <w:pPr>
        <w:ind w:left="59"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2F2B0A" w:rsidRPr="00190ECB" w:rsidRDefault="002F2B0A" w:rsidP="002F2B0A">
      <w:pPr>
        <w:ind w:left="59"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2F2B0A" w:rsidRPr="00190ECB" w:rsidRDefault="002F2B0A" w:rsidP="002F2B0A">
      <w:pPr>
        <w:ind w:left="59"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- мотивация подконтрольных субъектов к добросовестному поведению.</w:t>
      </w:r>
    </w:p>
    <w:p w:rsidR="002F2B0A" w:rsidRPr="00190ECB" w:rsidRDefault="002F2B0A" w:rsidP="002F2B0A">
      <w:pPr>
        <w:autoSpaceDE w:val="0"/>
        <w:autoSpaceDN w:val="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Проведение профилактических мероприятий Программы позволяет решить следующие задачи:</w:t>
      </w:r>
    </w:p>
    <w:p w:rsidR="002F2B0A" w:rsidRPr="00190ECB" w:rsidRDefault="002F2B0A" w:rsidP="002F2B0A">
      <w:pPr>
        <w:ind w:left="59"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F2B0A" w:rsidRPr="00190ECB" w:rsidRDefault="002F2B0A" w:rsidP="002F2B0A">
      <w:pPr>
        <w:ind w:left="59"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2F2B0A" w:rsidRPr="00190ECB" w:rsidRDefault="002F2B0A" w:rsidP="002F2B0A">
      <w:pPr>
        <w:ind w:left="59"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2F2B0A" w:rsidRPr="00190ECB" w:rsidRDefault="002F2B0A" w:rsidP="002F2B0A">
      <w:pPr>
        <w:ind w:left="59"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lastRenderedPageBreak/>
        <w:t>- определение перечня видов и сбор статистических данных, необходимых для организации профилактической работы;</w:t>
      </w:r>
    </w:p>
    <w:p w:rsidR="002F2B0A" w:rsidRPr="00190ECB" w:rsidRDefault="002F2B0A" w:rsidP="002F2B0A">
      <w:pPr>
        <w:ind w:left="59"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2F2B0A" w:rsidRDefault="002F2B0A" w:rsidP="002F2B0A">
      <w:pPr>
        <w:ind w:left="59"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2F2B0A" w:rsidRPr="00190ECB" w:rsidRDefault="002F2B0A" w:rsidP="002F2B0A">
      <w:pPr>
        <w:ind w:left="59" w:firstLine="709"/>
        <w:rPr>
          <w:rFonts w:ascii="PT Astra Serif" w:hAnsi="PT Astra Serif"/>
          <w:sz w:val="28"/>
          <w:szCs w:val="28"/>
          <w:lang w:eastAsia="ru-RU"/>
        </w:rPr>
      </w:pPr>
    </w:p>
    <w:p w:rsidR="002F2B0A" w:rsidRPr="00190ECB" w:rsidRDefault="002F2B0A" w:rsidP="002F2B0A">
      <w:pPr>
        <w:autoSpaceDE w:val="0"/>
        <w:autoSpaceDN w:val="0"/>
        <w:ind w:firstLine="709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190ECB">
        <w:rPr>
          <w:rFonts w:ascii="PT Astra Serif" w:hAnsi="PT Astra Serif"/>
          <w:b/>
          <w:sz w:val="28"/>
          <w:szCs w:val="28"/>
          <w:lang w:eastAsia="ru-RU"/>
        </w:rPr>
        <w:t>Раздел III. Перечень профилактических мероприятий, сроки (периодичность) их проведения</w:t>
      </w:r>
    </w:p>
    <w:p w:rsidR="002F2B0A" w:rsidRPr="00190ECB" w:rsidRDefault="002F2B0A" w:rsidP="002F2B0A">
      <w:pPr>
        <w:autoSpaceDN w:val="0"/>
        <w:ind w:firstLine="709"/>
        <w:textAlignment w:val="baseline"/>
        <w:rPr>
          <w:rFonts w:ascii="PT Astra Serif" w:hAnsi="PT Astra Serif"/>
          <w:b/>
          <w:sz w:val="28"/>
          <w:szCs w:val="28"/>
          <w:lang w:eastAsia="ar-SA"/>
        </w:rPr>
      </w:pPr>
    </w:p>
    <w:p w:rsidR="002F2B0A" w:rsidRPr="00190ECB" w:rsidRDefault="002F2B0A" w:rsidP="002F2B0A">
      <w:pPr>
        <w:suppressAutoHyphens w:val="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2F2B0A" w:rsidRPr="00190ECB" w:rsidRDefault="002F2B0A" w:rsidP="002F2B0A">
      <w:pPr>
        <w:suppressAutoHyphens w:val="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 xml:space="preserve">Перечень основных профилактических мероприятий Программы на 2025 год приведен в таблице 1. </w:t>
      </w:r>
    </w:p>
    <w:p w:rsidR="002F2B0A" w:rsidRPr="00190ECB" w:rsidRDefault="002F2B0A" w:rsidP="002F2B0A">
      <w:pPr>
        <w:autoSpaceDE w:val="0"/>
        <w:autoSpaceDN w:val="0"/>
        <w:jc w:val="right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 w:cs="Calibri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Pr="00190ECB">
        <w:rPr>
          <w:rFonts w:ascii="PT Astra Serif" w:hAnsi="PT Astra Serif"/>
          <w:sz w:val="28"/>
          <w:szCs w:val="28"/>
          <w:lang w:eastAsia="ru-RU"/>
        </w:rPr>
        <w:t>Таблица № 1</w:t>
      </w:r>
    </w:p>
    <w:p w:rsidR="002F2B0A" w:rsidRPr="00190ECB" w:rsidRDefault="002F2B0A" w:rsidP="002F2B0A">
      <w:pPr>
        <w:autoSpaceDE w:val="0"/>
        <w:autoSpaceDN w:val="0"/>
        <w:jc w:val="center"/>
        <w:rPr>
          <w:rFonts w:ascii="PT Astra Serif" w:hAnsi="PT Astra Serif" w:cs="Calibri"/>
          <w:sz w:val="28"/>
          <w:szCs w:val="28"/>
          <w:lang w:eastAsia="ru-RU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2F2B0A" w:rsidRPr="00190ECB" w:rsidTr="004C78E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Профилактические мероприятия</w:t>
            </w:r>
          </w:p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Адресат мероприятия</w:t>
            </w:r>
          </w:p>
        </w:tc>
      </w:tr>
    </w:tbl>
    <w:p w:rsidR="002F2B0A" w:rsidRPr="00190ECB" w:rsidRDefault="002F2B0A" w:rsidP="002F2B0A">
      <w:pPr>
        <w:rPr>
          <w:rFonts w:ascii="PT Astra Serif" w:hAnsi="PT Astra Serif"/>
          <w:sz w:val="28"/>
          <w:szCs w:val="28"/>
          <w:lang w:eastAsia="ar-SA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2F2B0A" w:rsidRPr="00190ECB" w:rsidTr="004C78EA">
        <w:trPr>
          <w:trHeight w:val="28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</w:p>
        </w:tc>
      </w:tr>
      <w:tr w:rsidR="002F2B0A" w:rsidRPr="00F251F1" w:rsidTr="004C78EA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Размещение на официальном сайте муниципального образования Богородицкий район актуальной информации: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190ECB" w:rsidTr="004C78EA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тексты нормативных правовых актов, регулирующих осуществление муниципального жилищного контроля;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  <w:tr w:rsidR="002F2B0A" w:rsidRPr="00F251F1" w:rsidTr="004C78EA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сведения об изменениях, внесенных в нормативные правовые акты, регулирующие осуществление муниципального жилищного контроля, о сроках и порядке их вступления в силу;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F251F1" w:rsidTr="004C78EA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8447A7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hyperlink r:id="rId8" w:history="1">
              <w:r w:rsidR="002F2B0A" w:rsidRPr="00190ECB">
                <w:rPr>
                  <w:rStyle w:val="ConsPlusNormal1"/>
                  <w:rFonts w:ascii="PT Astra Serif" w:hAnsi="PT Astra Serif"/>
                  <w:sz w:val="28"/>
                  <w:szCs w:val="28"/>
                </w:rPr>
                <w:t>перечень</w:t>
              </w:r>
            </w:hyperlink>
            <w:r w:rsidR="002F2B0A"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F251F1" w:rsidTr="004C78EA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F251F1" w:rsidTr="004C78EA">
        <w:trPr>
          <w:trHeight w:val="138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F251F1" w:rsidTr="004C78EA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сведения о порядке досудебного обжалования действий (бездействия) его должностных лиц;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в течение 2025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F251F1" w:rsidTr="004C78EA">
        <w:trPr>
          <w:trHeight w:val="111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ежегодный доклад о муниципальном контроле;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срок до 3 дней со дня утверждения </w:t>
            </w: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доклада (не позднее 15 марта 2025 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Юридические лица, индивидуальные </w:t>
            </w: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F251F1" w:rsidTr="004C78EA">
        <w:trPr>
          <w:trHeight w:val="188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F251F1" w:rsidTr="004C78EA">
        <w:trPr>
          <w:trHeight w:val="244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Программы профилактики на 2026 г.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позднее </w:t>
            </w:r>
          </w:p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 октября 2025 г. </w:t>
            </w:r>
          </w:p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(проект Программы для общественного обсуждения);</w:t>
            </w:r>
          </w:p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в течение 5 дней со дня утверждения (утвержденной Программы)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F251F1" w:rsidTr="004C78EA">
        <w:trPr>
          <w:trHeight w:val="2204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  жилищного законодательства посредством: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F251F1" w:rsidTr="004C78EA">
        <w:trPr>
          <w:trHeight w:val="6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B0A" w:rsidRPr="00190ECB" w:rsidRDefault="002F2B0A" w:rsidP="004C78EA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публикаций на официальном сайте администрации муниципального образования Богородицкий район в разделе «Контрольно-надзорная деятельность»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в течение 2025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Юридические лица, индивидуальные предприниматели, граждане, органы государственной </w:t>
            </w: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власти, органы местного самоуправления</w:t>
            </w:r>
          </w:p>
        </w:tc>
      </w:tr>
      <w:tr w:rsidR="002F2B0A" w:rsidRPr="00F251F1" w:rsidTr="004C78EA">
        <w:trPr>
          <w:trHeight w:val="33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должностным лицом контрольного органа (по телефону, на личном приеме, либо в ходе проведения  профилактического мероприятия, контрольного мероприятия)</w:t>
            </w:r>
          </w:p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по вопросам, связанным с организацией и осуществлением муниципального жилищного о контроля в отношении контролируемых лиц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По обращениям контролируемых лиц и их представителей, поступившим в течении 2025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F251F1" w:rsidTr="004C78EA">
        <w:trPr>
          <w:trHeight w:val="33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</w:rPr>
              <w:t xml:space="preserve">Объявление  Предостережения о недопустимости нарушения обязательных требований и предложение принять меры по обеспечению соблюдения обязательных требований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</w:rPr>
              <w:t>Предостережения объявляются (подписываются) главой (заместителем главы) муниципального образования Богородицкий район не позднее 30 дней со дня получения указанных сведений по результатам контрольных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F2B0A" w:rsidRPr="00F251F1" w:rsidTr="004C78EA">
        <w:trPr>
          <w:trHeight w:val="1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жилищному контролю на территории</w:t>
            </w:r>
          </w:p>
          <w:p w:rsidR="002F2B0A" w:rsidRPr="00190ECB" w:rsidRDefault="002F2B0A" w:rsidP="004C78EA">
            <w:pPr>
              <w:autoSpaceDE w:val="0"/>
              <w:autoSpaceDN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 Богородицкий район на 2026 год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позднее </w:t>
            </w:r>
          </w:p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1 октября 2025 г. (разработка);</w:t>
            </w:r>
          </w:p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позднее </w:t>
            </w:r>
          </w:p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20 декабря 2025 г.</w:t>
            </w:r>
          </w:p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(утверждение)</w:t>
            </w:r>
          </w:p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B0A" w:rsidRPr="00190ECB" w:rsidRDefault="002F2B0A" w:rsidP="004C78EA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  <w:lang w:eastAsia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F2B0A" w:rsidRPr="00190ECB" w:rsidRDefault="002F2B0A" w:rsidP="002F2B0A">
      <w:pPr>
        <w:autoSpaceDE w:val="0"/>
        <w:autoSpaceDN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2F2B0A" w:rsidRPr="00190ECB" w:rsidRDefault="002F2B0A" w:rsidP="002F2B0A">
      <w:pPr>
        <w:autoSpaceDE w:val="0"/>
        <w:autoSpaceDN w:val="0"/>
        <w:ind w:firstLine="709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90ECB">
        <w:rPr>
          <w:rFonts w:ascii="PT Astra Serif" w:hAnsi="PT Astra Serif"/>
          <w:b/>
          <w:sz w:val="28"/>
          <w:szCs w:val="28"/>
          <w:lang w:eastAsia="ru-RU"/>
        </w:rPr>
        <w:lastRenderedPageBreak/>
        <w:t>Раздел IV. Показатели результативности и эффективности программы профилактики рисков причинения вреда</w:t>
      </w:r>
    </w:p>
    <w:p w:rsidR="002F2B0A" w:rsidRPr="00190ECB" w:rsidRDefault="002F2B0A" w:rsidP="002F2B0A">
      <w:pPr>
        <w:suppressAutoHyphens w:val="0"/>
        <w:ind w:firstLine="709"/>
        <w:rPr>
          <w:rFonts w:ascii="PT Astra Serif" w:hAnsi="PT Astra Serif"/>
          <w:sz w:val="28"/>
          <w:szCs w:val="28"/>
          <w:lang w:eastAsia="ru-RU"/>
        </w:rPr>
      </w:pPr>
    </w:p>
    <w:p w:rsidR="002F2B0A" w:rsidRDefault="002F2B0A" w:rsidP="002F2B0A">
      <w:pPr>
        <w:shd w:val="clear" w:color="auto" w:fill="FFFFFF"/>
        <w:ind w:firstLine="709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  <w:r w:rsidRPr="00190ECB">
        <w:rPr>
          <w:rFonts w:ascii="PT Astra Serif" w:hAnsi="PT Astra Serif"/>
          <w:bCs/>
          <w:color w:val="010101"/>
          <w:sz w:val="28"/>
          <w:szCs w:val="28"/>
          <w:lang w:eastAsia="ru-RU"/>
        </w:rPr>
        <w:t>Перечень должностных лиц администрации муниципального образования Богородицкий район, ответственных за организацию и проведение профилактических мероприятий при осуществлении муниципального жилищного контроля в границах муниципального образования Богородицкий район</w:t>
      </w:r>
    </w:p>
    <w:p w:rsidR="002F2B0A" w:rsidRPr="00190ECB" w:rsidRDefault="002F2B0A" w:rsidP="002F2B0A">
      <w:pPr>
        <w:shd w:val="clear" w:color="auto" w:fill="FFFFFF"/>
        <w:ind w:firstLine="709"/>
        <w:outlineLvl w:val="2"/>
        <w:rPr>
          <w:rFonts w:ascii="PT Astra Serif" w:hAnsi="PT Astra Serif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051"/>
        <w:gridCol w:w="2246"/>
        <w:gridCol w:w="3648"/>
      </w:tblGrid>
      <w:tr w:rsidR="002F2B0A" w:rsidRPr="00190ECB" w:rsidTr="004C78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B0A" w:rsidRPr="00190ECB" w:rsidRDefault="002F2B0A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2F2B0A" w:rsidRPr="00190ECB" w:rsidRDefault="002F2B0A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B0A" w:rsidRPr="00190ECB" w:rsidRDefault="002F2B0A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B0A" w:rsidRPr="00190ECB" w:rsidRDefault="002F2B0A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B0A" w:rsidRPr="00190ECB" w:rsidRDefault="002F2B0A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bCs/>
                <w:color w:val="010101"/>
                <w:sz w:val="28"/>
                <w:szCs w:val="28"/>
                <w:lang w:eastAsia="ru-RU"/>
              </w:rPr>
              <w:t>Контакты</w:t>
            </w:r>
          </w:p>
        </w:tc>
      </w:tr>
      <w:tr w:rsidR="002F2B0A" w:rsidRPr="00190ECB" w:rsidTr="004C78EA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B0A" w:rsidRPr="00190ECB" w:rsidRDefault="002F2B0A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B0A" w:rsidRPr="00190ECB" w:rsidRDefault="002F2B0A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Должностные лица сектора муниципального контроля администрации муниципального образования Богородицкий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B0A" w:rsidRPr="00190ECB" w:rsidRDefault="002F2B0A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F2B0A" w:rsidRPr="00190ECB" w:rsidRDefault="002F2B0A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8 (48761) 2-15-08</w:t>
            </w:r>
          </w:p>
          <w:p w:rsidR="002F2B0A" w:rsidRPr="00190ECB" w:rsidRDefault="002F2B0A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sz w:val="28"/>
                <w:szCs w:val="28"/>
              </w:rPr>
              <w:t>control.bogorod@tularegion.org</w:t>
            </w:r>
            <w:hyperlink r:id="rId9" w:history="1"/>
          </w:p>
          <w:p w:rsidR="002F2B0A" w:rsidRPr="00190ECB" w:rsidRDefault="002F2B0A" w:rsidP="004C78EA">
            <w:pPr>
              <w:spacing w:before="100" w:beforeAutospacing="1" w:after="100" w:afterAutospacing="1"/>
              <w:jc w:val="center"/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</w:pPr>
            <w:r w:rsidRPr="00190ECB">
              <w:rPr>
                <w:rFonts w:ascii="PT Astra Serif" w:hAnsi="PT Astra Serif"/>
                <w:color w:val="010101"/>
                <w:sz w:val="28"/>
                <w:szCs w:val="28"/>
                <w:lang w:eastAsia="ru-RU"/>
              </w:rPr>
              <w:t> </w:t>
            </w:r>
          </w:p>
        </w:tc>
      </w:tr>
    </w:tbl>
    <w:p w:rsidR="002F2B0A" w:rsidRPr="00190ECB" w:rsidRDefault="002F2B0A" w:rsidP="002F2B0A">
      <w:pPr>
        <w:autoSpaceDE w:val="0"/>
        <w:autoSpaceDN w:val="0"/>
        <w:rPr>
          <w:rFonts w:ascii="PT Astra Serif" w:hAnsi="PT Astra Serif"/>
          <w:sz w:val="28"/>
          <w:szCs w:val="28"/>
          <w:lang w:eastAsia="ru-RU"/>
        </w:rPr>
      </w:pPr>
    </w:p>
    <w:p w:rsidR="002F2B0A" w:rsidRPr="00190ECB" w:rsidRDefault="002F2B0A" w:rsidP="002F2B0A">
      <w:pPr>
        <w:suppressAutoHyphens w:val="0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F2B0A" w:rsidRPr="00190ECB" w:rsidRDefault="002F2B0A" w:rsidP="002F2B0A">
      <w:pPr>
        <w:suppressAutoHyphens w:val="0"/>
        <w:ind w:firstLine="709"/>
        <w:contextualSpacing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F2B0A" w:rsidRPr="00190ECB" w:rsidRDefault="002F2B0A" w:rsidP="002F2B0A">
      <w:pPr>
        <w:suppressAutoHyphens w:val="0"/>
        <w:ind w:firstLine="709"/>
        <w:contextualSpacing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Целевые показатели результативности мероприятий Программы по муниципальному жилищному контролю:</w:t>
      </w:r>
    </w:p>
    <w:p w:rsidR="002F2B0A" w:rsidRPr="00190ECB" w:rsidRDefault="002F2B0A" w:rsidP="002F2B0A">
      <w:pPr>
        <w:suppressAutoHyphens w:val="0"/>
        <w:ind w:firstLine="709"/>
        <w:contextualSpacing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1) Количество выявленных нарушений требований жилищного законодательства, шт.</w:t>
      </w:r>
    </w:p>
    <w:p w:rsidR="002F2B0A" w:rsidRPr="00190ECB" w:rsidRDefault="002F2B0A" w:rsidP="002F2B0A">
      <w:pPr>
        <w:suppressAutoHyphens w:val="0"/>
        <w:ind w:firstLine="709"/>
        <w:contextualSpacing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жилищного законодательства посредством публикации в средствах массовой информации и на официальном сайте; консультирования, объявление Предостережение о недопустимости нарушения обязательных требований).</w:t>
      </w:r>
    </w:p>
    <w:p w:rsidR="002F2B0A" w:rsidRPr="00190ECB" w:rsidRDefault="002F2B0A" w:rsidP="002F2B0A">
      <w:pPr>
        <w:suppressAutoHyphens w:val="0"/>
        <w:ind w:firstLine="709"/>
        <w:contextualSpacing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Показатели эффективности:</w:t>
      </w:r>
    </w:p>
    <w:p w:rsidR="002F2B0A" w:rsidRPr="00190ECB" w:rsidRDefault="002F2B0A" w:rsidP="002F2B0A">
      <w:pPr>
        <w:suppressAutoHyphens w:val="0"/>
        <w:ind w:firstLine="709"/>
        <w:contextualSpacing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1) Снижение количества выявленных при проведении контрольно-надзорных мероприятий нарушений требований жилищного законодательства.</w:t>
      </w:r>
    </w:p>
    <w:p w:rsidR="002F2B0A" w:rsidRPr="00190ECB" w:rsidRDefault="002F2B0A" w:rsidP="002F2B0A">
      <w:pPr>
        <w:suppressAutoHyphens w:val="0"/>
        <w:ind w:firstLine="709"/>
        <w:contextualSpacing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2F2B0A" w:rsidRPr="00190ECB" w:rsidRDefault="002F2B0A" w:rsidP="002F2B0A">
      <w:pPr>
        <w:suppressAutoHyphens w:val="0"/>
        <w:ind w:firstLine="709"/>
        <w:contextualSpacing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3) Доля профилактических мероприятий в объеме контрольно-надзорных мероприятий, %.</w:t>
      </w:r>
    </w:p>
    <w:p w:rsidR="002F2B0A" w:rsidRPr="00190ECB" w:rsidRDefault="002F2B0A" w:rsidP="002F2B0A">
      <w:pPr>
        <w:suppressAutoHyphens w:val="0"/>
        <w:ind w:firstLine="709"/>
        <w:contextualSpacing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F2B0A" w:rsidRPr="00190ECB" w:rsidRDefault="002F2B0A" w:rsidP="002F2B0A">
      <w:pPr>
        <w:suppressAutoHyphens w:val="0"/>
        <w:ind w:firstLine="709"/>
        <w:contextualSpacing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Отчетным периодом для определения значений показателей является календарный год.</w:t>
      </w:r>
    </w:p>
    <w:p w:rsidR="002F2B0A" w:rsidRPr="00190ECB" w:rsidRDefault="002F2B0A" w:rsidP="002F2B0A">
      <w:pPr>
        <w:suppressAutoHyphens w:val="0"/>
        <w:ind w:firstLine="709"/>
        <w:contextualSpacing/>
        <w:rPr>
          <w:rFonts w:ascii="PT Astra Serif" w:hAnsi="PT Astra Serif"/>
          <w:sz w:val="28"/>
          <w:szCs w:val="28"/>
          <w:lang w:eastAsia="ru-RU"/>
        </w:rPr>
      </w:pPr>
      <w:r w:rsidRPr="00190ECB">
        <w:rPr>
          <w:rFonts w:ascii="PT Astra Serif" w:hAnsi="PT Astra Serif"/>
          <w:sz w:val="28"/>
          <w:szCs w:val="28"/>
          <w:lang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2F2B0A" w:rsidRDefault="002F2B0A">
      <w:pPr>
        <w:rPr>
          <w:rFonts w:ascii="PT Astra Serif" w:hAnsi="PT Astra Serif" w:cs="PT Astra Serif"/>
          <w:sz w:val="28"/>
          <w:szCs w:val="28"/>
        </w:rPr>
      </w:pPr>
    </w:p>
    <w:sectPr w:rsidR="002F2B0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7A7" w:rsidRDefault="008447A7">
      <w:r>
        <w:separator/>
      </w:r>
    </w:p>
  </w:endnote>
  <w:endnote w:type="continuationSeparator" w:id="0">
    <w:p w:rsidR="008447A7" w:rsidRDefault="0084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7A7" w:rsidRDefault="008447A7">
      <w:r>
        <w:separator/>
      </w:r>
    </w:p>
  </w:footnote>
  <w:footnote w:type="continuationSeparator" w:id="0">
    <w:p w:rsidR="008447A7" w:rsidRDefault="0084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5B7B"/>
    <w:rsid w:val="0004561B"/>
    <w:rsid w:val="00046DEF"/>
    <w:rsid w:val="00052B62"/>
    <w:rsid w:val="000832A4"/>
    <w:rsid w:val="00097D31"/>
    <w:rsid w:val="000D05A0"/>
    <w:rsid w:val="000E6231"/>
    <w:rsid w:val="000F03B2"/>
    <w:rsid w:val="000F7F8F"/>
    <w:rsid w:val="00115CE3"/>
    <w:rsid w:val="0011670F"/>
    <w:rsid w:val="0012626D"/>
    <w:rsid w:val="00140632"/>
    <w:rsid w:val="00147B70"/>
    <w:rsid w:val="0016136D"/>
    <w:rsid w:val="001672D6"/>
    <w:rsid w:val="00174BF8"/>
    <w:rsid w:val="00196208"/>
    <w:rsid w:val="001A5FBD"/>
    <w:rsid w:val="001B779B"/>
    <w:rsid w:val="001C32A8"/>
    <w:rsid w:val="001C7CE2"/>
    <w:rsid w:val="001E53E5"/>
    <w:rsid w:val="002013D6"/>
    <w:rsid w:val="0021412F"/>
    <w:rsid w:val="0021427A"/>
    <w:rsid w:val="002147F8"/>
    <w:rsid w:val="00236560"/>
    <w:rsid w:val="00260B37"/>
    <w:rsid w:val="00270C3B"/>
    <w:rsid w:val="0027725A"/>
    <w:rsid w:val="0028389C"/>
    <w:rsid w:val="0028771C"/>
    <w:rsid w:val="0029794D"/>
    <w:rsid w:val="002A16C1"/>
    <w:rsid w:val="002B4FD2"/>
    <w:rsid w:val="002B60E1"/>
    <w:rsid w:val="002E54BE"/>
    <w:rsid w:val="002E6974"/>
    <w:rsid w:val="002F23B9"/>
    <w:rsid w:val="002F2B0A"/>
    <w:rsid w:val="0032153C"/>
    <w:rsid w:val="00322635"/>
    <w:rsid w:val="003A2384"/>
    <w:rsid w:val="003D216B"/>
    <w:rsid w:val="003D78FE"/>
    <w:rsid w:val="00426571"/>
    <w:rsid w:val="0048387B"/>
    <w:rsid w:val="004964FF"/>
    <w:rsid w:val="004A3E4D"/>
    <w:rsid w:val="004C74A2"/>
    <w:rsid w:val="00527B97"/>
    <w:rsid w:val="00590C4E"/>
    <w:rsid w:val="005A6A47"/>
    <w:rsid w:val="005B2800"/>
    <w:rsid w:val="005B3753"/>
    <w:rsid w:val="005B6CD0"/>
    <w:rsid w:val="005C6B9A"/>
    <w:rsid w:val="005F6D36"/>
    <w:rsid w:val="005F7562"/>
    <w:rsid w:val="005F7DEF"/>
    <w:rsid w:val="00621F7D"/>
    <w:rsid w:val="006237D1"/>
    <w:rsid w:val="0062411E"/>
    <w:rsid w:val="00631C5C"/>
    <w:rsid w:val="00672DD0"/>
    <w:rsid w:val="006B2127"/>
    <w:rsid w:val="006C1EB2"/>
    <w:rsid w:val="006F2075"/>
    <w:rsid w:val="006F48A6"/>
    <w:rsid w:val="007112E3"/>
    <w:rsid w:val="007143EE"/>
    <w:rsid w:val="00724E8F"/>
    <w:rsid w:val="00726763"/>
    <w:rsid w:val="00735804"/>
    <w:rsid w:val="00750ABC"/>
    <w:rsid w:val="00751008"/>
    <w:rsid w:val="00796661"/>
    <w:rsid w:val="007F12CE"/>
    <w:rsid w:val="007F4F01"/>
    <w:rsid w:val="00826211"/>
    <w:rsid w:val="0083223B"/>
    <w:rsid w:val="008447A7"/>
    <w:rsid w:val="0085131C"/>
    <w:rsid w:val="00852183"/>
    <w:rsid w:val="00886A38"/>
    <w:rsid w:val="008A457D"/>
    <w:rsid w:val="008F2E0C"/>
    <w:rsid w:val="009110D2"/>
    <w:rsid w:val="009A7968"/>
    <w:rsid w:val="00A24EB9"/>
    <w:rsid w:val="00A311BD"/>
    <w:rsid w:val="00A333F8"/>
    <w:rsid w:val="00A72288"/>
    <w:rsid w:val="00A9089D"/>
    <w:rsid w:val="00B0593F"/>
    <w:rsid w:val="00B32DB1"/>
    <w:rsid w:val="00B35708"/>
    <w:rsid w:val="00B46FE4"/>
    <w:rsid w:val="00B562C1"/>
    <w:rsid w:val="00B5634F"/>
    <w:rsid w:val="00B61C0B"/>
    <w:rsid w:val="00B63641"/>
    <w:rsid w:val="00BA4658"/>
    <w:rsid w:val="00BD2261"/>
    <w:rsid w:val="00BF2489"/>
    <w:rsid w:val="00BF610C"/>
    <w:rsid w:val="00C23E97"/>
    <w:rsid w:val="00C34547"/>
    <w:rsid w:val="00CC4111"/>
    <w:rsid w:val="00CF25B5"/>
    <w:rsid w:val="00CF3559"/>
    <w:rsid w:val="00D17B7F"/>
    <w:rsid w:val="00D748A8"/>
    <w:rsid w:val="00DD5621"/>
    <w:rsid w:val="00E03E77"/>
    <w:rsid w:val="00E06FAE"/>
    <w:rsid w:val="00E11B07"/>
    <w:rsid w:val="00E41E47"/>
    <w:rsid w:val="00E520D7"/>
    <w:rsid w:val="00E67319"/>
    <w:rsid w:val="00E67F1C"/>
    <w:rsid w:val="00E727C9"/>
    <w:rsid w:val="00F13114"/>
    <w:rsid w:val="00F63BDF"/>
    <w:rsid w:val="00F737E5"/>
    <w:rsid w:val="00F825D0"/>
    <w:rsid w:val="00F8542B"/>
    <w:rsid w:val="00F96022"/>
    <w:rsid w:val="00FA58CA"/>
    <w:rsid w:val="00FC011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24F2D7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3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styleId="afc">
    <w:name w:val="Emphasis"/>
    <w:qFormat/>
    <w:rsid w:val="00B46FE4"/>
    <w:rPr>
      <w:i/>
      <w:iCs/>
    </w:rPr>
  </w:style>
  <w:style w:type="paragraph" w:customStyle="1" w:styleId="ConsPlusNormal">
    <w:name w:val="ConsPlusNormal"/>
    <w:link w:val="ConsPlusNormal1"/>
    <w:qFormat/>
    <w:rsid w:val="002F2B0A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1">
    <w:name w:val="ConsPlusNormal1"/>
    <w:link w:val="ConsPlusNormal"/>
    <w:locked/>
    <w:rsid w:val="002F2B0A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mk08@nmosk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7556-C258-4F84-B254-BD96ABD3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</TotalTime>
  <Pages>11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2024-12-19T09:36:00Z</cp:lastPrinted>
  <dcterms:created xsi:type="dcterms:W3CDTF">2024-12-26T11:26:00Z</dcterms:created>
  <dcterms:modified xsi:type="dcterms:W3CDTF">2024-12-26T11:26:00Z</dcterms:modified>
</cp:coreProperties>
</file>