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7B27" w:rsidRDefault="002D7B27" w:rsidP="005E4DF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4DF4" w:rsidRDefault="005E4DF4" w:rsidP="005E4DF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4DF4" w:rsidRDefault="005E4DF4" w:rsidP="005E4DF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4DF4" w:rsidRDefault="005E4DF4" w:rsidP="005E4DF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4DF4" w:rsidRDefault="005E4DF4" w:rsidP="005E4DF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4DF4" w:rsidRDefault="005E4DF4" w:rsidP="005E4DF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D631B" w:rsidRDefault="00AD631B" w:rsidP="005E4DF4">
      <w:pPr>
        <w:jc w:val="center"/>
        <w:rPr>
          <w:rFonts w:ascii="Times New Roman" w:hAnsi="Times New Roman" w:cs="Times New Roman"/>
          <w:sz w:val="40"/>
          <w:szCs w:val="40"/>
        </w:rPr>
      </w:pPr>
    </w:p>
    <w:p w:rsidR="00CC0422" w:rsidRPr="00030877" w:rsidRDefault="00CC0422" w:rsidP="00030877">
      <w:pPr>
        <w:rPr>
          <w:rFonts w:ascii="Times New Roman" w:hAnsi="Times New Roman" w:cs="Times New Roman"/>
          <w:sz w:val="40"/>
          <w:szCs w:val="40"/>
          <w:lang w:val="en-US"/>
        </w:rPr>
      </w:pPr>
    </w:p>
    <w:p w:rsidR="001030D5" w:rsidRDefault="001030D5" w:rsidP="00AF7D8C">
      <w:pPr>
        <w:pStyle w:val="ConsPlusTitle"/>
        <w:widowControl/>
        <w:ind w:right="-17" w:firstLine="709"/>
        <w:jc w:val="center"/>
        <w:rPr>
          <w:sz w:val="28"/>
          <w:szCs w:val="28"/>
        </w:rPr>
      </w:pPr>
    </w:p>
    <w:p w:rsidR="00C039A6" w:rsidRPr="00CC4D07" w:rsidRDefault="00C039A6" w:rsidP="00AF5944">
      <w:pPr>
        <w:pStyle w:val="ConsPlusTitle"/>
        <w:widowControl/>
        <w:ind w:right="-17"/>
        <w:jc w:val="center"/>
        <w:rPr>
          <w:rFonts w:ascii="PT Astra Serif" w:hAnsi="PT Astra Serif"/>
          <w:sz w:val="28"/>
          <w:szCs w:val="28"/>
        </w:rPr>
      </w:pPr>
      <w:r w:rsidRPr="00CC4D07">
        <w:rPr>
          <w:rFonts w:ascii="PT Astra Serif" w:hAnsi="PT Astra Serif"/>
          <w:sz w:val="28"/>
          <w:szCs w:val="28"/>
        </w:rPr>
        <w:t>Об утверждении административного регламента предоставления муниципальной услуги</w:t>
      </w:r>
    </w:p>
    <w:p w:rsidR="00C039A6" w:rsidRPr="000F5300" w:rsidRDefault="000F5300" w:rsidP="000F5300">
      <w:pPr>
        <w:pStyle w:val="ConsPlusTitle"/>
        <w:jc w:val="center"/>
        <w:rPr>
          <w:sz w:val="28"/>
          <w:szCs w:val="28"/>
        </w:rPr>
      </w:pPr>
      <w:r w:rsidRPr="00CC4D07">
        <w:rPr>
          <w:rFonts w:ascii="PT Astra Serif" w:hAnsi="PT Astra Serif"/>
          <w:sz w:val="28"/>
          <w:szCs w:val="28"/>
        </w:rPr>
        <w:t>«</w:t>
      </w:r>
      <w:r w:rsidR="00EE606A">
        <w:rPr>
          <w:rFonts w:ascii="PT Astra Serif" w:hAnsi="PT Astra Serif"/>
          <w:sz w:val="28"/>
        </w:rPr>
        <w:t>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</w:t>
      </w:r>
      <w:r>
        <w:rPr>
          <w:sz w:val="28"/>
          <w:szCs w:val="28"/>
        </w:rPr>
        <w:t>»</w:t>
      </w:r>
    </w:p>
    <w:p w:rsidR="00CC0422" w:rsidRPr="00FC6AA5" w:rsidRDefault="00CC0422" w:rsidP="00C039A6">
      <w:pPr>
        <w:ind w:firstLine="709"/>
        <w:jc w:val="both"/>
        <w:rPr>
          <w:rFonts w:ascii="Arial" w:hAnsi="Arial" w:cs="Arial"/>
          <w:b/>
          <w:color w:val="FF0000"/>
          <w:sz w:val="32"/>
          <w:szCs w:val="32"/>
        </w:rPr>
      </w:pPr>
    </w:p>
    <w:p w:rsidR="001A0016" w:rsidRPr="00CC4D07" w:rsidRDefault="00CC4D07" w:rsidP="001A0016">
      <w:pPr>
        <w:pStyle w:val="2"/>
        <w:shd w:val="clear" w:color="auto" w:fill="FFFFFF"/>
        <w:spacing w:before="0" w:after="240" w:line="276" w:lineRule="auto"/>
        <w:ind w:firstLine="708"/>
        <w:contextualSpacing/>
        <w:jc w:val="both"/>
        <w:textAlignment w:val="baseline"/>
        <w:rPr>
          <w:rFonts w:ascii="PT Astra Serif" w:eastAsiaTheme="minorHAnsi" w:hAnsi="PT Astra Serif" w:cs="Times New Roman"/>
          <w:b w:val="0"/>
          <w:bCs w:val="0"/>
          <w:i w:val="0"/>
          <w:iCs w:val="0"/>
          <w:lang w:eastAsia="en-US"/>
        </w:rPr>
      </w:pPr>
      <w:r w:rsidRPr="00CC4D07">
        <w:rPr>
          <w:rFonts w:ascii="PT Astra Serif" w:eastAsia="Calibri" w:hAnsi="PT Astra Serif"/>
          <w:b w:val="0"/>
          <w:i w:val="0"/>
          <w:lang w:eastAsia="en-US"/>
        </w:rPr>
        <w:t>В соответствии с постановлением правительства Тульской области от 24.10.2022 № 666 «Об утверждении Порядка разработки и утверждения административных регламентов предоставления государственных услуг на территории Тульской области», постановлением администрации муниципального образования Богородицкий район от 21.06.2024 № 465 «Об утверждении Порядка разработки и утверждения административных регламентов предоставления муниципальных услуг администрацией муниципального образования Богородицкий район»,   на основании Устава муниципального образования Богородицкий район администрация муниципального образования Богородицкий район</w:t>
      </w:r>
      <w:r w:rsidR="00B25817" w:rsidRPr="00CC4D07">
        <w:rPr>
          <w:rFonts w:ascii="PT Astra Serif" w:eastAsiaTheme="minorHAnsi" w:hAnsi="PT Astra Serif" w:cs="Times New Roman"/>
          <w:b w:val="0"/>
          <w:bCs w:val="0"/>
          <w:i w:val="0"/>
          <w:iCs w:val="0"/>
          <w:lang w:eastAsia="en-US"/>
        </w:rPr>
        <w:t xml:space="preserve">  ПОСТАНОВЛЯЕТ:</w:t>
      </w:r>
    </w:p>
    <w:p w:rsidR="000F5300" w:rsidRPr="00CC4D07" w:rsidRDefault="00B25817" w:rsidP="006B7FE6">
      <w:pPr>
        <w:pStyle w:val="2"/>
        <w:shd w:val="clear" w:color="auto" w:fill="FFFFFF"/>
        <w:spacing w:before="0" w:after="240" w:line="276" w:lineRule="auto"/>
        <w:ind w:firstLine="708"/>
        <w:contextualSpacing/>
        <w:jc w:val="both"/>
        <w:textAlignment w:val="baseline"/>
        <w:rPr>
          <w:rFonts w:ascii="PT Astra Serif" w:eastAsiaTheme="minorHAnsi" w:hAnsi="PT Astra Serif" w:cs="Times New Roman"/>
          <w:b w:val="0"/>
          <w:bCs w:val="0"/>
          <w:i w:val="0"/>
          <w:iCs w:val="0"/>
          <w:lang w:eastAsia="en-US"/>
        </w:rPr>
      </w:pPr>
      <w:r w:rsidRPr="00CC4D07">
        <w:rPr>
          <w:rFonts w:ascii="PT Astra Serif" w:eastAsiaTheme="minorHAnsi" w:hAnsi="PT Astra Serif" w:cs="Times New Roman"/>
          <w:b w:val="0"/>
          <w:bCs w:val="0"/>
          <w:i w:val="0"/>
          <w:iCs w:val="0"/>
          <w:lang w:eastAsia="en-US"/>
        </w:rPr>
        <w:t xml:space="preserve">1.Утвердить Административный регламент предоставления муниципальной услуги </w:t>
      </w:r>
      <w:r w:rsidR="001A0016" w:rsidRPr="00EE606A">
        <w:rPr>
          <w:rFonts w:ascii="PT Astra Serif" w:eastAsiaTheme="minorHAnsi" w:hAnsi="PT Astra Serif" w:cs="Times New Roman"/>
          <w:b w:val="0"/>
          <w:bCs w:val="0"/>
          <w:i w:val="0"/>
          <w:iCs w:val="0"/>
          <w:lang w:eastAsia="en-US"/>
        </w:rPr>
        <w:t>«</w:t>
      </w:r>
      <w:r w:rsidR="00EE606A" w:rsidRPr="00EE606A">
        <w:rPr>
          <w:rFonts w:ascii="PT Astra Serif" w:hAnsi="PT Astra Serif"/>
          <w:b w:val="0"/>
          <w:i w:val="0"/>
        </w:rPr>
        <w:t>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</w:t>
      </w:r>
      <w:r w:rsidR="001A0016" w:rsidRPr="00EE606A">
        <w:rPr>
          <w:rFonts w:ascii="PT Astra Serif" w:eastAsiaTheme="minorHAnsi" w:hAnsi="PT Astra Serif" w:cs="Times New Roman"/>
          <w:b w:val="0"/>
          <w:bCs w:val="0"/>
          <w:i w:val="0"/>
          <w:iCs w:val="0"/>
          <w:lang w:eastAsia="en-US"/>
        </w:rPr>
        <w:t>»</w:t>
      </w:r>
      <w:r w:rsidRPr="0044188C">
        <w:rPr>
          <w:rFonts w:ascii="PT Astra Serif" w:eastAsiaTheme="minorHAnsi" w:hAnsi="PT Astra Serif" w:cs="Times New Roman"/>
          <w:b w:val="0"/>
          <w:bCs w:val="0"/>
          <w:i w:val="0"/>
          <w:iCs w:val="0"/>
          <w:lang w:eastAsia="en-US"/>
        </w:rPr>
        <w:t xml:space="preserve"> (Приложение).</w:t>
      </w:r>
    </w:p>
    <w:p w:rsidR="00F90558" w:rsidRPr="00CC4D07" w:rsidRDefault="006B7FE6" w:rsidP="00F90558">
      <w:pPr>
        <w:pStyle w:val="2"/>
        <w:shd w:val="clear" w:color="auto" w:fill="FFFFFF"/>
        <w:spacing w:before="0" w:after="240" w:line="276" w:lineRule="auto"/>
        <w:ind w:firstLine="708"/>
        <w:contextualSpacing/>
        <w:jc w:val="both"/>
        <w:textAlignment w:val="baseline"/>
        <w:rPr>
          <w:rFonts w:ascii="PT Astra Serif" w:hAnsi="PT Astra Serif" w:cs="Times New Roman"/>
          <w:b w:val="0"/>
          <w:i w:val="0"/>
        </w:rPr>
      </w:pPr>
      <w:r>
        <w:rPr>
          <w:rFonts w:ascii="PT Astra Serif" w:hAnsi="PT Astra Serif" w:cs="Times New Roman"/>
          <w:b w:val="0"/>
          <w:i w:val="0"/>
        </w:rPr>
        <w:t>2</w:t>
      </w:r>
      <w:r w:rsidR="00B25817" w:rsidRPr="00CC4D07">
        <w:rPr>
          <w:rFonts w:ascii="PT Astra Serif" w:hAnsi="PT Astra Serif" w:cs="Times New Roman"/>
          <w:b w:val="0"/>
          <w:i w:val="0"/>
        </w:rPr>
        <w:t>. Отделу  делопроизводства и контроля администрации муниципального образования Богородицкий район  обнародовать постановление.</w:t>
      </w:r>
    </w:p>
    <w:p w:rsidR="00F90558" w:rsidRPr="00CC4D07" w:rsidRDefault="006B7FE6" w:rsidP="00F90558">
      <w:pPr>
        <w:pStyle w:val="2"/>
        <w:shd w:val="clear" w:color="auto" w:fill="FFFFFF"/>
        <w:spacing w:before="0" w:after="240" w:line="276" w:lineRule="auto"/>
        <w:ind w:firstLine="708"/>
        <w:contextualSpacing/>
        <w:jc w:val="both"/>
        <w:textAlignment w:val="baseline"/>
        <w:rPr>
          <w:rFonts w:ascii="PT Astra Serif" w:hAnsi="PT Astra Serif" w:cs="Times New Roman"/>
          <w:b w:val="0"/>
          <w:i w:val="0"/>
        </w:rPr>
      </w:pPr>
      <w:r>
        <w:rPr>
          <w:rFonts w:ascii="PT Astra Serif" w:hAnsi="PT Astra Serif" w:cs="Times New Roman"/>
          <w:b w:val="0"/>
          <w:i w:val="0"/>
        </w:rPr>
        <w:t>3</w:t>
      </w:r>
      <w:r w:rsidR="00B25817" w:rsidRPr="00CC4D07">
        <w:rPr>
          <w:rFonts w:ascii="PT Astra Serif" w:hAnsi="PT Astra Serif" w:cs="Times New Roman"/>
          <w:b w:val="0"/>
          <w:i w:val="0"/>
        </w:rPr>
        <w:t xml:space="preserve">. Отделу по работе с населением и связям с муниципальными образованиями администрации муниципального образования Богородицкий </w:t>
      </w:r>
      <w:r w:rsidR="00B25817" w:rsidRPr="00CC4D07">
        <w:rPr>
          <w:rFonts w:ascii="PT Astra Serif" w:hAnsi="PT Astra Serif" w:cs="Times New Roman"/>
          <w:b w:val="0"/>
          <w:i w:val="0"/>
        </w:rPr>
        <w:lastRenderedPageBreak/>
        <w:t>район  опубликовать информационное сообщение об обнародовании настоящего постановления в газете «Богородицкие вести».</w:t>
      </w:r>
    </w:p>
    <w:p w:rsidR="00F90558" w:rsidRPr="00CC4D07" w:rsidRDefault="006B7FE6" w:rsidP="00F90558">
      <w:pPr>
        <w:pStyle w:val="2"/>
        <w:shd w:val="clear" w:color="auto" w:fill="FFFFFF"/>
        <w:spacing w:before="0" w:after="240" w:line="276" w:lineRule="auto"/>
        <w:ind w:firstLine="708"/>
        <w:contextualSpacing/>
        <w:jc w:val="both"/>
        <w:textAlignment w:val="baseline"/>
        <w:rPr>
          <w:rFonts w:ascii="PT Astra Serif" w:hAnsi="PT Astra Serif" w:cs="Times New Roman"/>
          <w:b w:val="0"/>
          <w:i w:val="0"/>
        </w:rPr>
      </w:pPr>
      <w:r>
        <w:rPr>
          <w:rFonts w:ascii="PT Astra Serif" w:hAnsi="PT Astra Serif" w:cs="Times New Roman"/>
          <w:b w:val="0"/>
          <w:i w:val="0"/>
        </w:rPr>
        <w:t>4</w:t>
      </w:r>
      <w:r w:rsidR="00B25817" w:rsidRPr="00CC4D07">
        <w:rPr>
          <w:rFonts w:ascii="PT Astra Serif" w:hAnsi="PT Astra Serif" w:cs="Times New Roman"/>
          <w:b w:val="0"/>
          <w:i w:val="0"/>
        </w:rPr>
        <w:t>. Сектору информационного обеспечения администрации муниципального образования Богородицкий район разместить  постановление на официальном сайте  администрации муниципального образования Богородицкий район в сети Интернет.</w:t>
      </w:r>
    </w:p>
    <w:p w:rsidR="00F90558" w:rsidRPr="00CC4D07" w:rsidRDefault="006B7FE6" w:rsidP="00F90558">
      <w:pPr>
        <w:pStyle w:val="2"/>
        <w:shd w:val="clear" w:color="auto" w:fill="FFFFFF"/>
        <w:spacing w:before="0" w:after="240" w:line="276" w:lineRule="auto"/>
        <w:ind w:firstLine="708"/>
        <w:contextualSpacing/>
        <w:jc w:val="both"/>
        <w:textAlignment w:val="baseline"/>
        <w:rPr>
          <w:rFonts w:ascii="PT Astra Serif" w:hAnsi="PT Astra Serif" w:cs="Times New Roman"/>
          <w:b w:val="0"/>
          <w:i w:val="0"/>
        </w:rPr>
      </w:pPr>
      <w:r>
        <w:rPr>
          <w:rFonts w:ascii="PT Astra Serif" w:hAnsi="PT Astra Serif" w:cs="Times New Roman"/>
          <w:b w:val="0"/>
          <w:i w:val="0"/>
        </w:rPr>
        <w:t>5</w:t>
      </w:r>
      <w:r w:rsidR="00B25817" w:rsidRPr="00CC4D07">
        <w:rPr>
          <w:rFonts w:ascii="PT Astra Serif" w:hAnsi="PT Astra Serif" w:cs="Times New Roman"/>
          <w:b w:val="0"/>
          <w:i w:val="0"/>
        </w:rPr>
        <w:t>. Контроль за исполнением настоящего постановления возложить на заместителя главы администрации муниципального образования Богородицкий район Романова И.И.</w:t>
      </w:r>
    </w:p>
    <w:p w:rsidR="00B25817" w:rsidRPr="00CC4D07" w:rsidRDefault="006B7FE6" w:rsidP="00F90558">
      <w:pPr>
        <w:pStyle w:val="2"/>
        <w:shd w:val="clear" w:color="auto" w:fill="FFFFFF"/>
        <w:spacing w:before="0" w:after="240" w:line="276" w:lineRule="auto"/>
        <w:ind w:firstLine="708"/>
        <w:contextualSpacing/>
        <w:jc w:val="both"/>
        <w:textAlignment w:val="baseline"/>
        <w:rPr>
          <w:rFonts w:ascii="PT Astra Serif" w:eastAsiaTheme="minorHAnsi" w:hAnsi="PT Astra Serif" w:cs="Times New Roman"/>
          <w:b w:val="0"/>
          <w:bCs w:val="0"/>
          <w:i w:val="0"/>
          <w:iCs w:val="0"/>
          <w:lang w:eastAsia="en-US"/>
        </w:rPr>
      </w:pPr>
      <w:r>
        <w:rPr>
          <w:rFonts w:ascii="PT Astra Serif" w:hAnsi="PT Astra Serif" w:cs="Times New Roman"/>
          <w:b w:val="0"/>
          <w:i w:val="0"/>
        </w:rPr>
        <w:t>6</w:t>
      </w:r>
      <w:r w:rsidR="00B25817" w:rsidRPr="00CC4D07">
        <w:rPr>
          <w:rFonts w:ascii="PT Astra Serif" w:hAnsi="PT Astra Serif" w:cs="Times New Roman"/>
          <w:b w:val="0"/>
          <w:i w:val="0"/>
        </w:rPr>
        <w:t>. Постановление вступает в силу со дня обнародования.</w:t>
      </w:r>
    </w:p>
    <w:p w:rsidR="00B25817" w:rsidRPr="00CC4D07" w:rsidRDefault="00B25817" w:rsidP="00B25817">
      <w:pPr>
        <w:tabs>
          <w:tab w:val="left" w:pos="1050"/>
        </w:tabs>
        <w:spacing w:after="0" w:line="240" w:lineRule="auto"/>
        <w:ind w:right="23"/>
        <w:contextualSpacing/>
        <w:jc w:val="both"/>
        <w:rPr>
          <w:rFonts w:ascii="PT Astra Serif" w:hAnsi="PT Astra Serif" w:cs="Times New Roman"/>
          <w:sz w:val="28"/>
          <w:szCs w:val="28"/>
        </w:rPr>
      </w:pPr>
    </w:p>
    <w:p w:rsidR="00FD7A7D" w:rsidRPr="00CC4D07" w:rsidRDefault="00FD7A7D" w:rsidP="00FD7A7D">
      <w:pPr>
        <w:tabs>
          <w:tab w:val="left" w:pos="1050"/>
        </w:tabs>
        <w:spacing w:after="0" w:line="240" w:lineRule="auto"/>
        <w:ind w:right="23"/>
        <w:contextualSpacing/>
        <w:jc w:val="both"/>
        <w:rPr>
          <w:rFonts w:ascii="PT Astra Serif" w:hAnsi="PT Astra Serif" w:cs="Times New Roman"/>
          <w:sz w:val="28"/>
          <w:szCs w:val="28"/>
        </w:rPr>
      </w:pPr>
    </w:p>
    <w:p w:rsidR="00FD7A7D" w:rsidRPr="00CC4D07" w:rsidRDefault="00FD7A7D" w:rsidP="00FD7A7D">
      <w:pPr>
        <w:tabs>
          <w:tab w:val="left" w:pos="1050"/>
        </w:tabs>
        <w:spacing w:after="0" w:line="240" w:lineRule="auto"/>
        <w:ind w:right="23"/>
        <w:contextualSpacing/>
        <w:jc w:val="both"/>
        <w:rPr>
          <w:rFonts w:ascii="PT Astra Serif" w:hAnsi="PT Astra Serif" w:cs="Times New Roman"/>
          <w:sz w:val="28"/>
          <w:szCs w:val="28"/>
        </w:rPr>
      </w:pPr>
    </w:p>
    <w:p w:rsidR="009568F1" w:rsidRPr="00CC4D07" w:rsidRDefault="009568F1" w:rsidP="001A0016">
      <w:pPr>
        <w:spacing w:line="360" w:lineRule="exact"/>
        <w:ind w:firstLine="708"/>
        <w:contextualSpacing/>
        <w:jc w:val="both"/>
        <w:rPr>
          <w:rFonts w:ascii="PT Astra Serif" w:hAnsi="PT Astra Serif" w:cs="Times New Roman"/>
          <w:b/>
          <w:sz w:val="28"/>
          <w:szCs w:val="28"/>
        </w:rPr>
      </w:pPr>
      <w:r w:rsidRPr="00CC4D07">
        <w:rPr>
          <w:rFonts w:ascii="PT Astra Serif" w:hAnsi="PT Astra Serif" w:cs="Times New Roman"/>
          <w:b/>
          <w:sz w:val="28"/>
          <w:szCs w:val="28"/>
        </w:rPr>
        <w:t>Глава администрации</w:t>
      </w:r>
    </w:p>
    <w:p w:rsidR="009568F1" w:rsidRPr="00CC4D07" w:rsidRDefault="009568F1" w:rsidP="009568F1">
      <w:pPr>
        <w:spacing w:line="360" w:lineRule="exact"/>
        <w:contextualSpacing/>
        <w:jc w:val="both"/>
        <w:rPr>
          <w:rFonts w:ascii="PT Astra Serif" w:hAnsi="PT Astra Serif" w:cs="Times New Roman"/>
          <w:b/>
          <w:sz w:val="28"/>
          <w:szCs w:val="28"/>
        </w:rPr>
      </w:pPr>
      <w:r w:rsidRPr="00CC4D07">
        <w:rPr>
          <w:rFonts w:ascii="PT Astra Serif" w:hAnsi="PT Astra Serif" w:cs="Times New Roman"/>
          <w:b/>
          <w:sz w:val="28"/>
          <w:szCs w:val="28"/>
        </w:rPr>
        <w:t xml:space="preserve">муниципального образования </w:t>
      </w:r>
    </w:p>
    <w:p w:rsidR="001A0016" w:rsidRPr="00CC4D07" w:rsidRDefault="009568F1" w:rsidP="000F5300">
      <w:pPr>
        <w:spacing w:line="360" w:lineRule="exact"/>
        <w:ind w:firstLine="708"/>
        <w:contextualSpacing/>
        <w:jc w:val="both"/>
        <w:rPr>
          <w:rFonts w:ascii="PT Astra Serif" w:hAnsi="PT Astra Serif" w:cs="Times New Roman"/>
          <w:b/>
          <w:sz w:val="28"/>
          <w:szCs w:val="28"/>
        </w:rPr>
      </w:pPr>
      <w:r w:rsidRPr="00CC4D07">
        <w:rPr>
          <w:rFonts w:ascii="PT Astra Serif" w:hAnsi="PT Astra Serif" w:cs="Times New Roman"/>
          <w:b/>
          <w:sz w:val="28"/>
          <w:szCs w:val="28"/>
        </w:rPr>
        <w:t xml:space="preserve">Богородицкий район                                    </w:t>
      </w:r>
      <w:r w:rsidR="001A0016" w:rsidRPr="00CC4D07">
        <w:rPr>
          <w:rFonts w:ascii="PT Astra Serif" w:hAnsi="PT Astra Serif" w:cs="Times New Roman"/>
          <w:b/>
          <w:sz w:val="28"/>
          <w:szCs w:val="28"/>
        </w:rPr>
        <w:t xml:space="preserve">                             </w:t>
      </w:r>
      <w:r w:rsidRPr="00CC4D07">
        <w:rPr>
          <w:rFonts w:ascii="PT Astra Serif" w:hAnsi="PT Astra Serif" w:cs="Times New Roman"/>
          <w:b/>
          <w:sz w:val="28"/>
          <w:szCs w:val="28"/>
        </w:rPr>
        <w:t>В.В.</w:t>
      </w:r>
      <w:r w:rsidR="001030D5" w:rsidRPr="00CC4D07">
        <w:rPr>
          <w:rFonts w:ascii="PT Astra Serif" w:hAnsi="PT Astra Serif" w:cs="Times New Roman"/>
          <w:b/>
          <w:sz w:val="28"/>
          <w:szCs w:val="28"/>
        </w:rPr>
        <w:t xml:space="preserve"> </w:t>
      </w:r>
      <w:r w:rsidRPr="00CC4D07">
        <w:rPr>
          <w:rFonts w:ascii="PT Astra Serif" w:hAnsi="PT Astra Serif" w:cs="Times New Roman"/>
          <w:b/>
          <w:sz w:val="28"/>
          <w:szCs w:val="28"/>
        </w:rPr>
        <w:t>Игонин</w:t>
      </w: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6B7FE6" w:rsidRDefault="006B7FE6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C4D07" w:rsidRDefault="00CC4D0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B25817" w:rsidRPr="00CC4D07" w:rsidRDefault="00B2581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PT Astra Serif" w:hAnsi="PT Astra Serif" w:cs="Times New Roman"/>
          <w:sz w:val="24"/>
          <w:szCs w:val="24"/>
        </w:rPr>
      </w:pPr>
      <w:r w:rsidRPr="00CC4D07">
        <w:rPr>
          <w:rFonts w:ascii="PT Astra Serif" w:hAnsi="PT Astra Serif" w:cs="Times New Roman"/>
          <w:sz w:val="24"/>
          <w:szCs w:val="24"/>
        </w:rPr>
        <w:t>Приложение</w:t>
      </w:r>
    </w:p>
    <w:p w:rsidR="00B25817" w:rsidRPr="00CC4D07" w:rsidRDefault="00B2581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PT Astra Serif" w:hAnsi="PT Astra Serif" w:cs="Times New Roman"/>
          <w:sz w:val="24"/>
          <w:szCs w:val="24"/>
        </w:rPr>
      </w:pPr>
      <w:r w:rsidRPr="00CC4D07">
        <w:rPr>
          <w:rFonts w:ascii="PT Astra Serif" w:hAnsi="PT Astra Serif" w:cs="Times New Roman"/>
          <w:sz w:val="24"/>
          <w:szCs w:val="24"/>
        </w:rPr>
        <w:t>к постановлению администрации</w:t>
      </w:r>
    </w:p>
    <w:p w:rsidR="00B25817" w:rsidRPr="00CC4D07" w:rsidRDefault="00B2581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PT Astra Serif" w:hAnsi="PT Astra Serif" w:cs="Times New Roman"/>
          <w:sz w:val="24"/>
          <w:szCs w:val="24"/>
        </w:rPr>
      </w:pPr>
      <w:r w:rsidRPr="00CC4D07">
        <w:rPr>
          <w:rFonts w:ascii="PT Astra Serif" w:hAnsi="PT Astra Serif" w:cs="Times New Roman"/>
          <w:sz w:val="24"/>
          <w:szCs w:val="24"/>
        </w:rPr>
        <w:t>муниципального образования</w:t>
      </w:r>
    </w:p>
    <w:p w:rsidR="00B25817" w:rsidRPr="00CC4D07" w:rsidRDefault="00B2581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PT Astra Serif" w:hAnsi="PT Astra Serif" w:cs="Times New Roman"/>
          <w:sz w:val="24"/>
          <w:szCs w:val="24"/>
        </w:rPr>
      </w:pPr>
      <w:r w:rsidRPr="00CC4D07">
        <w:rPr>
          <w:rFonts w:ascii="PT Astra Serif" w:hAnsi="PT Astra Serif" w:cs="Times New Roman"/>
          <w:sz w:val="24"/>
          <w:szCs w:val="24"/>
        </w:rPr>
        <w:t>Богородицкий район</w:t>
      </w:r>
    </w:p>
    <w:p w:rsidR="00B25817" w:rsidRPr="00A9128B" w:rsidRDefault="00B2581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CC4D07">
        <w:rPr>
          <w:rFonts w:ascii="PT Astra Serif" w:hAnsi="PT Astra Serif" w:cs="Times New Roman"/>
          <w:sz w:val="24"/>
          <w:szCs w:val="24"/>
        </w:rPr>
        <w:t xml:space="preserve"> от___________ №_____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9128B">
        <w:rPr>
          <w:rFonts w:ascii="Times New Roman" w:hAnsi="Times New Roman" w:cs="Times New Roman"/>
          <w:sz w:val="24"/>
          <w:szCs w:val="24"/>
        </w:rPr>
        <w:t xml:space="preserve"> </w:t>
      </w:r>
      <w:r w:rsidRPr="00A9128B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B25817" w:rsidRPr="00A9128B" w:rsidRDefault="00B2581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B25817" w:rsidRPr="00A9128B" w:rsidRDefault="00B25817" w:rsidP="00B25817">
      <w:pPr>
        <w:pStyle w:val="ConsPlusNormal"/>
        <w:tabs>
          <w:tab w:val="left" w:pos="0"/>
          <w:tab w:val="left" w:pos="1080"/>
        </w:tabs>
        <w:ind w:firstLine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B25817" w:rsidRPr="00CC4D07" w:rsidRDefault="00B25817" w:rsidP="00B25817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PT Astra Serif" w:hAnsi="PT Astra Serif" w:cs="Times New Roman"/>
          <w:b/>
          <w:bCs/>
          <w:caps/>
          <w:sz w:val="28"/>
          <w:szCs w:val="28"/>
        </w:rPr>
      </w:pPr>
      <w:r w:rsidRPr="00CC4D07">
        <w:rPr>
          <w:rFonts w:ascii="PT Astra Serif" w:hAnsi="PT Astra Serif" w:cs="Times New Roman"/>
          <w:b/>
          <w:bCs/>
          <w:caps/>
          <w:sz w:val="28"/>
          <w:szCs w:val="28"/>
        </w:rPr>
        <w:t>АДминистративный регламент</w:t>
      </w:r>
    </w:p>
    <w:p w:rsidR="00B25817" w:rsidRPr="00CC4D07" w:rsidRDefault="00B25817" w:rsidP="00B25817">
      <w:pPr>
        <w:pStyle w:val="ConsPlusTitle"/>
        <w:tabs>
          <w:tab w:val="left" w:pos="0"/>
          <w:tab w:val="left" w:pos="1080"/>
        </w:tabs>
        <w:contextualSpacing/>
        <w:jc w:val="center"/>
        <w:rPr>
          <w:rFonts w:ascii="PT Astra Serif" w:hAnsi="PT Astra Serif"/>
          <w:sz w:val="28"/>
          <w:szCs w:val="28"/>
        </w:rPr>
      </w:pPr>
      <w:r w:rsidRPr="00CC4D07">
        <w:rPr>
          <w:rFonts w:ascii="PT Astra Serif" w:hAnsi="PT Astra Serif"/>
          <w:b w:val="0"/>
          <w:bCs w:val="0"/>
          <w:sz w:val="28"/>
          <w:szCs w:val="28"/>
        </w:rPr>
        <w:t xml:space="preserve"> </w:t>
      </w:r>
      <w:r w:rsidRPr="00CC4D07">
        <w:rPr>
          <w:rFonts w:ascii="PT Astra Serif" w:hAnsi="PT Astra Serif"/>
          <w:sz w:val="28"/>
          <w:szCs w:val="28"/>
        </w:rPr>
        <w:t>предоставления</w:t>
      </w:r>
      <w:r w:rsidRPr="00CC4D07">
        <w:rPr>
          <w:rFonts w:ascii="PT Astra Serif" w:hAnsi="PT Astra Serif"/>
          <w:b w:val="0"/>
          <w:sz w:val="28"/>
          <w:szCs w:val="28"/>
        </w:rPr>
        <w:t xml:space="preserve"> </w:t>
      </w:r>
      <w:r w:rsidRPr="00CC4D07">
        <w:rPr>
          <w:rFonts w:ascii="PT Astra Serif" w:hAnsi="PT Astra Serif"/>
          <w:sz w:val="28"/>
          <w:szCs w:val="28"/>
        </w:rPr>
        <w:t>муниципальной услуги</w:t>
      </w:r>
    </w:p>
    <w:p w:rsidR="000F5300" w:rsidRPr="0044188C" w:rsidRDefault="000F5300" w:rsidP="000F5300">
      <w:pPr>
        <w:pStyle w:val="ConsPlusTitle"/>
        <w:jc w:val="center"/>
        <w:rPr>
          <w:rFonts w:ascii="PT Astra Serif" w:hAnsi="PT Astra Serif"/>
          <w:sz w:val="28"/>
          <w:szCs w:val="28"/>
        </w:rPr>
      </w:pPr>
      <w:r w:rsidRPr="0044188C">
        <w:rPr>
          <w:rFonts w:ascii="PT Astra Serif" w:hAnsi="PT Astra Serif"/>
          <w:sz w:val="28"/>
          <w:szCs w:val="28"/>
        </w:rPr>
        <w:t>«</w:t>
      </w:r>
      <w:r w:rsidR="00EE606A">
        <w:rPr>
          <w:rFonts w:ascii="PT Astra Serif" w:hAnsi="PT Astra Serif"/>
          <w:sz w:val="28"/>
        </w:rPr>
        <w:t>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</w:t>
      </w:r>
      <w:r w:rsidRPr="0044188C">
        <w:rPr>
          <w:rFonts w:ascii="PT Astra Serif" w:hAnsi="PT Astra Serif"/>
          <w:sz w:val="28"/>
          <w:szCs w:val="28"/>
        </w:rPr>
        <w:t>»</w:t>
      </w:r>
    </w:p>
    <w:p w:rsidR="00B25817" w:rsidRPr="00CC4D07" w:rsidRDefault="00B25817" w:rsidP="00B25817">
      <w:pPr>
        <w:spacing w:line="240" w:lineRule="auto"/>
        <w:contextualSpacing/>
        <w:jc w:val="both"/>
        <w:rPr>
          <w:rFonts w:ascii="PT Astra Serif" w:hAnsi="PT Astra Serif" w:cs="Times New Roman"/>
          <w:sz w:val="28"/>
          <w:szCs w:val="28"/>
        </w:rPr>
      </w:pPr>
    </w:p>
    <w:p w:rsidR="00EE606A" w:rsidRDefault="00EE606A" w:rsidP="00EE606A">
      <w:pPr>
        <w:keepNext/>
        <w:keepLines/>
        <w:spacing w:before="240"/>
        <w:jc w:val="center"/>
        <w:outlineLvl w:val="0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I. Общие положения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Настоящий Административный регламент устанавливает порядок и стандарт предоставления муниципальной услуги «Предоставление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учреждение» (далее – Административный регламент,</w:t>
      </w:r>
      <w:r>
        <w:rPr>
          <w:rFonts w:ascii="PT Astra Serif" w:hAnsi="PT Astra Serif"/>
          <w:color w:val="C9211E"/>
          <w:sz w:val="28"/>
        </w:rPr>
        <w:t xml:space="preserve"> </w:t>
      </w:r>
      <w:r>
        <w:rPr>
          <w:rFonts w:ascii="PT Astra Serif" w:hAnsi="PT Astra Serif"/>
          <w:sz w:val="28"/>
        </w:rPr>
        <w:t>Услуга).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Услуга предоставляется физическим лицам, в том числе лицу, наделенному в установленном порядке полномочиями выступать от имени физического лица (далее – заявители), указанным в таблице 1 приложения № 1 к настоящему Административному регламенту.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Услуга должна быть предоставлена заявителю в соответствии с вариантом предоставления Услуги (далее – вариант).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Вариант определяется в соответствии с таблицей 2 приложения № 1 к настоящему Административному регламенту исходя из общих признаков заявителя.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Признаки заявителя определяются в результате анкетирования, проводимого органом, предоставляющим услугу (далее – профилирование)</w:t>
      </w:r>
      <w:r>
        <w:rPr>
          <w:rStyle w:val="ab"/>
          <w:rFonts w:ascii="PT Astra Serif" w:hAnsi="PT Astra Serif"/>
          <w:sz w:val="28"/>
        </w:rPr>
        <w:footnoteReference w:id="1"/>
      </w:r>
      <w:r>
        <w:rPr>
          <w:rFonts w:ascii="PT Astra Serif" w:hAnsi="PT Astra Serif"/>
          <w:sz w:val="28"/>
        </w:rPr>
        <w:t>, осуществляемого в соответствии с настоящим Административным регламентом.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Информация о порядке предоставления Услуги размещается в федеральной государственной информационной системе «Единый портал </w:t>
      </w:r>
      <w:r>
        <w:rPr>
          <w:rFonts w:ascii="PT Astra Serif" w:hAnsi="PT Astra Serif"/>
          <w:sz w:val="28"/>
        </w:rPr>
        <w:lastRenderedPageBreak/>
        <w:t>государственных и муниципальных услуг (функций)»</w:t>
      </w:r>
      <w:r>
        <w:rPr>
          <w:rStyle w:val="ab"/>
          <w:rFonts w:ascii="PT Astra Serif" w:hAnsi="PT Astra Serif"/>
          <w:sz w:val="28"/>
        </w:rPr>
        <w:footnoteReference w:id="2"/>
      </w:r>
      <w:r>
        <w:rPr>
          <w:rFonts w:ascii="PT Astra Serif" w:hAnsi="PT Astra Serif"/>
          <w:sz w:val="28"/>
        </w:rPr>
        <w:t xml:space="preserve"> (далее – Единый портал).</w:t>
      </w:r>
    </w:p>
    <w:p w:rsidR="00EE606A" w:rsidRDefault="00EE606A" w:rsidP="00EE606A">
      <w:pPr>
        <w:keepNext/>
        <w:keepLines/>
        <w:spacing w:before="480"/>
        <w:jc w:val="center"/>
        <w:outlineLvl w:val="0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II. Стандарт предоставления Услуги</w:t>
      </w:r>
    </w:p>
    <w:p w:rsidR="00EE606A" w:rsidRDefault="00EE606A" w:rsidP="00EE606A">
      <w:pPr>
        <w:keepNext/>
        <w:keepLines/>
        <w:spacing w:before="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Наименование Услуги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Наименование органа, предоставляющего Услугу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  <w:sz w:val="18"/>
        </w:rPr>
      </w:pPr>
      <w:r>
        <w:rPr>
          <w:rFonts w:ascii="PT Astra Serif" w:hAnsi="PT Astra Serif"/>
          <w:sz w:val="28"/>
        </w:rPr>
        <w:t>Услуга предоставляется образовательной организацией, подведомственной администрации муниципального образования Богородицкий район (далее – функциональный орган). Перечень образовательных организаций (функциональных органов) приведен в приложении № 6 к настоящему Административному регламенту.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>Возможность получения Услуги в многофункциональном центре предоставления государственных и муниципальных услуг не предусмотрена.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Результат предоставления Услуги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 обращении заявителя за предоставлением информации о результатах сданных экзаменов, тестирования и иных вступительных испытаний, а также о зачислении в образовательное учреждение результатами предоставления Услуги являются:</w:t>
      </w:r>
    </w:p>
    <w:p w:rsidR="00EE606A" w:rsidRDefault="00EE606A" w:rsidP="00EE606A">
      <w:pPr>
        <w:numPr>
          <w:ilvl w:val="1"/>
          <w:numId w:val="41"/>
        </w:numPr>
        <w:tabs>
          <w:tab w:val="left" w:pos="0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предоставление информации о результатах сданных экзаменов, тестирования и иных вступительных испытаний, а также зачислении в образовательное учреждение заявителю;</w:t>
      </w:r>
    </w:p>
    <w:p w:rsidR="00EE606A" w:rsidRDefault="00EE606A" w:rsidP="00EE606A">
      <w:pPr>
        <w:numPr>
          <w:ilvl w:val="1"/>
          <w:numId w:val="41"/>
        </w:numPr>
        <w:tabs>
          <w:tab w:val="left" w:pos="0"/>
        </w:tabs>
        <w:spacing w:after="0" w:line="240" w:lineRule="auto"/>
        <w:ind w:left="0"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уведомление об отказе в предоставлении Услуги (документ на бумажном носителе или документ в электронной форме).</w:t>
      </w:r>
    </w:p>
    <w:p w:rsidR="00EE606A" w:rsidRDefault="00EE606A" w:rsidP="00EE606A">
      <w:pPr>
        <w:tabs>
          <w:tab w:val="left" w:pos="1021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Формирование реестровой записи в качестве результата предоставления Услуги не предусмотрено.</w:t>
      </w:r>
    </w:p>
    <w:p w:rsidR="00EE606A" w:rsidRDefault="00EE606A" w:rsidP="00EE606A">
      <w:pPr>
        <w:tabs>
          <w:tab w:val="left" w:pos="1021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Результаты предоставления Услуги могут быть получены при личном обращении в функциональный орган.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  <w:sz w:val="20"/>
        </w:rPr>
      </w:pPr>
      <w:r>
        <w:rPr>
          <w:rFonts w:ascii="PT Astra Serif" w:hAnsi="PT Astra Serif"/>
          <w:b/>
          <w:sz w:val="28"/>
        </w:rPr>
        <w:lastRenderedPageBreak/>
        <w:t>Срок предоставления Услуги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Максимальный срок предоставления Услуги составляет 30 календарных дней с даты регистрации запроса о предоставлении Услуги (далее – запрос) и документов, необходимых для предоставления Услуги. </w:t>
      </w:r>
    </w:p>
    <w:p w:rsidR="00EE606A" w:rsidRDefault="00EE606A" w:rsidP="00EE606A">
      <w:pPr>
        <w:keepNext/>
        <w:ind w:firstLine="709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Срок предоставления Услуги определяется для каждого варианта и приведен в их описании, содержащемся в разделе III настоящего Административного регламента.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Правовые основания для предоставления Услуги</w:t>
      </w:r>
    </w:p>
    <w:p w:rsidR="00EE606A" w:rsidRDefault="00EE606A" w:rsidP="00EE606A">
      <w:pPr>
        <w:numPr>
          <w:ilvl w:val="0"/>
          <w:numId w:val="40"/>
        </w:numPr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(бездействия), а также о должностных лицах, муниципальных служащих, работниках размещены на официальном сайте функционального органа</w:t>
      </w:r>
      <w:r>
        <w:rPr>
          <w:rFonts w:ascii="PT Astra Serif" w:hAnsi="PT Astra Serif"/>
          <w:b/>
          <w:sz w:val="28"/>
        </w:rPr>
        <w:t xml:space="preserve"> </w:t>
      </w:r>
      <w:r>
        <w:rPr>
          <w:rFonts w:ascii="PT Astra Serif" w:hAnsi="PT Astra Serif"/>
          <w:sz w:val="28"/>
        </w:rPr>
        <w:t>в информационно-телекоммуникационной сети «Интернет» (далее – сеть «Интернет»), а также на Едином портале.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Исчерпывающий перечень документов, необходимых для предоставления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приведен в разделе III настоящего Административного регламента в подразделах, содержащих описание вариантов.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Исчерпывающий перечень оснований для отказа</w:t>
      </w:r>
      <w:r>
        <w:rPr>
          <w:rFonts w:ascii="PT Astra Serif" w:hAnsi="PT Astra Serif"/>
          <w:b/>
          <w:sz w:val="28"/>
        </w:rPr>
        <w:br/>
        <w:t>в приеме запроса и</w:t>
      </w:r>
      <w:r>
        <w:rPr>
          <w:rFonts w:ascii="PT Astra Serif" w:hAnsi="PT Astra Serif"/>
          <w:sz w:val="28"/>
        </w:rPr>
        <w:t xml:space="preserve"> </w:t>
      </w:r>
      <w:r>
        <w:rPr>
          <w:rFonts w:ascii="PT Astra Serif" w:hAnsi="PT Astra Serif"/>
          <w:b/>
          <w:sz w:val="28"/>
        </w:rPr>
        <w:t>документов, необходимых для предоставления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Основания для отказа в приеме запроса и документов приведены в разделе III настоящего Административного регламента в описании вариантов предоставления Услуги.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Исчерпывающий перечень оснований для приостановления предоставления Услуги или отказа в предоставлении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Основания для приостановления предоставления Услуги законодательством Российской Федерации не предусмотрены. 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lastRenderedPageBreak/>
        <w:t>Исчерпывающий перечень оснований для отказа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:rsidR="00EE606A" w:rsidRDefault="00EE606A" w:rsidP="00EE606A">
      <w:pPr>
        <w:keepNext/>
        <w:keepLines/>
        <w:spacing w:before="480" w:after="240" w:line="276" w:lineRule="auto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 xml:space="preserve">Размер платы, взимаемой с заявителя </w:t>
      </w:r>
      <w:r>
        <w:rPr>
          <w:rFonts w:ascii="PT Astra Serif" w:hAnsi="PT Astra Serif"/>
          <w:b/>
          <w:sz w:val="28"/>
        </w:rPr>
        <w:br/>
        <w:t>при предоставлении Услуги, и способы ее взимания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Максимальный срок ожидания в очереди при подаче заявителем запроса и при получении результата предоставления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Максимальный срок ожидания в очереди при подаче запроса о предоставлении Услуги при личном обращении заявителя в функциональный орган</w:t>
      </w:r>
      <w:r>
        <w:rPr>
          <w:rFonts w:ascii="PT Astra Serif" w:hAnsi="PT Astra Serif"/>
          <w:b/>
          <w:sz w:val="28"/>
        </w:rPr>
        <w:t xml:space="preserve"> </w:t>
      </w:r>
      <w:r>
        <w:rPr>
          <w:rFonts w:ascii="PT Astra Serif" w:hAnsi="PT Astra Serif"/>
          <w:sz w:val="28"/>
        </w:rPr>
        <w:t xml:space="preserve">составляет 15 минут. 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Максимальный срок ожидания в очереди при получении результата Услуги заявителем лично в функциональном органе составляет 15 минут.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Срок регистрации запроса</w:t>
      </w:r>
    </w:p>
    <w:p w:rsidR="00EE606A" w:rsidRDefault="00EE606A" w:rsidP="00EE606A">
      <w:pPr>
        <w:tabs>
          <w:tab w:val="left" w:pos="1276"/>
        </w:tabs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23. Срок регистрации запроса и документов, необходимых для предоставления Услуги, составляет 1 рабочий день. 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Требования к помещениям, в которых предоставляется Услуга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Требования к помещениям, в которых предоставляется Услуга, размещены на официальном сайте функционального органа</w:t>
      </w:r>
      <w:r>
        <w:rPr>
          <w:rFonts w:ascii="PT Astra Serif" w:hAnsi="PT Astra Serif"/>
          <w:b/>
          <w:sz w:val="28"/>
        </w:rPr>
        <w:t xml:space="preserve"> </w:t>
      </w:r>
      <w:r>
        <w:rPr>
          <w:rFonts w:ascii="PT Astra Serif" w:hAnsi="PT Astra Serif"/>
          <w:sz w:val="28"/>
        </w:rPr>
        <w:t>в сети «Интернет», а также на Едином портале.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Показатели доступности и качества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Показатели доступности и качества Услуги размещены на официальном сайте функционального органа</w:t>
      </w:r>
      <w:r>
        <w:rPr>
          <w:rFonts w:ascii="PT Astra Serif" w:hAnsi="PT Astra Serif"/>
          <w:b/>
          <w:sz w:val="28"/>
        </w:rPr>
        <w:t xml:space="preserve"> </w:t>
      </w:r>
      <w:r>
        <w:rPr>
          <w:rFonts w:ascii="PT Astra Serif" w:hAnsi="PT Astra Serif"/>
          <w:sz w:val="28"/>
        </w:rPr>
        <w:t>в сети «Интернет», а также на Едином портале.</w:t>
      </w:r>
    </w:p>
    <w:p w:rsidR="00EE606A" w:rsidRDefault="00EE606A" w:rsidP="00EE606A">
      <w:pPr>
        <w:keepNext/>
        <w:keepLines/>
        <w:spacing w:before="480" w:after="240" w:line="276" w:lineRule="auto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Иные требования к предоставлению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EE606A" w:rsidRDefault="00EE606A" w:rsidP="00EE606A">
      <w:pPr>
        <w:keepNext/>
        <w:keepLines/>
        <w:spacing w:before="480" w:after="240"/>
        <w:jc w:val="center"/>
        <w:outlineLvl w:val="0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lastRenderedPageBreak/>
        <w:t>III. Состав, последовательность и сроки выполнения административных процедур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Перечень вариантов предоставления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 обращении заявителя за предоставлением информации о результатах сданных экзаменов, тестирования и иных вступительных испытаний, а также о зачислении в образовательное учреждение Услуга предоставляется в соответствии со следующими вариантами:</w:t>
      </w:r>
    </w:p>
    <w:p w:rsidR="00EE606A" w:rsidRDefault="00EE606A" w:rsidP="00EE606A">
      <w:pPr>
        <w:tabs>
          <w:tab w:val="left" w:pos="1276"/>
          <w:tab w:val="left" w:pos="1985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Вариант</w:t>
      </w:r>
      <w:r>
        <w:rPr>
          <w:rFonts w:ascii="PT Astra Serif" w:hAnsi="PT Astra Serif"/>
          <w:sz w:val="28"/>
        </w:rPr>
        <w:t> </w:t>
      </w:r>
      <w:r>
        <w:rPr>
          <w:rFonts w:ascii="PT Astra Serif" w:hAnsi="PT Astra Serif"/>
          <w:sz w:val="28"/>
        </w:rPr>
        <w:t>1: физическое лицо;</w:t>
      </w:r>
    </w:p>
    <w:p w:rsidR="00EE606A" w:rsidRDefault="00EE606A" w:rsidP="00EE606A">
      <w:pPr>
        <w:tabs>
          <w:tab w:val="left" w:pos="1276"/>
          <w:tab w:val="left" w:pos="1985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Вариант</w:t>
      </w:r>
      <w:r>
        <w:rPr>
          <w:rFonts w:ascii="PT Astra Serif" w:hAnsi="PT Astra Serif"/>
          <w:sz w:val="28"/>
        </w:rPr>
        <w:t> </w:t>
      </w:r>
      <w:r>
        <w:rPr>
          <w:rFonts w:ascii="PT Astra Serif" w:hAnsi="PT Astra Serif"/>
          <w:sz w:val="28"/>
        </w:rPr>
        <w:t>2: уполномоченный представитель физического лица.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>При обращении заявителя за исправлением допущенных опечаток и (или) ошибок в выданном результате предоставления Услуги Услуга предоставляется в соответствии со следующими вариантами:</w:t>
      </w:r>
    </w:p>
    <w:p w:rsidR="00EE606A" w:rsidRDefault="00EE606A" w:rsidP="00EE606A">
      <w:pPr>
        <w:tabs>
          <w:tab w:val="left" w:pos="1276"/>
          <w:tab w:val="left" w:pos="1985"/>
        </w:tabs>
        <w:ind w:firstLine="709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Вариант</w:t>
      </w:r>
      <w:r>
        <w:rPr>
          <w:rFonts w:ascii="PT Astra Serif" w:hAnsi="PT Astra Serif"/>
          <w:sz w:val="28"/>
        </w:rPr>
        <w:t> </w:t>
      </w:r>
      <w:r>
        <w:rPr>
          <w:rFonts w:ascii="PT Astra Serif" w:hAnsi="PT Astra Serif"/>
          <w:sz w:val="28"/>
        </w:rPr>
        <w:t>3: физическое лицо;</w:t>
      </w:r>
    </w:p>
    <w:p w:rsidR="00EE606A" w:rsidRDefault="00EE606A" w:rsidP="00EE606A">
      <w:pPr>
        <w:tabs>
          <w:tab w:val="left" w:pos="1276"/>
          <w:tab w:val="left" w:pos="1985"/>
        </w:tabs>
        <w:ind w:firstLine="709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Вариант</w:t>
      </w:r>
      <w:r>
        <w:rPr>
          <w:rFonts w:ascii="PT Astra Serif" w:hAnsi="PT Astra Serif"/>
          <w:sz w:val="28"/>
        </w:rPr>
        <w:t> </w:t>
      </w:r>
      <w:r>
        <w:rPr>
          <w:rFonts w:ascii="PT Astra Serif" w:hAnsi="PT Astra Serif"/>
          <w:sz w:val="28"/>
        </w:rPr>
        <w:t>4: уполномоченный представитель физического лица.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Возможность оставления запроса без рассмотрения не предусмотрена.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Профилирование заявителя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Вариант определяется путем анкетирования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таблице 2 приложения № 1 к настоящему Административному регламенту.</w:t>
      </w:r>
    </w:p>
    <w:p w:rsidR="00EE606A" w:rsidRDefault="00EE606A" w:rsidP="00EE606A">
      <w:pPr>
        <w:tabs>
          <w:tab w:val="left" w:pos="1276"/>
        </w:tabs>
        <w:ind w:firstLine="709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Профилирование осуществляется при личном обращении в функциональный орган.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Описания вариантов, приведенные в настоящем разделе, размещаются функциональным органом</w:t>
      </w:r>
      <w:r>
        <w:rPr>
          <w:rFonts w:ascii="PT Astra Serif" w:hAnsi="PT Astra Serif"/>
          <w:b/>
          <w:sz w:val="28"/>
        </w:rPr>
        <w:t xml:space="preserve"> </w:t>
      </w:r>
      <w:r>
        <w:rPr>
          <w:rFonts w:ascii="PT Astra Serif" w:hAnsi="PT Astra Serif"/>
          <w:sz w:val="28"/>
        </w:rPr>
        <w:t>в общедоступном для ознакомления месте.</w:t>
      </w:r>
    </w:p>
    <w:p w:rsidR="00EE606A" w:rsidRDefault="00EE606A" w:rsidP="00EE606A">
      <w:pPr>
        <w:tabs>
          <w:tab w:val="left" w:pos="1276"/>
        </w:tabs>
        <w:ind w:left="709"/>
        <w:contextualSpacing/>
        <w:jc w:val="both"/>
        <w:rPr>
          <w:rFonts w:ascii="PT Astra Serif" w:hAnsi="PT Astra Serif"/>
          <w:sz w:val="28"/>
        </w:rPr>
      </w:pPr>
    </w:p>
    <w:p w:rsidR="00EE606A" w:rsidRDefault="00EE606A" w:rsidP="00EE606A">
      <w:pPr>
        <w:pStyle w:val="a7"/>
        <w:keepNext/>
        <w:numPr>
          <w:ilvl w:val="0"/>
          <w:numId w:val="42"/>
        </w:numPr>
        <w:spacing w:after="0" w:line="240" w:lineRule="auto"/>
        <w:ind w:left="357" w:hanging="357"/>
        <w:jc w:val="center"/>
        <w:outlineLvl w:val="1"/>
        <w:rPr>
          <w:rFonts w:ascii="PT Astra Serif" w:hAnsi="PT Astra Serif"/>
          <w:b/>
          <w:sz w:val="28"/>
        </w:rPr>
      </w:pPr>
    </w:p>
    <w:p w:rsidR="00EE606A" w:rsidRDefault="00EE606A" w:rsidP="00EE606A">
      <w:pPr>
        <w:keepNext/>
        <w:tabs>
          <w:tab w:val="left" w:pos="1276"/>
        </w:tabs>
        <w:jc w:val="both"/>
        <w:rPr>
          <w:rFonts w:ascii="PT Astra Serif" w:hAnsi="PT Astra Serif"/>
          <w:sz w:val="28"/>
        </w:rPr>
      </w:pP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>Максимальный срок предоставления варианта Услуги составляет 30</w:t>
      </w:r>
      <w:r>
        <w:rPr>
          <w:rFonts w:ascii="PT Astra Serif" w:hAnsi="PT Astra Serif"/>
          <w:color w:val="C9211E"/>
          <w:sz w:val="28"/>
        </w:rPr>
        <w:t xml:space="preserve"> </w:t>
      </w:r>
      <w:r>
        <w:rPr>
          <w:rFonts w:ascii="PT Astra Serif" w:hAnsi="PT Astra Serif"/>
          <w:sz w:val="28"/>
        </w:rPr>
        <w:t>календарных дней с даты регистрации запроса и документов, необходимых для предоставления Услуги.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Результатом предоставления варианта Услуги являются: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after="0"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предоставление информации о результатах сданных экзаменов, тестирования и иных вступительных испытаний, а также зачислении в образовательное учреждение заявителю;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after="0"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уведомление об отказе в предоставлении Услуги (документ на бумажном носителе).</w:t>
      </w:r>
    </w:p>
    <w:p w:rsidR="00EE606A" w:rsidRDefault="00EE606A" w:rsidP="00EE606A">
      <w:pPr>
        <w:tabs>
          <w:tab w:val="left" w:pos="1276"/>
        </w:tabs>
        <w:ind w:firstLine="709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Формирование реестровой записи в качестве результата предоставления Услуги не предусмотрено.</w:t>
      </w:r>
    </w:p>
    <w:p w:rsidR="00EE606A" w:rsidRDefault="00EE606A" w:rsidP="00EE606A">
      <w:pPr>
        <w:tabs>
          <w:tab w:val="left" w:pos="1276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прием запроса и документов и (или) информации, необходимых для предоставления Услуги;</w:t>
      </w:r>
    </w:p>
    <w:p w:rsidR="00EE606A" w:rsidRDefault="00EE606A" w:rsidP="00EE606A">
      <w:pPr>
        <w:tabs>
          <w:tab w:val="left" w:pos="1021"/>
        </w:tabs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          б) принятие решения о предоставлении (об отказе в предоставлении) Услуги;</w:t>
      </w:r>
    </w:p>
    <w:p w:rsidR="00EE606A" w:rsidRDefault="00EE606A" w:rsidP="00EE606A">
      <w:pPr>
        <w:tabs>
          <w:tab w:val="left" w:pos="709"/>
        </w:tabs>
        <w:ind w:left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в) предоставление результата Услуги. 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Прием запроса и документов и (или) информации, необходимых для предоставления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Представление заявителем документов и запроса в соответствии с формой, предусмотренной в приложении № 2 к настоящему Административному регламенту, осуществляется при личном обращении в функциональный орган.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 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документы заявителя, – заявление о предоставлении Услуги в виде отдельного документа (в соответствии с формой, утвержденной настоящим Административным регламентом);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документы, удостоверяющие личность заявителя, (при подаче в функциональный орган - оригинал или дубликат документа);</w:t>
      </w:r>
    </w:p>
    <w:p w:rsidR="00EE606A" w:rsidRDefault="00EE606A" w:rsidP="00EE606A">
      <w:pPr>
        <w:ind w:firstLine="709"/>
        <w:jc w:val="both"/>
        <w:rPr>
          <w:sz w:val="20"/>
        </w:rPr>
      </w:pPr>
      <w:r>
        <w:rPr>
          <w:rFonts w:ascii="PT Astra Serif" w:hAnsi="PT Astra Serif"/>
          <w:sz w:val="28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lastRenderedPageBreak/>
        <w:t>Способами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Основания для отказа в приеме запроса и документов законодательством Российской Федерации не предусмотрены.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Услуга не предусматривает возможность приема запроса и документов, необходимых для предоставления варианта Услуги, по выбору заявителя, независимо от его места жительства или места пребывания.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Срок регистрации запроса и документов, необходимых для предоставления Услуги, составляет 1 рабочий день.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Принятие решения о предоставлении (об отказе в предоставлении)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Функциональный орган отказывает заявителю в предоставлении Услуги при наличии следующих оснований: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представление заявления о предоставлении государственной услуги, не соответствующего форме, предусмотренной приложением № 2</w:t>
      </w:r>
      <w:r>
        <w:rPr>
          <w:rFonts w:ascii="PT Astra Serif" w:hAnsi="PT Astra Serif"/>
          <w:color w:val="C9211E"/>
          <w:sz w:val="28"/>
        </w:rPr>
        <w:t xml:space="preserve"> </w:t>
      </w:r>
      <w:r>
        <w:rPr>
          <w:rFonts w:ascii="PT Astra Serif" w:hAnsi="PT Astra Serif"/>
          <w:sz w:val="28"/>
        </w:rPr>
        <w:t>к настоящему Административному регламенту;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представление неполного пакета документов, предусмотренных пунктом 15 настоящего Административного регламента;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наличие в оригиналах и копиях представленных заявителем документов исправлений</w:t>
      </w:r>
      <w:r>
        <w:rPr>
          <w:rFonts w:ascii="PT Astra Serif" w:hAnsi="PT Astra Serif"/>
        </w:rPr>
        <w:t>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отказ заявителя дать согласие на обработку своих персональных данных и персональных данных ребенка, в отношении которого подается заявление</w:t>
      </w:r>
      <w:r>
        <w:rPr>
          <w:rFonts w:ascii="PT Astra Serif" w:hAnsi="PT Astra Serif"/>
        </w:rPr>
        <w:t>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наличие ранее зарегистрированного заявления на рассмотрении</w:t>
      </w:r>
      <w:r>
        <w:rPr>
          <w:rFonts w:ascii="PT Astra Serif" w:hAnsi="PT Astra Serif"/>
        </w:rPr>
        <w:t>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подача заявителем письменного запроса об отказе в предоставлении Услуги (приложение 5 к Административному регламенту);</w:t>
      </w:r>
      <w:r>
        <w:rPr>
          <w:rFonts w:ascii="PT Astra Serif" w:hAnsi="PT Astra Serif"/>
          <w:sz w:val="28"/>
          <w:highlight w:val="yellow"/>
        </w:rPr>
        <w:t xml:space="preserve"> 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запрашиваемая информация не входит в перечень сведений, предоставляемых в рамках оказания Услуги;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заявитель не является родителем или законным представителем лица, в отношении которого запрашивается информация.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Принятие решения о предоставлении Услуги осуществляется в срок, не превышающий 25 календарных дней со дня получения функциональным органом всех сведений, необходимых для принятия решения.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 xml:space="preserve">Предоставление результата Услуги 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Способы получения результата предоставления Услуги: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 личном обращении в функциональный орган - предоставление информации о результатах сданных экзаменов, тестирования и иных вступительных испытаний, а также зачислении в образовательное учреждение заявителю;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lastRenderedPageBreak/>
        <w:t>при личном обращении в функциональный орган – уведомление об отказе в предоставлении Услуги.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пребывания.</w:t>
      </w:r>
    </w:p>
    <w:p w:rsidR="00EE606A" w:rsidRDefault="00EE606A" w:rsidP="00EE606A">
      <w:pPr>
        <w:tabs>
          <w:tab w:val="left" w:pos="1276"/>
        </w:tabs>
        <w:ind w:left="709"/>
        <w:contextualSpacing/>
        <w:jc w:val="both"/>
        <w:rPr>
          <w:rFonts w:ascii="PT Astra Serif" w:hAnsi="PT Astra Serif"/>
          <w:sz w:val="28"/>
        </w:rPr>
      </w:pPr>
    </w:p>
    <w:p w:rsidR="00EE606A" w:rsidRDefault="00EE606A" w:rsidP="00EE606A">
      <w:pPr>
        <w:pStyle w:val="a7"/>
        <w:keepNext/>
        <w:numPr>
          <w:ilvl w:val="0"/>
          <w:numId w:val="42"/>
        </w:numPr>
        <w:spacing w:after="0" w:line="240" w:lineRule="auto"/>
        <w:ind w:left="357" w:hanging="357"/>
        <w:jc w:val="center"/>
        <w:outlineLvl w:val="1"/>
        <w:rPr>
          <w:rFonts w:ascii="PT Astra Serif" w:hAnsi="PT Astra Serif"/>
          <w:b/>
          <w:sz w:val="28"/>
        </w:rPr>
      </w:pPr>
    </w:p>
    <w:p w:rsidR="00EE606A" w:rsidRDefault="00EE606A" w:rsidP="00EE606A">
      <w:pPr>
        <w:keepNext/>
        <w:tabs>
          <w:tab w:val="left" w:pos="1276"/>
        </w:tabs>
        <w:jc w:val="both"/>
        <w:rPr>
          <w:rFonts w:ascii="PT Astra Serif" w:hAnsi="PT Astra Serif"/>
          <w:sz w:val="28"/>
        </w:rPr>
      </w:pP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>Максимальный срок предоставления варианта Услуги составляет 30</w:t>
      </w:r>
      <w:r>
        <w:rPr>
          <w:rFonts w:ascii="PT Astra Serif" w:hAnsi="PT Astra Serif"/>
          <w:color w:val="C9211E"/>
          <w:sz w:val="28"/>
        </w:rPr>
        <w:t xml:space="preserve"> </w:t>
      </w:r>
      <w:r>
        <w:rPr>
          <w:rFonts w:ascii="PT Astra Serif" w:hAnsi="PT Astra Serif"/>
          <w:sz w:val="28"/>
        </w:rPr>
        <w:t>календарных дней с даты регистрации запроса и документов, необходимых для предоставления Услуги.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Результатом предоставления варианта Услуги являются: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after="0"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предоставление информации о результатах сданных экзаменов, тестирования и иных вступительных испытаний, а также зачислении в образовательное учреждение заявителю;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after="0"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уведомление об отказе в предоставлении Услуги (документ на бумажном носителе).</w:t>
      </w:r>
    </w:p>
    <w:p w:rsidR="00EE606A" w:rsidRDefault="00EE606A" w:rsidP="00EE606A">
      <w:pPr>
        <w:tabs>
          <w:tab w:val="left" w:pos="1021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Формирование реестровой записи в качестве результата предоставления Услуги не предусмотрено.</w:t>
      </w:r>
    </w:p>
    <w:p w:rsidR="00EE606A" w:rsidRDefault="00EE606A" w:rsidP="00EE606A">
      <w:pPr>
        <w:tabs>
          <w:tab w:val="left" w:pos="1021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прием запроса и документов и (или) информации, необходимых для предоставления Услуги;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принятие решения о предоставлении (об отказе в предоставлении) Услуги;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предоставление результата Услуги. 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Прием запроса и документов и (или) информации, необходимых для предоставления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Представление представителем заявителя документов и запроса в соответствии с формой, предусмотренной в приложении № 3 к настоящему Административному регламенту, осуществляется при личном обращении в функциональный орган.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lastRenderedPageBreak/>
        <w:t>заявление о предоставлении Услуги в виде отдельного документа (в соответствии с формой, утвержденной настоящим Административным регламентом);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документы, удостоверяющие личность заявителя, (при подаче в функциональный орган - оригинал или дубликат документа);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документ, подтверждающий полномочия представителя заявителя, – доверенность, подтверждающая полномочия представителя заявителя;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</w:pPr>
      <w:r>
        <w:rPr>
          <w:rFonts w:ascii="PT Astra Serif" w:hAnsi="PT Astra Serif"/>
          <w:sz w:val="28"/>
        </w:rPr>
        <w:t>документы, подтверждающие личность представителя, при подаче в функциональный орган - оригинал или дубликат документа).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 xml:space="preserve">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 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Способами установления личности (идентификации) заявителя при взаимодействии с заявителями является документ, удостоверяющий личность.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Основания для отказа в приеме запроса и документов законодательством Российской Федерации не предусмотрены.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Услуга не предусматривает возможности приема запроса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Срок регистрации запроса и документов, необходимых для предоставления Услуги, составляет 1 рабочий день.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Принятие решения о предоставлении (об отказе в предоставлении)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Функциональный орган отказывает заявителю в предоставлении Услуги при наличии следующих оснований: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представление заявления о предоставлении государственной услуги, не соответствующего форме, предусмотренной приложением № 3 к настоящему Административному регламенту;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представление неполного пакета документов, предусмотренных пунктом 15 настоящего Административного регламента;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наличие в оригиналах и копиях представленных заявителем документов исправлений</w:t>
      </w:r>
      <w:r>
        <w:rPr>
          <w:rFonts w:ascii="PT Astra Serif" w:hAnsi="PT Astra Serif"/>
        </w:rPr>
        <w:t>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отказ заявителя дать согласие на обработку своих персональных данных и персональных данных ребенка, в отношении которого подается заявление</w:t>
      </w:r>
      <w:r>
        <w:rPr>
          <w:rFonts w:ascii="PT Astra Serif" w:hAnsi="PT Astra Serif"/>
        </w:rPr>
        <w:t>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наличие ранее зарегистрированного заявления на рассмотрении</w:t>
      </w:r>
      <w:r>
        <w:rPr>
          <w:rFonts w:ascii="PT Astra Serif" w:hAnsi="PT Astra Serif"/>
        </w:rPr>
        <w:t>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подача заявителем письменного запроса об отказе в предоставлении Услуги (приложение 5 к Административному регламенту);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запрашиваемая информация не входит в перечень сведений, предоставляемых в рамках оказания Услуги</w:t>
      </w:r>
      <w:r>
        <w:rPr>
          <w:rFonts w:ascii="PT Astra Serif" w:hAnsi="PT Astra Serif"/>
        </w:rPr>
        <w:t>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lastRenderedPageBreak/>
        <w:t>заявитель не является доверенным лицом гражданина, в отношении которого запрашивается информация.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Принятие решения о предоставлении Услуги осуществляется в срок, не превышающий 25 календарных дней со дня получения функциональным органом всех сведений, необходимых для принятия решения.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 xml:space="preserve">Предоставление результата Услуги 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Способы получения результата предоставления Услуги: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 личном обращении в функциональный орган - предоставление информации о результатах сданных экзаменов, тестирования и иных вступительных испытаний, а также зачислении в образовательное учреждение заявителю;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 личном обращении в функциональный орган – уведомление об отказе в предоставлении Услуги.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606A" w:rsidRDefault="00EE606A" w:rsidP="00EE606A">
      <w:pPr>
        <w:tabs>
          <w:tab w:val="left" w:pos="1276"/>
        </w:tabs>
        <w:ind w:left="709"/>
        <w:contextualSpacing/>
        <w:jc w:val="both"/>
        <w:rPr>
          <w:rFonts w:ascii="PT Astra Serif" w:hAnsi="PT Astra Serif"/>
          <w:sz w:val="28"/>
        </w:rPr>
      </w:pPr>
    </w:p>
    <w:p w:rsidR="00EE606A" w:rsidRDefault="00EE606A" w:rsidP="00EE606A">
      <w:pPr>
        <w:pStyle w:val="a7"/>
        <w:keepNext/>
        <w:numPr>
          <w:ilvl w:val="0"/>
          <w:numId w:val="42"/>
        </w:numPr>
        <w:spacing w:after="0" w:line="240" w:lineRule="auto"/>
        <w:ind w:left="357" w:hanging="357"/>
        <w:jc w:val="center"/>
        <w:outlineLvl w:val="1"/>
        <w:rPr>
          <w:rFonts w:ascii="PT Astra Serif" w:hAnsi="PT Astra Serif"/>
          <w:b/>
          <w:sz w:val="28"/>
        </w:rPr>
      </w:pPr>
    </w:p>
    <w:p w:rsidR="00EE606A" w:rsidRDefault="00EE606A" w:rsidP="00EE606A">
      <w:pPr>
        <w:keepNext/>
        <w:tabs>
          <w:tab w:val="left" w:pos="1276"/>
        </w:tabs>
        <w:jc w:val="both"/>
        <w:rPr>
          <w:rFonts w:ascii="PT Astra Serif" w:hAnsi="PT Astra Serif"/>
          <w:sz w:val="28"/>
        </w:rPr>
      </w:pP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>Максимальный срок предоставления варианта Услуги составляет 3 рабочих дня с даты регистрации запроса.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Результатом предоставления варианта Услуги является решение об исправлении опечаток и (или) ошибок, допущенных в документах, выданных заявителю по результатам предоставления Услуги.</w:t>
      </w:r>
    </w:p>
    <w:p w:rsidR="00EE606A" w:rsidRDefault="00EE606A" w:rsidP="00EE606A">
      <w:pPr>
        <w:pStyle w:val="a7"/>
        <w:tabs>
          <w:tab w:val="left" w:pos="1276"/>
        </w:tabs>
        <w:ind w:left="0" w:firstLine="709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Формирование реестровой записи в качестве результата предоставления Услуги не предусмотрено.</w:t>
      </w:r>
    </w:p>
    <w:p w:rsidR="00EE606A" w:rsidRDefault="00EE606A" w:rsidP="00EE606A">
      <w:pPr>
        <w:tabs>
          <w:tab w:val="left" w:pos="1021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EE606A" w:rsidRDefault="00EE606A" w:rsidP="00EE606A">
      <w:pPr>
        <w:tabs>
          <w:tab w:val="left" w:pos="1021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 xml:space="preserve">Административные процедуры, осуществляемые при предоставлении Услуги в соответствии с настоящим вариантом: </w:t>
      </w:r>
    </w:p>
    <w:p w:rsidR="00EE606A" w:rsidRDefault="00EE606A" w:rsidP="00EE606A">
      <w:pPr>
        <w:tabs>
          <w:tab w:val="left" w:pos="1021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1) прием запроса и документов и (или) информации, необходимых для предоставления Услуги;</w:t>
      </w:r>
    </w:p>
    <w:p w:rsidR="00EE606A" w:rsidRDefault="00EE606A" w:rsidP="00EE606A">
      <w:pPr>
        <w:tabs>
          <w:tab w:val="left" w:pos="1021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2) принятие решения о предоставлении (об отказе в предоставлении) Услуги;</w:t>
      </w:r>
    </w:p>
    <w:p w:rsidR="00EE606A" w:rsidRDefault="00EE606A" w:rsidP="00EE606A">
      <w:pPr>
        <w:tabs>
          <w:tab w:val="left" w:pos="1021"/>
        </w:tabs>
        <w:ind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lastRenderedPageBreak/>
        <w:t xml:space="preserve">3) предоставление результата Услуги. 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  <w:sz w:val="20"/>
        </w:rPr>
      </w:pPr>
      <w:r>
        <w:rPr>
          <w:rFonts w:ascii="PT Astra Serif" w:hAnsi="PT Astra Serif"/>
          <w:b/>
          <w:sz w:val="28"/>
        </w:rPr>
        <w:t>Прием запроса и документов и (или) информации, необходимых для предоставления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Представление заявителем документов и заявления о предоставлении Услуги в соответствии с формой, предусмотренной в приложении № 4</w:t>
      </w:r>
      <w:r>
        <w:rPr>
          <w:rFonts w:ascii="PT Astra Serif" w:hAnsi="PT Astra Serif"/>
          <w:color w:val="C9211E"/>
          <w:sz w:val="28"/>
        </w:rPr>
        <w:t xml:space="preserve"> </w:t>
      </w:r>
      <w:r>
        <w:rPr>
          <w:rFonts w:ascii="PT Astra Serif" w:hAnsi="PT Astra Serif"/>
          <w:sz w:val="28"/>
        </w:rPr>
        <w:t>к настоящему Административному регламенту, осуществляется посредством личного приёма.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606A" w:rsidRDefault="00EE606A" w:rsidP="00EE606A">
      <w:pPr>
        <w:tabs>
          <w:tab w:val="left" w:pos="1276"/>
        </w:tabs>
        <w:ind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1) документы заявителя, – заявление об исправлении допущенных опечаток и ошибок в выданных в результате предоставления Услуги документах (в соответствии с формой, утвержденной настоящим Административным регламентом);</w:t>
      </w:r>
    </w:p>
    <w:p w:rsidR="00EE606A" w:rsidRDefault="00EE606A" w:rsidP="00EE606A">
      <w:pPr>
        <w:tabs>
          <w:tab w:val="left" w:pos="1134"/>
          <w:tab w:val="left" w:pos="1276"/>
        </w:tabs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>2) документы, удостоверяющие личность, (при подаче в функциональный орган - оригинал или дубликат документа).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при личном обращении в функциональный орган – документ, удостоверяющий личность; 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Основания для отказа в приеме запроса законодательством Российской Федерации не предусмотрены.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Услуга не предусматривает возможности приема запроса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Срок регистрации запроса составляет 1 рабочий день.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Принятие решения о предоставлении (об отказе в предоставлении) Услуги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Функциональный орган отказывает заявителю в предоставлении Услуги при наличии следующих оснований: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представление заявления о предоставлении государственной услуги, не соответствующего форме, предусмотренной приложением № 4 к настоящему Административному регламенту;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заявитель не является родителем или законным представителем лица, в отношении которого запрашивается информация.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lastRenderedPageBreak/>
        <w:t>Принятие решения о предоставлении Услуги осуществляется в срок, не превышающий 1 рабочий день со дня получения функциональным органом всех сведений, необходимых для принятия решения.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 xml:space="preserve">Предоставление результата Услуги 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Способы получения результата предоставления Услуги - посредством личного приёма.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пребывания.</w:t>
      </w:r>
    </w:p>
    <w:p w:rsidR="00EE606A" w:rsidRDefault="00EE606A" w:rsidP="00EE606A">
      <w:pPr>
        <w:tabs>
          <w:tab w:val="left" w:pos="1276"/>
        </w:tabs>
        <w:ind w:left="709"/>
        <w:contextualSpacing/>
        <w:jc w:val="both"/>
        <w:rPr>
          <w:rFonts w:ascii="PT Astra Serif" w:hAnsi="PT Astra Serif"/>
          <w:sz w:val="28"/>
        </w:rPr>
      </w:pPr>
    </w:p>
    <w:p w:rsidR="00EE606A" w:rsidRDefault="00EE606A" w:rsidP="00EE606A">
      <w:pPr>
        <w:pStyle w:val="a7"/>
        <w:keepNext/>
        <w:numPr>
          <w:ilvl w:val="0"/>
          <w:numId w:val="42"/>
        </w:numPr>
        <w:spacing w:after="0" w:line="240" w:lineRule="auto"/>
        <w:ind w:left="357" w:hanging="357"/>
        <w:jc w:val="center"/>
        <w:outlineLvl w:val="1"/>
        <w:rPr>
          <w:rFonts w:ascii="PT Astra Serif" w:hAnsi="PT Astra Serif"/>
          <w:b/>
          <w:sz w:val="28"/>
        </w:rPr>
      </w:pPr>
    </w:p>
    <w:p w:rsidR="00EE606A" w:rsidRDefault="00EE606A" w:rsidP="00EE606A">
      <w:pPr>
        <w:keepNext/>
        <w:tabs>
          <w:tab w:val="left" w:pos="1276"/>
        </w:tabs>
        <w:jc w:val="both"/>
        <w:rPr>
          <w:rFonts w:ascii="PT Astra Serif" w:hAnsi="PT Astra Serif"/>
          <w:sz w:val="28"/>
        </w:rPr>
      </w:pP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after="0" w:line="240" w:lineRule="auto"/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>Максимальный срок предоставления варианта Услуги составляет 3 рабочих дня с даты регистрации запроса.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Результатом предоставления варианта Услуги решение об исправлении опечаток и (или) ошибок, допущенных в документах, выданных заявителю по результатам предоставления Услуги.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Формирование реестровой записи в качестве результата предоставления Услуги не предусмотрено.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EE606A" w:rsidRDefault="00EE606A" w:rsidP="00EE606A">
      <w:pPr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EE606A" w:rsidRDefault="00EE606A" w:rsidP="00EE606A">
      <w:pPr>
        <w:pStyle w:val="a7"/>
        <w:numPr>
          <w:ilvl w:val="1"/>
          <w:numId w:val="40"/>
        </w:numPr>
        <w:tabs>
          <w:tab w:val="left" w:pos="0"/>
        </w:tabs>
        <w:spacing w:line="240" w:lineRule="auto"/>
        <w:ind w:left="0" w:firstLine="709"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>прием запроса и документов и (или) информации, необходимых для предоставления Услуги;</w:t>
      </w:r>
    </w:p>
    <w:p w:rsidR="00EE606A" w:rsidRDefault="00EE606A" w:rsidP="00EE606A">
      <w:pPr>
        <w:numPr>
          <w:ilvl w:val="1"/>
          <w:numId w:val="40"/>
        </w:numPr>
        <w:tabs>
          <w:tab w:val="left" w:pos="0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принятие решения о предоставлении (об отказе в предоставлении) Услуги;</w:t>
      </w:r>
    </w:p>
    <w:p w:rsidR="00EE606A" w:rsidRDefault="00EE606A" w:rsidP="00EE606A">
      <w:pPr>
        <w:pStyle w:val="a7"/>
        <w:numPr>
          <w:ilvl w:val="1"/>
          <w:numId w:val="40"/>
        </w:numPr>
        <w:tabs>
          <w:tab w:val="left" w:pos="0"/>
          <w:tab w:val="left" w:pos="709"/>
        </w:tabs>
        <w:spacing w:line="240" w:lineRule="auto"/>
        <w:ind w:left="0" w:firstLine="709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предоставление результата Услуги. 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Прием запроса и документов и (или) информации, необходимых для предоставления Услуги</w:t>
      </w:r>
    </w:p>
    <w:p w:rsidR="00EE606A" w:rsidRDefault="00EE606A" w:rsidP="00EE606A">
      <w:pPr>
        <w:pStyle w:val="a7"/>
        <w:numPr>
          <w:ilvl w:val="0"/>
          <w:numId w:val="40"/>
        </w:numPr>
        <w:tabs>
          <w:tab w:val="left" w:pos="1276"/>
        </w:tabs>
        <w:spacing w:line="240" w:lineRule="auto"/>
        <w:ind w:firstLine="709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Представление представителем заявителя документов и заявления о предоставлении Услуги в соответствии с формой, предусмотренной в приложении № 4</w:t>
      </w:r>
      <w:r>
        <w:rPr>
          <w:rFonts w:ascii="PT Astra Serif" w:hAnsi="PT Astra Serif"/>
          <w:color w:val="C9211E"/>
          <w:sz w:val="28"/>
        </w:rPr>
        <w:t xml:space="preserve"> </w:t>
      </w:r>
      <w:r>
        <w:rPr>
          <w:rFonts w:ascii="PT Astra Serif" w:hAnsi="PT Astra Serif"/>
          <w:sz w:val="28"/>
        </w:rPr>
        <w:t xml:space="preserve">к настоящему Административному регламенту, осуществляется посредством личного приёма. </w:t>
      </w:r>
    </w:p>
    <w:p w:rsidR="00EE606A" w:rsidRDefault="00EE606A" w:rsidP="00EE606A">
      <w:pPr>
        <w:pStyle w:val="a7"/>
        <w:numPr>
          <w:ilvl w:val="0"/>
          <w:numId w:val="40"/>
        </w:numPr>
        <w:tabs>
          <w:tab w:val="clear" w:pos="1134"/>
          <w:tab w:val="left" w:pos="1276"/>
        </w:tabs>
        <w:spacing w:line="240" w:lineRule="auto"/>
        <w:ind w:firstLine="709"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lastRenderedPageBreak/>
        <w:t>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EE606A" w:rsidRDefault="00EE606A" w:rsidP="00EE606A">
      <w:pPr>
        <w:pStyle w:val="a7"/>
        <w:numPr>
          <w:ilvl w:val="0"/>
          <w:numId w:val="43"/>
        </w:numPr>
        <w:tabs>
          <w:tab w:val="left" w:pos="1276"/>
        </w:tabs>
        <w:spacing w:line="240" w:lineRule="auto"/>
        <w:ind w:left="0"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документы заявителя, – заявление об исправлении допущенных опечаток и ошибок в выданных в результате предоставления Услуги документах (в соответствии с формой, утвержденной настоящим Административным регламентом);</w:t>
      </w:r>
    </w:p>
    <w:p w:rsidR="00EE606A" w:rsidRDefault="00EE606A" w:rsidP="00EE606A">
      <w:pPr>
        <w:pStyle w:val="a7"/>
        <w:numPr>
          <w:ilvl w:val="0"/>
          <w:numId w:val="43"/>
        </w:numPr>
        <w:tabs>
          <w:tab w:val="left" w:pos="1021"/>
          <w:tab w:val="left" w:pos="1134"/>
          <w:tab w:val="left" w:pos="1304"/>
        </w:tabs>
        <w:spacing w:line="240" w:lineRule="auto"/>
        <w:ind w:left="0"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документы, удостоверяющие личность, (при подаче в функциональный орган - оригинал или дубликат документа);</w:t>
      </w:r>
    </w:p>
    <w:p w:rsidR="00EE606A" w:rsidRDefault="00EE606A" w:rsidP="00EE606A">
      <w:pPr>
        <w:pStyle w:val="a7"/>
        <w:numPr>
          <w:ilvl w:val="0"/>
          <w:numId w:val="43"/>
        </w:numPr>
        <w:tabs>
          <w:tab w:val="left" w:pos="1021"/>
          <w:tab w:val="left" w:pos="1134"/>
          <w:tab w:val="left" w:pos="1304"/>
        </w:tabs>
        <w:spacing w:line="240" w:lineRule="auto"/>
        <w:ind w:left="0" w:firstLine="709"/>
        <w:jc w:val="both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документ, подтверждающий полномочия представителя заявителя, – доверенность, подтверждающая полномочия представителя заявителя;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</w:pPr>
      <w:r>
        <w:rPr>
          <w:rFonts w:ascii="PT Astra Serif" w:hAnsi="PT Astra Serif"/>
          <w:sz w:val="28"/>
        </w:rPr>
        <w:t>документы, подтверждающие личность представителя, (при подаче в функциональный орган - оригинал или дубликат документа).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при личном обращении в функциональный орган – документ, удостоверяющий личность.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Основания для отказа в приеме запроса законодательством Российской Федерации не предусмотрены.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Услуга не предусматривает возможности приема запроса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Срок регистрации запроса составляет 1 рабочий день.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Принятие решения о предоставлении (об отказе в предоставлении) Услуги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Функциональный орган отказывает заявителю в предоставлении Услуги при наличии следующих оснований: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представление заявления о предоставлении государственной услуги, не соответствующего форме, предусмотренной приложением № 4</w:t>
      </w:r>
      <w:r>
        <w:rPr>
          <w:rFonts w:ascii="PT Astra Serif" w:hAnsi="PT Astra Serif"/>
          <w:color w:val="C9211E"/>
          <w:sz w:val="28"/>
        </w:rPr>
        <w:t xml:space="preserve"> </w:t>
      </w:r>
      <w:r>
        <w:rPr>
          <w:rFonts w:ascii="PT Astra Serif" w:hAnsi="PT Astra Serif"/>
          <w:sz w:val="28"/>
        </w:rPr>
        <w:t>к настоящему Административному регламенту;</w:t>
      </w:r>
    </w:p>
    <w:p w:rsidR="00EE606A" w:rsidRDefault="00EE606A" w:rsidP="00EE606A">
      <w:pPr>
        <w:numPr>
          <w:ilvl w:val="1"/>
          <w:numId w:val="40"/>
        </w:numPr>
        <w:tabs>
          <w:tab w:val="left" w:pos="1021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заявитель не является родителем или законным представителем лица, в отношении которого запрашивается информация.</w:t>
      </w:r>
    </w:p>
    <w:p w:rsidR="00EE606A" w:rsidRDefault="00EE606A" w:rsidP="00EE606A">
      <w:pPr>
        <w:numPr>
          <w:ilvl w:val="1"/>
          <w:numId w:val="40"/>
        </w:numPr>
        <w:tabs>
          <w:tab w:val="left" w:pos="709"/>
        </w:tabs>
        <w:spacing w:line="240" w:lineRule="auto"/>
        <w:ind w:left="0"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заявитель не является доверенным лицом гражданина, в отношении которого подан запрос.</w:t>
      </w:r>
    </w:p>
    <w:p w:rsidR="00EE606A" w:rsidRDefault="00EE606A" w:rsidP="00EE606A">
      <w:pPr>
        <w:tabs>
          <w:tab w:val="left" w:pos="1021"/>
          <w:tab w:val="left" w:pos="1134"/>
          <w:tab w:val="left" w:pos="1304"/>
        </w:tabs>
        <w:ind w:left="709"/>
        <w:contextualSpacing/>
        <w:jc w:val="both"/>
        <w:rPr>
          <w:rFonts w:ascii="PT Astra Serif" w:hAnsi="PT Astra Serif"/>
        </w:rPr>
      </w:pP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lastRenderedPageBreak/>
        <w:t>Принятие решения о предоставлении Услуги осуществляется в срок, не превышающий 1 рабочий день со дня получения Органом местного самоуправления всех сведений, необходимых для принятия решения.</w:t>
      </w:r>
    </w:p>
    <w:p w:rsidR="00EE606A" w:rsidRDefault="00EE606A" w:rsidP="00EE606A">
      <w:pPr>
        <w:keepNext/>
        <w:keepLines/>
        <w:spacing w:before="480" w:after="240"/>
        <w:jc w:val="center"/>
        <w:outlineLvl w:val="2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 xml:space="preserve">Предоставление результата Услуги 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Способы получения результата предоставления Услуги - посредством личного приёма.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Предоставление результата Услуги осуществляется в срок, не превышающий 1 рабочий день со дня принятия решения о предоставлении Услуги.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Результат предоставления Услуги не может быть предоставлен по выбору заявителя независимо от его места жительства или места пребывания.</w:t>
      </w:r>
    </w:p>
    <w:p w:rsidR="00EE606A" w:rsidRDefault="00EE606A" w:rsidP="00EE606A">
      <w:pPr>
        <w:keepNext/>
        <w:keepLines/>
        <w:spacing w:before="480" w:after="240"/>
        <w:jc w:val="center"/>
        <w:outlineLvl w:val="0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IV. Формы контроля за исполнением Административного регламента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Услуги, а также принятием ими решений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Текущий контроль за соблюдением и исполнением ответственными должностными лицами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уполномоченным руководителем (заместителем руководителя).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 xml:space="preserve">Текущий контроль осуществляется посредством проведения плановых и внеплановых проверок. 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Порядок и периодичность осуществления плановых и внеплановых проверок полноты и качества предоставления Услуги, в том числе порядок и формы контроля за полнотой и качеством предоставления Услуги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Плановые проверки проводятся на основе ежегодно утверждаемого плана, а внеплановые – на основании жалоб заявителей на решения и действия (бездействие) должностных лиц по решению лиц, ответственных за проведение проверок.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Проверки проводятся уполномоченными лицами.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lastRenderedPageBreak/>
        <w:t>Ответственность должностных лиц органа, предоставляющего Услугу, за решения и действия (бездействие), принимаемые (осуществляемые) ими в ходе предоставления Услуги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EE606A" w:rsidRDefault="00EE606A" w:rsidP="00EE606A">
      <w:pPr>
        <w:keepNext/>
        <w:keepLines/>
        <w:spacing w:before="480" w:after="240"/>
        <w:jc w:val="center"/>
        <w:outlineLvl w:val="1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Положения, характеризующие требования к порядку и формам контроля за предоставлением Услуги, в том числе со стороны граждан, их объединений и организаций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EE606A" w:rsidRDefault="00EE606A" w:rsidP="00EE606A">
      <w:pPr>
        <w:keepNext/>
        <w:keepLines/>
        <w:spacing w:before="480" w:after="240"/>
        <w:jc w:val="center"/>
        <w:outlineLvl w:val="0"/>
        <w:rPr>
          <w:rFonts w:ascii="PT Astra Serif" w:hAnsi="PT Astra Serif"/>
        </w:rPr>
      </w:pPr>
      <w:r>
        <w:rPr>
          <w:rFonts w:ascii="PT Astra Serif" w:hAnsi="PT Astra Serif"/>
          <w:b/>
          <w:sz w:val="28"/>
        </w:rPr>
        <w:t>V. Досудебный (внесудебный) порядок обжалования решений и действий (бездействия) органа, предоставляющего Услугу, многофункционального центра, организаций, указанных в части 1.1 статьи 16 Федерального закона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Информирование заявителей о порядке досудебного (внесудебного) обжалования осуществляется посредством размещения информации на информационных стендах в местах предоставления Услуги.</w:t>
      </w:r>
    </w:p>
    <w:p w:rsidR="00EE606A" w:rsidRDefault="00EE606A" w:rsidP="00EE606A">
      <w:pPr>
        <w:numPr>
          <w:ilvl w:val="0"/>
          <w:numId w:val="40"/>
        </w:numPr>
        <w:tabs>
          <w:tab w:val="left" w:pos="1276"/>
        </w:tabs>
        <w:spacing w:line="240" w:lineRule="auto"/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Жалобы в форме электронных документов направляются посредством электронной почты.</w:t>
      </w:r>
      <w:r>
        <w:rPr>
          <w:rFonts w:ascii="PT Astra Serif" w:hAnsi="PT Astra Serif"/>
        </w:rPr>
        <w:t xml:space="preserve"> </w:t>
      </w:r>
    </w:p>
    <w:p w:rsidR="00EE606A" w:rsidRDefault="00EE606A" w:rsidP="00EE606A">
      <w:pPr>
        <w:tabs>
          <w:tab w:val="left" w:pos="1418"/>
          <w:tab w:val="left" w:pos="1560"/>
        </w:tabs>
        <w:ind w:firstLine="709"/>
        <w:contextualSpacing/>
        <w:jc w:val="both"/>
        <w:rPr>
          <w:rFonts w:ascii="PT Astra Serif" w:hAnsi="PT Astra Serif"/>
        </w:rPr>
      </w:pPr>
      <w:r>
        <w:rPr>
          <w:rFonts w:ascii="PT Astra Serif" w:hAnsi="PT Astra Serif"/>
          <w:sz w:val="28"/>
        </w:rPr>
        <w:t>Жалобы в форме документов на бумажном носителе направляются путем направления почтового отправления, личный прием.</w:t>
      </w:r>
    </w:p>
    <w:p w:rsidR="00EE606A" w:rsidRDefault="00EE606A" w:rsidP="00EE606A">
      <w:pPr>
        <w:rPr>
          <w:rFonts w:ascii="PT Astra Serif" w:hAnsi="PT Astra Serif"/>
          <w:sz w:val="28"/>
        </w:rPr>
      </w:pPr>
      <w:r>
        <w:br w:type="page"/>
      </w:r>
    </w:p>
    <w:p w:rsidR="00EE606A" w:rsidRDefault="00EE606A" w:rsidP="00EE606A">
      <w:pPr>
        <w:pStyle w:val="af"/>
        <w:ind w:left="6237"/>
        <w:outlineLvl w:val="0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lastRenderedPageBreak/>
        <w:t>Приложение № 1</w:t>
      </w:r>
    </w:p>
    <w:p w:rsidR="00EE606A" w:rsidRDefault="00EE606A" w:rsidP="00EE606A">
      <w:pPr>
        <w:jc w:val="both"/>
        <w:rPr>
          <w:rFonts w:ascii="PT Astra Serif" w:hAnsi="PT Astra Serif"/>
          <w:b/>
          <w:sz w:val="28"/>
        </w:rPr>
      </w:pPr>
    </w:p>
    <w:p w:rsidR="00EE606A" w:rsidRDefault="00EE606A" w:rsidP="00A14AF9">
      <w:pPr>
        <w:spacing w:after="240"/>
        <w:contextualSpacing/>
        <w:jc w:val="center"/>
        <w:rPr>
          <w:rFonts w:ascii="PT Astra Serif" w:hAnsi="PT Astra Serif"/>
          <w:sz w:val="20"/>
        </w:rPr>
      </w:pPr>
      <w:r>
        <w:rPr>
          <w:rFonts w:ascii="PT Astra Serif" w:hAnsi="PT Astra Serif"/>
          <w:b/>
          <w:sz w:val="28"/>
        </w:rPr>
        <w:t xml:space="preserve">Перечень общих признаков заявителей, </w:t>
      </w:r>
      <w:r>
        <w:rPr>
          <w:rFonts w:ascii="PT Astra Serif" w:hAnsi="PT Astra Serif"/>
          <w:b/>
          <w:sz w:val="28"/>
        </w:rPr>
        <w:br/>
        <w:t>а также комбинации значений признаков, каждая из которых соответствует одному варианту предоставления Услуги</w:t>
      </w:r>
    </w:p>
    <w:p w:rsidR="00EE606A" w:rsidRPr="00A14AF9" w:rsidRDefault="00EE606A" w:rsidP="00A14AF9">
      <w:pPr>
        <w:spacing w:before="240"/>
        <w:ind w:firstLine="709"/>
        <w:contextualSpacing/>
        <w:jc w:val="both"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>Таблица 1. Круг заявителей в соответствии с вариантами предоставления Услуги</w:t>
      </w:r>
    </w:p>
    <w:tbl>
      <w:tblPr>
        <w:tblStyle w:val="35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8931"/>
      </w:tblGrid>
      <w:tr w:rsidR="00EE606A" w:rsidTr="00EE606A">
        <w:trPr>
          <w:trHeight w:val="567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keepNext/>
              <w:keepLines/>
              <w:widowControl w:val="0"/>
              <w:spacing w:after="160"/>
              <w:contextualSpacing/>
              <w:jc w:val="center"/>
              <w:rPr>
                <w:rFonts w:ascii="PT Astra Serif" w:hAnsi="PT Astra Serif"/>
                <w:b/>
                <w:sz w:val="24"/>
              </w:rPr>
            </w:pPr>
            <w:r>
              <w:rPr>
                <w:rFonts w:ascii="PT Astra Serif" w:hAnsi="PT Astra Serif"/>
                <w:b/>
                <w:sz w:val="24"/>
              </w:rPr>
              <w:t>№ варианта</w:t>
            </w:r>
          </w:p>
        </w:tc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keepNext/>
              <w:keepLines/>
              <w:widowControl w:val="0"/>
              <w:spacing w:after="160"/>
              <w:contextualSpacing/>
              <w:jc w:val="center"/>
              <w:rPr>
                <w:rFonts w:ascii="PT Astra Serif" w:hAnsi="PT Astra Serif"/>
                <w:b/>
                <w:sz w:val="24"/>
              </w:rPr>
            </w:pPr>
            <w:r>
              <w:rPr>
                <w:rFonts w:ascii="PT Astra Serif" w:hAnsi="PT Astra Serif"/>
                <w:b/>
                <w:sz w:val="24"/>
              </w:rPr>
              <w:t>Комбинация значений признаков</w:t>
            </w:r>
          </w:p>
        </w:tc>
      </w:tr>
      <w:tr w:rsidR="00EE606A" w:rsidTr="00EE606A">
        <w:trPr>
          <w:trHeight w:val="426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keepNext/>
              <w:keepLines/>
              <w:widowControl w:val="0"/>
              <w:spacing w:after="160"/>
              <w:contextualSpacing/>
              <w:jc w:val="both"/>
              <w:rPr>
                <w:rFonts w:ascii="PT Astra Serif" w:hAnsi="PT Astra Serif"/>
                <w:b/>
                <w:sz w:val="24"/>
              </w:rPr>
            </w:pPr>
            <w:r>
              <w:rPr>
                <w:rFonts w:ascii="PT Astra Serif" w:hAnsi="PT Astra Serif"/>
                <w:b/>
                <w:i/>
                <w:sz w:val="24"/>
              </w:rPr>
              <w:t>Результат Услуги, за которым обращается заявитель «</w:t>
            </w:r>
            <w:r>
              <w:rPr>
                <w:rFonts w:ascii="PT Astra Serif" w:hAnsi="PT Astra Serif"/>
                <w:i/>
                <w:sz w:val="24"/>
              </w:rPr>
              <w:t>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</w:t>
            </w:r>
            <w:r>
              <w:rPr>
                <w:rFonts w:ascii="PT Astra Serif" w:hAnsi="PT Astra Serif"/>
                <w:b/>
                <w:i/>
                <w:sz w:val="24"/>
              </w:rPr>
              <w:t>»</w:t>
            </w:r>
          </w:p>
        </w:tc>
      </w:tr>
      <w:tr w:rsidR="00EE606A" w:rsidTr="00EE606A">
        <w:trPr>
          <w:trHeight w:val="43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606A" w:rsidRDefault="00EE606A" w:rsidP="00A14AF9">
            <w:pPr>
              <w:keepNext/>
              <w:keepLines/>
              <w:widowControl w:val="0"/>
              <w:numPr>
                <w:ilvl w:val="0"/>
                <w:numId w:val="44"/>
              </w:numPr>
              <w:ind w:right="-536"/>
              <w:contextualSpacing/>
              <w:rPr>
                <w:rFonts w:ascii="PT Astra Serif" w:hAnsi="PT Astra Serif"/>
                <w:b/>
                <w:sz w:val="24"/>
              </w:rPr>
            </w:pPr>
          </w:p>
        </w:tc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606A" w:rsidRDefault="00EE606A" w:rsidP="00A14AF9">
            <w:pPr>
              <w:keepNext/>
              <w:keepLines/>
              <w:widowControl w:val="0"/>
              <w:spacing w:after="160"/>
              <w:contextualSpacing/>
              <w:rPr>
                <w:rFonts w:ascii="PT Astra Serif" w:hAnsi="PT Astra Serif"/>
                <w:b/>
                <w:sz w:val="24"/>
              </w:rPr>
            </w:pPr>
            <w:r>
              <w:rPr>
                <w:rFonts w:ascii="PT Astra Serif" w:hAnsi="PT Astra Serif"/>
                <w:b/>
                <w:sz w:val="24"/>
              </w:rPr>
              <w:t>Физическое лицо, обратился лично</w:t>
            </w:r>
          </w:p>
        </w:tc>
      </w:tr>
      <w:tr w:rsidR="00EE606A" w:rsidTr="00EE606A">
        <w:trPr>
          <w:trHeight w:val="43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606A" w:rsidRDefault="00EE606A" w:rsidP="00A14AF9">
            <w:pPr>
              <w:keepNext/>
              <w:keepLines/>
              <w:widowControl w:val="0"/>
              <w:numPr>
                <w:ilvl w:val="0"/>
                <w:numId w:val="44"/>
              </w:numPr>
              <w:ind w:right="-536"/>
              <w:contextualSpacing/>
              <w:rPr>
                <w:rFonts w:ascii="PT Astra Serif" w:hAnsi="PT Astra Serif"/>
                <w:b/>
                <w:sz w:val="24"/>
              </w:rPr>
            </w:pPr>
          </w:p>
        </w:tc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606A" w:rsidRDefault="00EE606A" w:rsidP="00A14AF9">
            <w:pPr>
              <w:keepNext/>
              <w:keepLines/>
              <w:widowControl w:val="0"/>
              <w:spacing w:after="160"/>
              <w:contextualSpacing/>
              <w:rPr>
                <w:rFonts w:ascii="PT Astra Serif" w:hAnsi="PT Astra Serif"/>
                <w:b/>
                <w:sz w:val="24"/>
              </w:rPr>
            </w:pPr>
            <w:r>
              <w:rPr>
                <w:rFonts w:ascii="PT Astra Serif" w:hAnsi="PT Astra Serif"/>
                <w:b/>
                <w:sz w:val="24"/>
              </w:rPr>
              <w:t>Физическое лицо, уполномоченный представитель по доверенности</w:t>
            </w:r>
          </w:p>
        </w:tc>
      </w:tr>
      <w:tr w:rsidR="00EE606A" w:rsidTr="00EE606A">
        <w:trPr>
          <w:trHeight w:val="426"/>
        </w:trPr>
        <w:tc>
          <w:tcPr>
            <w:tcW w:w="10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keepNext/>
              <w:keepLines/>
              <w:widowControl w:val="0"/>
              <w:spacing w:after="160"/>
              <w:contextualSpacing/>
              <w:jc w:val="both"/>
              <w:rPr>
                <w:rFonts w:ascii="PT Astra Serif" w:hAnsi="PT Astra Serif"/>
                <w:b/>
                <w:sz w:val="24"/>
              </w:rPr>
            </w:pPr>
            <w:r>
              <w:rPr>
                <w:rFonts w:ascii="PT Astra Serif" w:hAnsi="PT Astra Serif"/>
                <w:b/>
                <w:i/>
                <w:sz w:val="24"/>
              </w:rPr>
              <w:t>Результат Услуги, за которым обращается заявитель «</w:t>
            </w:r>
            <w:r>
              <w:rPr>
                <w:rFonts w:ascii="PT Astra Serif" w:hAnsi="PT Astra Serif"/>
                <w:i/>
                <w:sz w:val="24"/>
              </w:rPr>
              <w:t>Исправление допущенных опечаток и (или) ошибок в выданном результате предоставления Услуги</w:t>
            </w:r>
            <w:r>
              <w:rPr>
                <w:rFonts w:ascii="PT Astra Serif" w:hAnsi="PT Astra Serif"/>
                <w:b/>
                <w:i/>
                <w:sz w:val="24"/>
              </w:rPr>
              <w:t>»</w:t>
            </w:r>
          </w:p>
        </w:tc>
      </w:tr>
      <w:tr w:rsidR="00EE606A" w:rsidTr="00EE606A">
        <w:trPr>
          <w:trHeight w:val="43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606A" w:rsidRDefault="00EE606A" w:rsidP="00A14AF9">
            <w:pPr>
              <w:keepNext/>
              <w:keepLines/>
              <w:widowControl w:val="0"/>
              <w:numPr>
                <w:ilvl w:val="0"/>
                <w:numId w:val="44"/>
              </w:numPr>
              <w:ind w:right="-536"/>
              <w:contextualSpacing/>
              <w:rPr>
                <w:rFonts w:ascii="PT Astra Serif" w:hAnsi="PT Astra Serif"/>
                <w:b/>
                <w:sz w:val="24"/>
              </w:rPr>
            </w:pPr>
          </w:p>
        </w:tc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606A" w:rsidRDefault="00EE606A" w:rsidP="00A14AF9">
            <w:pPr>
              <w:keepNext/>
              <w:keepLines/>
              <w:widowControl w:val="0"/>
              <w:spacing w:after="160"/>
              <w:contextualSpacing/>
              <w:rPr>
                <w:rFonts w:ascii="PT Astra Serif" w:hAnsi="PT Astra Serif"/>
                <w:b/>
                <w:sz w:val="24"/>
              </w:rPr>
            </w:pPr>
            <w:r>
              <w:rPr>
                <w:rFonts w:ascii="PT Astra Serif" w:hAnsi="PT Astra Serif"/>
                <w:b/>
                <w:sz w:val="24"/>
              </w:rPr>
              <w:t>Физическое лицо, обратился лично</w:t>
            </w:r>
          </w:p>
        </w:tc>
      </w:tr>
      <w:tr w:rsidR="00EE606A" w:rsidTr="00EE606A">
        <w:trPr>
          <w:trHeight w:val="43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606A" w:rsidRDefault="00EE606A" w:rsidP="00A14AF9">
            <w:pPr>
              <w:keepNext/>
              <w:keepLines/>
              <w:widowControl w:val="0"/>
              <w:numPr>
                <w:ilvl w:val="0"/>
                <w:numId w:val="44"/>
              </w:numPr>
              <w:ind w:right="-536"/>
              <w:contextualSpacing/>
              <w:rPr>
                <w:rFonts w:ascii="PT Astra Serif" w:hAnsi="PT Astra Serif"/>
                <w:b/>
                <w:sz w:val="24"/>
              </w:rPr>
            </w:pPr>
          </w:p>
        </w:tc>
        <w:tc>
          <w:tcPr>
            <w:tcW w:w="89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606A" w:rsidRDefault="00EE606A" w:rsidP="00A14AF9">
            <w:pPr>
              <w:keepNext/>
              <w:keepLines/>
              <w:widowControl w:val="0"/>
              <w:spacing w:after="160"/>
              <w:contextualSpacing/>
              <w:rPr>
                <w:rFonts w:ascii="PT Astra Serif" w:hAnsi="PT Astra Serif"/>
                <w:b/>
                <w:sz w:val="24"/>
              </w:rPr>
            </w:pPr>
            <w:r>
              <w:rPr>
                <w:rFonts w:ascii="PT Astra Serif" w:hAnsi="PT Astra Serif"/>
                <w:b/>
                <w:sz w:val="24"/>
              </w:rPr>
              <w:t>Физическое лицо, уполномоченный представитель по доверенности</w:t>
            </w:r>
          </w:p>
        </w:tc>
      </w:tr>
    </w:tbl>
    <w:p w:rsidR="00EE606A" w:rsidRDefault="00EE606A" w:rsidP="00A14AF9">
      <w:pPr>
        <w:ind w:firstLine="709"/>
        <w:contextualSpacing/>
        <w:jc w:val="both"/>
        <w:rPr>
          <w:rFonts w:ascii="PT Astra Serif" w:hAnsi="PT Astra Serif"/>
          <w:color w:val="000000"/>
          <w:sz w:val="24"/>
          <w:szCs w:val="20"/>
        </w:rPr>
      </w:pPr>
    </w:p>
    <w:p w:rsidR="00EE606A" w:rsidRDefault="00EE606A" w:rsidP="00A14AF9">
      <w:pPr>
        <w:ind w:firstLine="709"/>
        <w:contextualSpacing/>
        <w:jc w:val="both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>Таблица 2. Перечень общих признаков заявителей</w:t>
      </w: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134"/>
        <w:gridCol w:w="2974"/>
        <w:gridCol w:w="5957"/>
      </w:tblGrid>
      <w:tr w:rsidR="00EE606A" w:rsidTr="00EE606A">
        <w:trPr>
          <w:trHeight w:val="81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widowControl w:val="0"/>
              <w:contextualSpacing/>
              <w:jc w:val="center"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b/>
                <w:sz w:val="24"/>
              </w:rPr>
              <w:t>№ п/п</w:t>
            </w: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widowControl w:val="0"/>
              <w:contextualSpacing/>
              <w:jc w:val="center"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b/>
                <w:sz w:val="24"/>
              </w:rPr>
              <w:t>Признак заявителя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widowControl w:val="0"/>
              <w:contextualSpacing/>
              <w:jc w:val="center"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b/>
                <w:sz w:val="24"/>
              </w:rPr>
              <w:t>Значения признака заявителя</w:t>
            </w:r>
          </w:p>
        </w:tc>
      </w:tr>
      <w:tr w:rsidR="00EE606A" w:rsidTr="00EE606A">
        <w:trPr>
          <w:trHeight w:val="339"/>
        </w:trPr>
        <w:tc>
          <w:tcPr>
            <w:tcW w:w="100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i/>
                <w:sz w:val="24"/>
              </w:rPr>
              <w:t>Результат Услуги «Предоставление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учреждение»</w:t>
            </w:r>
          </w:p>
        </w:tc>
      </w:tr>
      <w:tr w:rsidR="00EE606A" w:rsidTr="00EE606A">
        <w:trPr>
          <w:trHeight w:val="841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606A" w:rsidRDefault="00EE606A" w:rsidP="00A14AF9">
            <w:pPr>
              <w:widowControl w:val="0"/>
              <w:numPr>
                <w:ilvl w:val="0"/>
                <w:numId w:val="45"/>
              </w:numPr>
              <w:spacing w:after="0" w:line="240" w:lineRule="auto"/>
              <w:ind w:right="-536"/>
              <w:contextualSpacing/>
              <w:rPr>
                <w:rFonts w:ascii="PT Astra Serif" w:hAnsi="PT Astra Serif"/>
                <w:sz w:val="24"/>
              </w:rPr>
            </w:pP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Категория заявителя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1. Физическое лицо.</w:t>
            </w:r>
          </w:p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2. Физическое лицо, уполномоченный представитель по доверенности</w:t>
            </w:r>
          </w:p>
        </w:tc>
      </w:tr>
      <w:tr w:rsidR="00EE606A" w:rsidTr="00EE606A">
        <w:trPr>
          <w:trHeight w:val="841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606A" w:rsidRDefault="00EE606A" w:rsidP="00A14AF9">
            <w:pPr>
              <w:widowControl w:val="0"/>
              <w:numPr>
                <w:ilvl w:val="0"/>
                <w:numId w:val="45"/>
              </w:numPr>
              <w:spacing w:after="0" w:line="240" w:lineRule="auto"/>
              <w:ind w:right="-536"/>
              <w:contextualSpacing/>
              <w:rPr>
                <w:rFonts w:ascii="PT Astra Serif" w:hAnsi="PT Astra Serif"/>
                <w:sz w:val="24"/>
              </w:rPr>
            </w:pP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Заявитель обращается лично или через представителя?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1. Обратился лично.</w:t>
            </w:r>
          </w:p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2. Уполномоченный представитель по доверенности</w:t>
            </w:r>
          </w:p>
        </w:tc>
      </w:tr>
      <w:tr w:rsidR="00EE606A" w:rsidTr="00EE606A">
        <w:trPr>
          <w:trHeight w:val="339"/>
        </w:trPr>
        <w:tc>
          <w:tcPr>
            <w:tcW w:w="100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i/>
                <w:sz w:val="24"/>
              </w:rPr>
              <w:t>Результат Услуги «Исправление допущенных опечаток и (или) ошибок в выданном результате предоставления Услуги»</w:t>
            </w:r>
          </w:p>
        </w:tc>
      </w:tr>
      <w:tr w:rsidR="00EE606A" w:rsidTr="00EE606A">
        <w:trPr>
          <w:trHeight w:val="841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606A" w:rsidRDefault="00EE606A" w:rsidP="00A14AF9">
            <w:pPr>
              <w:widowControl w:val="0"/>
              <w:numPr>
                <w:ilvl w:val="0"/>
                <w:numId w:val="45"/>
              </w:numPr>
              <w:spacing w:after="0" w:line="240" w:lineRule="auto"/>
              <w:ind w:right="-536"/>
              <w:contextualSpacing/>
              <w:rPr>
                <w:rFonts w:ascii="PT Astra Serif" w:hAnsi="PT Astra Serif"/>
                <w:sz w:val="24"/>
              </w:rPr>
            </w:pP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Категория заявителя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1. Физическое лицо.</w:t>
            </w:r>
          </w:p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2. Физическое лицо, уполномоченный представитель по доверенности</w:t>
            </w:r>
          </w:p>
        </w:tc>
      </w:tr>
      <w:tr w:rsidR="00EE606A" w:rsidTr="00EE606A">
        <w:trPr>
          <w:trHeight w:val="841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E606A" w:rsidRDefault="00EE606A" w:rsidP="00A14AF9">
            <w:pPr>
              <w:widowControl w:val="0"/>
              <w:numPr>
                <w:ilvl w:val="0"/>
                <w:numId w:val="45"/>
              </w:numPr>
              <w:spacing w:after="0" w:line="240" w:lineRule="auto"/>
              <w:ind w:right="-536"/>
              <w:contextualSpacing/>
              <w:rPr>
                <w:rFonts w:ascii="PT Astra Serif" w:hAnsi="PT Astra Serif"/>
                <w:sz w:val="24"/>
              </w:rPr>
            </w:pPr>
          </w:p>
        </w:tc>
        <w:tc>
          <w:tcPr>
            <w:tcW w:w="2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Заявитель обращается лично или через представителя?</w:t>
            </w:r>
          </w:p>
        </w:tc>
        <w:tc>
          <w:tcPr>
            <w:tcW w:w="5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1. Обратился лично.</w:t>
            </w:r>
          </w:p>
          <w:p w:rsidR="00EE606A" w:rsidRDefault="00EE606A" w:rsidP="00A14AF9">
            <w:pPr>
              <w:widowControl w:val="0"/>
              <w:contextualSpacing/>
              <w:rPr>
                <w:rFonts w:ascii="PT Astra Serif" w:hAnsi="PT Astra Serif"/>
                <w:sz w:val="24"/>
              </w:rPr>
            </w:pPr>
            <w:r>
              <w:rPr>
                <w:rFonts w:ascii="PT Astra Serif" w:hAnsi="PT Astra Serif"/>
                <w:sz w:val="24"/>
              </w:rPr>
              <w:t>2. Уполномоченный представитель по доверенности</w:t>
            </w:r>
          </w:p>
        </w:tc>
      </w:tr>
    </w:tbl>
    <w:p w:rsidR="00EE606A" w:rsidRDefault="00EE606A" w:rsidP="00EE606A">
      <w:pPr>
        <w:pStyle w:val="1TimesNewRoman12"/>
        <w:keepNext/>
        <w:tabs>
          <w:tab w:val="left" w:pos="708"/>
        </w:tabs>
        <w:spacing w:line="240" w:lineRule="auto"/>
        <w:ind w:firstLine="0"/>
        <w:rPr>
          <w:rFonts w:ascii="PT Astra Serif" w:hAnsi="PT Astra Serif"/>
          <w:sz w:val="28"/>
        </w:rPr>
      </w:pPr>
      <w:r>
        <w:rPr>
          <w:color w:val="auto"/>
        </w:rPr>
        <w:br w:type="page"/>
      </w:r>
    </w:p>
    <w:p w:rsidR="00EE606A" w:rsidRDefault="00EE606A" w:rsidP="00EE606A">
      <w:pPr>
        <w:pStyle w:val="af"/>
        <w:ind w:left="6237"/>
        <w:outlineLvl w:val="0"/>
        <w:rPr>
          <w:rFonts w:ascii="PT Astra Serif" w:hAnsi="PT Astra Serif"/>
          <w:sz w:val="20"/>
        </w:rPr>
      </w:pPr>
      <w:r>
        <w:rPr>
          <w:rFonts w:ascii="PT Astra Serif" w:hAnsi="PT Astra Serif"/>
          <w:sz w:val="28"/>
        </w:rPr>
        <w:lastRenderedPageBreak/>
        <w:t>Приложение № 2</w:t>
      </w:r>
    </w:p>
    <w:p w:rsidR="00EE606A" w:rsidRDefault="00EE606A" w:rsidP="00EE606A">
      <w:pPr>
        <w:pStyle w:val="1TimesNewRoman12"/>
        <w:tabs>
          <w:tab w:val="left" w:pos="708"/>
        </w:tabs>
        <w:spacing w:line="240" w:lineRule="auto"/>
        <w:ind w:firstLine="0"/>
        <w:jc w:val="left"/>
        <w:rPr>
          <w:rFonts w:ascii="PT Astra Serif" w:hAnsi="PT Astra Serif"/>
          <w:sz w:val="20"/>
        </w:rPr>
      </w:pPr>
    </w:p>
    <w:p w:rsidR="00EE606A" w:rsidRPr="00A14AF9" w:rsidRDefault="00EE606A" w:rsidP="00EE606A">
      <w:pPr>
        <w:rPr>
          <w:rFonts w:ascii="PT Astra Serif" w:hAnsi="PT Astra Serif"/>
          <w:sz w:val="20"/>
        </w:rPr>
      </w:pPr>
    </w:p>
    <w:p w:rsidR="00EE606A" w:rsidRPr="00A14AF9" w:rsidRDefault="00EE606A" w:rsidP="00EE606A">
      <w:pPr>
        <w:widowControl w:val="0"/>
        <w:tabs>
          <w:tab w:val="left" w:pos="9072"/>
        </w:tabs>
        <w:ind w:right="-1"/>
        <w:contextualSpacing/>
        <w:jc w:val="center"/>
        <w:rPr>
          <w:rFonts w:ascii="PT Astra Serif" w:hAnsi="PT Astra Serif"/>
          <w:b/>
          <w:sz w:val="24"/>
        </w:rPr>
      </w:pPr>
      <w:r w:rsidRPr="00A14AF9">
        <w:rPr>
          <w:rFonts w:ascii="PT Astra Serif" w:hAnsi="PT Astra Serif"/>
          <w:b/>
          <w:sz w:val="24"/>
        </w:rPr>
        <w:t>ЗАПРОС (ЗАЯВЛЕНИЕ)</w:t>
      </w:r>
    </w:p>
    <w:p w:rsidR="00EE606A" w:rsidRPr="00A14AF9" w:rsidRDefault="00EE606A" w:rsidP="00EE606A">
      <w:pPr>
        <w:widowControl w:val="0"/>
        <w:tabs>
          <w:tab w:val="left" w:pos="9072"/>
        </w:tabs>
        <w:ind w:right="-1"/>
        <w:contextualSpacing/>
        <w:jc w:val="center"/>
        <w:rPr>
          <w:rFonts w:ascii="PT Astra Serif" w:hAnsi="PT Astra Serif"/>
          <w:b/>
          <w:sz w:val="24"/>
        </w:rPr>
      </w:pPr>
      <w:r w:rsidRPr="00A14AF9">
        <w:rPr>
          <w:rFonts w:ascii="PT Astra Serif" w:hAnsi="PT Astra Serif"/>
          <w:b/>
          <w:sz w:val="24"/>
        </w:rPr>
        <w:t xml:space="preserve"> о предоставлении информации о результатах сданных экзаменов, тестирований и иных вступительных испытаний, а также о зачислении в образовательное учреждение</w:t>
      </w:r>
    </w:p>
    <w:p w:rsidR="00EE606A" w:rsidRPr="00A14AF9" w:rsidRDefault="00EE606A" w:rsidP="00A14AF9">
      <w:pPr>
        <w:widowControl w:val="0"/>
        <w:tabs>
          <w:tab w:val="left" w:pos="9072"/>
        </w:tabs>
        <w:ind w:right="-1"/>
        <w:contextualSpacing/>
        <w:jc w:val="both"/>
        <w:rPr>
          <w:rFonts w:ascii="PT Astra Serif" w:hAnsi="PT Astra Serif"/>
          <w:b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Прошу предоставить в отношении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Фамилия, имя, отчество: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______________________________________________________________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Дата рождения (чч.мм.гг.):  ___.____. 20___.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(Данные лица, подавшего документы на зачисление в учреждение профессионального образования, сдававшего экзамены, тестирования и иные вступительные испытания указываются, если заявителем является родитель, законный представитель такого лица)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информацию:</w:t>
      </w:r>
    </w:p>
    <w:p w:rsidR="00EE606A" w:rsidRPr="00A14AF9" w:rsidRDefault="00A14AF9" w:rsidP="00A14AF9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   </w:t>
      </w:r>
      <w:r w:rsidR="00EE606A" w:rsidRPr="00A14AF9">
        <w:rPr>
          <w:rFonts w:ascii="PT Astra Serif" w:hAnsi="PT Astra Serif"/>
          <w:sz w:val="24"/>
        </w:rPr>
        <w:t>о результатах сданных экзаменов, тестирований и иных вступительных испытаний</w:t>
      </w:r>
    </w:p>
    <w:p w:rsidR="00A14AF9" w:rsidRDefault="00A14AF9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    </w:t>
      </w:r>
    </w:p>
    <w:p w:rsidR="00EE606A" w:rsidRPr="00A14AF9" w:rsidRDefault="00EE606A" w:rsidP="00A14AF9">
      <w:pPr>
        <w:widowControl w:val="0"/>
        <w:ind w:firstLine="708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о зачислении в образовательное учреждение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(отмечается требуемый вид информации)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Фамилия, имя, отчество заявителя: ___________________________________________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Документ, удостоверяющий личность ______________________________</w:t>
      </w:r>
      <w:r w:rsidR="00A14AF9">
        <w:rPr>
          <w:rFonts w:ascii="PT Astra Serif" w:hAnsi="PT Astra Serif"/>
          <w:sz w:val="24"/>
        </w:rPr>
        <w:t>__________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Тип регистрации (регистрация по месту жительства или месту пребывания), адрес места жительства (места пребывания) заявителя: __________________________________________________________________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Контактный телефон заявителя:</w:t>
      </w:r>
      <w:r w:rsidRPr="00A14AF9">
        <w:rPr>
          <w:rFonts w:ascii="PT Astra Serif" w:hAnsi="PT Astra Serif"/>
          <w:sz w:val="24"/>
        </w:rPr>
        <w:tab/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мобильный ________________; рабочий _________________ ;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домашний ________________. Адрес электронной почты ______________@______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Данные личного кабинета заявителя на порталах государственных услуг: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________________________________________________________________________;</w:t>
      </w:r>
    </w:p>
    <w:p w:rsidR="00EE606A" w:rsidRPr="00A14AF9" w:rsidRDefault="00EE606A" w:rsidP="00EE606A">
      <w:pPr>
        <w:widowControl w:val="0"/>
        <w:ind w:firstLine="540"/>
        <w:contextualSpacing/>
        <w:jc w:val="center"/>
        <w:rPr>
          <w:rFonts w:ascii="PT Astra Serif" w:hAnsi="PT Astra Serif"/>
          <w:i/>
          <w:sz w:val="24"/>
        </w:rPr>
      </w:pPr>
      <w:r w:rsidRPr="00A14AF9">
        <w:rPr>
          <w:rFonts w:ascii="PT Astra Serif" w:hAnsi="PT Astra Serif"/>
          <w:i/>
          <w:sz w:val="24"/>
        </w:rPr>
        <w:t>(при наличии)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К заявлению прилагаются документы (информация, сведения, данные), необходимые для получения государственной услуги: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1. _________________________________________________________________</w:t>
      </w:r>
    </w:p>
    <w:p w:rsidR="00EE606A" w:rsidRPr="00A14AF9" w:rsidRDefault="00EE606A" w:rsidP="00EE606A">
      <w:pPr>
        <w:widowControl w:val="0"/>
        <w:tabs>
          <w:tab w:val="left" w:pos="9072"/>
        </w:tabs>
        <w:ind w:right="-1"/>
        <w:contextualSpacing/>
        <w:jc w:val="both"/>
        <w:rPr>
          <w:rFonts w:ascii="PT Astra Serif" w:hAnsi="PT Astra Serif"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Дата заполнения запроса                                            Подпись заявителя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«___» __________ 20___ г.                                          _________________</w:t>
      </w:r>
    </w:p>
    <w:p w:rsidR="00EE606A" w:rsidRPr="00A14AF9" w:rsidRDefault="00EE606A" w:rsidP="00EE606A">
      <w:pPr>
        <w:widowControl w:val="0"/>
        <w:tabs>
          <w:tab w:val="left" w:pos="9072"/>
        </w:tabs>
        <w:ind w:right="-1" w:firstLine="540"/>
        <w:contextualSpacing/>
        <w:jc w:val="both"/>
        <w:rPr>
          <w:rFonts w:ascii="PT Astra Serif" w:hAnsi="PT Astra Serif"/>
        </w:rPr>
      </w:pPr>
    </w:p>
    <w:p w:rsidR="00EE606A" w:rsidRDefault="00EE606A" w:rsidP="00EE606A">
      <w:pPr>
        <w:widowControl w:val="0"/>
        <w:tabs>
          <w:tab w:val="left" w:pos="9072"/>
        </w:tabs>
        <w:ind w:right="-1" w:firstLine="540"/>
        <w:contextualSpacing/>
        <w:jc w:val="both"/>
      </w:pPr>
    </w:p>
    <w:p w:rsidR="00EE606A" w:rsidRDefault="00EE606A" w:rsidP="00EE606A">
      <w:pPr>
        <w:spacing w:line="360" w:lineRule="exact"/>
        <w:jc w:val="center"/>
        <w:rPr>
          <w:rFonts w:ascii="PT Astra Serif" w:hAnsi="PT Astra Serif"/>
          <w:sz w:val="20"/>
        </w:rPr>
      </w:pPr>
      <w:r>
        <w:br w:type="page"/>
      </w:r>
    </w:p>
    <w:p w:rsidR="00EE606A" w:rsidRDefault="00EE606A" w:rsidP="00EE606A">
      <w:pPr>
        <w:pStyle w:val="1TimesNewRoman12"/>
        <w:tabs>
          <w:tab w:val="left" w:pos="708"/>
        </w:tabs>
        <w:spacing w:line="240" w:lineRule="auto"/>
        <w:ind w:firstLine="0"/>
        <w:jc w:val="left"/>
        <w:rPr>
          <w:rFonts w:ascii="PT Astra Serif" w:hAnsi="PT Astra Serif"/>
          <w:sz w:val="20"/>
        </w:rPr>
      </w:pPr>
    </w:p>
    <w:p w:rsidR="00EE606A" w:rsidRDefault="00EE606A" w:rsidP="00EE606A">
      <w:pPr>
        <w:pStyle w:val="1TimesNewRoman12"/>
        <w:tabs>
          <w:tab w:val="left" w:pos="708"/>
        </w:tabs>
        <w:spacing w:line="240" w:lineRule="auto"/>
        <w:ind w:left="720" w:firstLine="0"/>
        <w:jc w:val="right"/>
        <w:rPr>
          <w:rFonts w:ascii="PT Astra Serif" w:hAnsi="PT Astra Serif"/>
          <w:sz w:val="36"/>
        </w:rPr>
      </w:pPr>
      <w:r>
        <w:rPr>
          <w:rFonts w:ascii="PT Astra Serif" w:hAnsi="PT Astra Serif"/>
          <w:sz w:val="28"/>
        </w:rPr>
        <w:t>Приложение №3</w:t>
      </w:r>
    </w:p>
    <w:p w:rsidR="00EE606A" w:rsidRDefault="00EE606A" w:rsidP="00EE606A">
      <w:pPr>
        <w:pStyle w:val="1TimesNewRoman12"/>
        <w:tabs>
          <w:tab w:val="left" w:pos="708"/>
        </w:tabs>
        <w:spacing w:line="240" w:lineRule="auto"/>
        <w:ind w:left="720" w:firstLine="0"/>
        <w:jc w:val="right"/>
        <w:rPr>
          <w:rFonts w:ascii="PT Astra Serif" w:hAnsi="PT Astra Serif"/>
          <w:sz w:val="36"/>
        </w:rPr>
      </w:pPr>
    </w:p>
    <w:p w:rsidR="00EE606A" w:rsidRDefault="00EE606A" w:rsidP="00EE606A">
      <w:pPr>
        <w:spacing w:before="60" w:after="60"/>
        <w:ind w:left="720"/>
        <w:jc w:val="right"/>
        <w:rPr>
          <w:rFonts w:ascii="PT Astra Serif" w:hAnsi="PT Astra Serif"/>
          <w:sz w:val="28"/>
          <w:u w:val="single"/>
        </w:rPr>
      </w:pPr>
    </w:p>
    <w:p w:rsidR="00EE606A" w:rsidRDefault="00EE606A" w:rsidP="00EE606A">
      <w:pPr>
        <w:rPr>
          <w:rFonts w:ascii="PT Astra Serif" w:hAnsi="PT Astra Serif"/>
          <w:sz w:val="20"/>
        </w:rPr>
      </w:pPr>
      <w:r>
        <w:rPr>
          <w:rFonts w:ascii="PT Astra Serif" w:hAnsi="PT Astra Serif"/>
          <w:sz w:val="24"/>
        </w:rPr>
        <w:t xml:space="preserve"> </w:t>
      </w:r>
    </w:p>
    <w:p w:rsidR="00EE606A" w:rsidRPr="00A14AF9" w:rsidRDefault="00EE606A" w:rsidP="00EE606A">
      <w:pPr>
        <w:widowControl w:val="0"/>
        <w:tabs>
          <w:tab w:val="left" w:pos="9072"/>
        </w:tabs>
        <w:ind w:right="-1"/>
        <w:jc w:val="center"/>
        <w:rPr>
          <w:rFonts w:ascii="PT Astra Serif" w:hAnsi="PT Astra Serif"/>
          <w:b/>
          <w:sz w:val="24"/>
        </w:rPr>
      </w:pPr>
      <w:r w:rsidRPr="00A14AF9">
        <w:rPr>
          <w:rFonts w:ascii="PT Astra Serif" w:hAnsi="PT Astra Serif"/>
          <w:b/>
          <w:sz w:val="24"/>
        </w:rPr>
        <w:t>ЗАПРОС (ЗАЯВЛЕНИЕ)</w:t>
      </w:r>
    </w:p>
    <w:p w:rsidR="00EE606A" w:rsidRPr="00A14AF9" w:rsidRDefault="00EE606A" w:rsidP="00EE606A">
      <w:pPr>
        <w:widowControl w:val="0"/>
        <w:tabs>
          <w:tab w:val="left" w:pos="9072"/>
        </w:tabs>
        <w:ind w:right="-1"/>
        <w:jc w:val="center"/>
        <w:rPr>
          <w:rFonts w:ascii="PT Astra Serif" w:hAnsi="PT Astra Serif"/>
          <w:b/>
          <w:sz w:val="24"/>
        </w:rPr>
      </w:pPr>
      <w:r w:rsidRPr="00A14AF9">
        <w:rPr>
          <w:rFonts w:ascii="PT Astra Serif" w:hAnsi="PT Astra Serif"/>
          <w:b/>
          <w:sz w:val="24"/>
        </w:rPr>
        <w:t xml:space="preserve"> о предоставлении информации о результатах сданных экзаменов, тестирований и иных вступительных испытаний, а также о зачислении в образовательное учреждение</w:t>
      </w:r>
    </w:p>
    <w:p w:rsidR="00EE606A" w:rsidRPr="00A14AF9" w:rsidRDefault="00EE606A" w:rsidP="00A14AF9">
      <w:pPr>
        <w:widowControl w:val="0"/>
        <w:tabs>
          <w:tab w:val="left" w:pos="9072"/>
        </w:tabs>
        <w:ind w:right="-1"/>
        <w:jc w:val="both"/>
        <w:rPr>
          <w:rFonts w:ascii="PT Astra Serif" w:hAnsi="PT Astra Serif"/>
          <w:b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Прошу предоставить в отношении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Фамилия, имя, отчество: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______________________________________________________________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Дата рождения (чч.мм.гг.):  ___.____. 20___.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(Данные лица, подавшего документы на зачисление в учреждение профессионального образования, сдававшего экзамены, тестирования и иные вступительные испытания указываются, если заявителем является родитель, законный представитель такого лица)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информацию: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 xml:space="preserve">    о результатах сданных экзаменов, тестирований и иных вступительных испытаний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 xml:space="preserve">     о зачислении в образовательное учреждение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(отмечается требуемый вид информации)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Фамилия, имя, отчество заявителя: ___________________________________________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Документ, удостоверяющий личность ______________________________</w:t>
      </w:r>
      <w:r w:rsidR="00A14AF9">
        <w:rPr>
          <w:rFonts w:ascii="PT Astra Serif" w:hAnsi="PT Astra Serif"/>
          <w:sz w:val="24"/>
        </w:rPr>
        <w:t>__________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Документ, удостоверяющий полномочия законного представителя, не являющегося родителем __________________________________________________________________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Тип регистрации (регистрация по месту жительства или месту пребывания), адрес места жительства (места пребывания) заявителя: __________________________________________________________________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Контактный телефон заявителя:</w:t>
      </w:r>
      <w:r w:rsidRPr="00A14AF9">
        <w:rPr>
          <w:rFonts w:ascii="PT Astra Serif" w:hAnsi="PT Astra Serif"/>
          <w:sz w:val="24"/>
        </w:rPr>
        <w:tab/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мобильный ________________; рабочий _________________ ;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домашний ________________. Адрес электронной почты ______________@______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Данные личного кабинета заявителя на порталах государственных услуг: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________________________________________________________________________;</w:t>
      </w:r>
    </w:p>
    <w:p w:rsidR="00EE606A" w:rsidRPr="00A14AF9" w:rsidRDefault="00EE606A" w:rsidP="00EE606A">
      <w:pPr>
        <w:widowControl w:val="0"/>
        <w:ind w:firstLine="540"/>
        <w:contextualSpacing/>
        <w:jc w:val="center"/>
        <w:rPr>
          <w:rFonts w:ascii="PT Astra Serif" w:hAnsi="PT Astra Serif"/>
          <w:i/>
          <w:sz w:val="24"/>
        </w:rPr>
      </w:pPr>
      <w:r w:rsidRPr="00A14AF9">
        <w:rPr>
          <w:rFonts w:ascii="PT Astra Serif" w:hAnsi="PT Astra Serif"/>
          <w:i/>
          <w:sz w:val="24"/>
        </w:rPr>
        <w:t>(при наличии)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К заявлению прилагаются документы (информация, сведения, данные), необходимые для получения государственной услуги: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1. _________________________________________________________________</w:t>
      </w:r>
    </w:p>
    <w:p w:rsidR="00EE606A" w:rsidRPr="00A14AF9" w:rsidRDefault="00EE606A" w:rsidP="00EE606A">
      <w:pPr>
        <w:widowControl w:val="0"/>
        <w:tabs>
          <w:tab w:val="left" w:pos="9072"/>
        </w:tabs>
        <w:ind w:right="-1"/>
        <w:contextualSpacing/>
        <w:jc w:val="both"/>
        <w:rPr>
          <w:rFonts w:ascii="PT Astra Serif" w:hAnsi="PT Astra Serif"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Дата заполнения запроса                                            Подпись заявителя</w:t>
      </w: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</w:p>
    <w:p w:rsidR="00EE606A" w:rsidRPr="00A14AF9" w:rsidRDefault="00EE606A" w:rsidP="00EE606A">
      <w:pPr>
        <w:widowControl w:val="0"/>
        <w:ind w:firstLine="540"/>
        <w:contextualSpacing/>
        <w:jc w:val="both"/>
        <w:rPr>
          <w:rFonts w:ascii="PT Astra Serif" w:hAnsi="PT Astra Serif"/>
          <w:sz w:val="24"/>
        </w:rPr>
      </w:pPr>
      <w:r w:rsidRPr="00A14AF9">
        <w:rPr>
          <w:rFonts w:ascii="PT Astra Serif" w:hAnsi="PT Astra Serif"/>
          <w:sz w:val="24"/>
        </w:rPr>
        <w:t>«___» __________ 20___ г.                                          _________________</w:t>
      </w:r>
    </w:p>
    <w:p w:rsidR="00EE606A" w:rsidRPr="00A14AF9" w:rsidRDefault="00EE606A" w:rsidP="00EE606A">
      <w:pPr>
        <w:widowControl w:val="0"/>
        <w:tabs>
          <w:tab w:val="left" w:pos="9072"/>
        </w:tabs>
        <w:ind w:right="-1" w:firstLine="540"/>
        <w:contextualSpacing/>
        <w:jc w:val="both"/>
        <w:rPr>
          <w:rFonts w:ascii="PT Astra Serif" w:hAnsi="PT Astra Serif"/>
        </w:rPr>
      </w:pPr>
    </w:p>
    <w:p w:rsidR="00EE606A" w:rsidRDefault="00EE606A" w:rsidP="00EE606A">
      <w:pPr>
        <w:spacing w:line="360" w:lineRule="exact"/>
        <w:jc w:val="center"/>
        <w:rPr>
          <w:rFonts w:ascii="PT Astra Serif" w:hAnsi="PT Astra Serif"/>
          <w:sz w:val="20"/>
        </w:rPr>
      </w:pPr>
      <w:r>
        <w:br w:type="page"/>
      </w:r>
    </w:p>
    <w:p w:rsidR="00EE606A" w:rsidRDefault="00EE606A" w:rsidP="00EE606A">
      <w:pPr>
        <w:pStyle w:val="1TimesNewRoman12"/>
        <w:tabs>
          <w:tab w:val="left" w:pos="708"/>
        </w:tabs>
        <w:spacing w:line="240" w:lineRule="auto"/>
        <w:ind w:firstLine="0"/>
        <w:jc w:val="left"/>
        <w:rPr>
          <w:rFonts w:ascii="PT Astra Serif" w:hAnsi="PT Astra Serif"/>
          <w:sz w:val="20"/>
        </w:rPr>
      </w:pPr>
    </w:p>
    <w:p w:rsidR="00EE606A" w:rsidRDefault="00EE606A" w:rsidP="00EE606A">
      <w:pPr>
        <w:pStyle w:val="1TimesNewRoman12"/>
        <w:tabs>
          <w:tab w:val="left" w:pos="708"/>
        </w:tabs>
        <w:spacing w:line="240" w:lineRule="auto"/>
        <w:ind w:left="720" w:firstLine="0"/>
        <w:jc w:val="right"/>
        <w:rPr>
          <w:rFonts w:ascii="PT Astra Serif" w:hAnsi="PT Astra Serif"/>
          <w:sz w:val="36"/>
        </w:rPr>
      </w:pPr>
      <w:r>
        <w:rPr>
          <w:rFonts w:ascii="PT Astra Serif" w:hAnsi="PT Astra Serif"/>
          <w:sz w:val="28"/>
        </w:rPr>
        <w:t>Приложение 4</w:t>
      </w:r>
    </w:p>
    <w:p w:rsidR="00EE606A" w:rsidRDefault="00EE606A" w:rsidP="00EE606A">
      <w:pPr>
        <w:rPr>
          <w:rFonts w:ascii="PT Astra Serif" w:hAnsi="PT Astra Serif"/>
          <w:sz w:val="20"/>
        </w:rPr>
      </w:pPr>
      <w:r>
        <w:rPr>
          <w:rFonts w:ascii="PT Astra Serif" w:hAnsi="PT Astra Serif"/>
          <w:sz w:val="24"/>
        </w:rPr>
        <w:t xml:space="preserve"> </w:t>
      </w:r>
    </w:p>
    <w:p w:rsidR="00EE606A" w:rsidRDefault="00EE606A" w:rsidP="00EE606A">
      <w:pPr>
        <w:spacing w:before="60" w:after="60"/>
        <w:ind w:left="720"/>
        <w:jc w:val="right"/>
        <w:rPr>
          <w:rFonts w:ascii="Times New Roman" w:hAnsi="Times New Roman"/>
        </w:rPr>
      </w:pPr>
      <w:r>
        <w:rPr>
          <w:rFonts w:ascii="PT Astra Serif" w:hAnsi="PT Astra Serif"/>
          <w:sz w:val="28"/>
          <w:u w:val="single"/>
        </w:rPr>
        <w:t>ФОРМА к вариантам 3-4</w:t>
      </w:r>
    </w:p>
    <w:p w:rsidR="00EE606A" w:rsidRDefault="00EE606A" w:rsidP="00EE606A">
      <w:pPr>
        <w:rPr>
          <w:color w:val="ED7D31"/>
        </w:rPr>
      </w:pPr>
    </w:p>
    <w:p w:rsidR="00EE606A" w:rsidRDefault="00EE606A" w:rsidP="00EE606A">
      <w:pPr>
        <w:rPr>
          <w:color w:val="ED7D31"/>
        </w:rPr>
      </w:pPr>
    </w:p>
    <w:p w:rsidR="00EE606A" w:rsidRPr="00A14AF9" w:rsidRDefault="00EE606A" w:rsidP="00EE606A">
      <w:pPr>
        <w:spacing w:line="360" w:lineRule="exact"/>
        <w:jc w:val="center"/>
        <w:rPr>
          <w:rFonts w:ascii="PT Astra Serif" w:hAnsi="PT Astra Serif"/>
          <w:b/>
          <w:color w:val="000000"/>
          <w:sz w:val="24"/>
          <w:szCs w:val="24"/>
        </w:rPr>
      </w:pPr>
      <w:r w:rsidRPr="00A14AF9">
        <w:rPr>
          <w:rFonts w:ascii="PT Astra Serif" w:hAnsi="PT Astra Serif"/>
          <w:b/>
          <w:sz w:val="24"/>
          <w:szCs w:val="24"/>
        </w:rPr>
        <w:t>Заявление</w:t>
      </w:r>
    </w:p>
    <w:p w:rsidR="00EE606A" w:rsidRPr="00A14AF9" w:rsidRDefault="00EE606A" w:rsidP="00EE606A">
      <w:pPr>
        <w:ind w:firstLine="737"/>
        <w:contextualSpacing/>
        <w:jc w:val="both"/>
        <w:rPr>
          <w:rFonts w:ascii="PT Astra Serif" w:hAnsi="PT Astra Serif"/>
          <w:b/>
          <w:sz w:val="24"/>
          <w:szCs w:val="24"/>
        </w:rPr>
      </w:pPr>
      <w:r w:rsidRPr="00A14AF9">
        <w:rPr>
          <w:rFonts w:ascii="PT Astra Serif" w:hAnsi="PT Astra Serif"/>
          <w:b/>
          <w:sz w:val="24"/>
          <w:szCs w:val="24"/>
        </w:rPr>
        <w:t>об исправлении допущенных опечаток и ошибок в выданных в результате предоставления государственной услуги документах</w:t>
      </w:r>
    </w:p>
    <w:p w:rsidR="00EE606A" w:rsidRPr="00A14AF9" w:rsidRDefault="00EE606A" w:rsidP="00EE606A">
      <w:pPr>
        <w:widowControl w:val="0"/>
        <w:spacing w:before="269" w:after="269" w:line="168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EE606A" w:rsidRPr="00A14AF9" w:rsidRDefault="00EE606A" w:rsidP="00EE606A">
      <w:pPr>
        <w:widowControl w:val="0"/>
        <w:spacing w:before="269" w:after="269" w:line="168" w:lineRule="auto"/>
        <w:contextualSpacing/>
        <w:jc w:val="both"/>
        <w:rPr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>Руководителю Органа местного самоуправления___________________________</w:t>
      </w:r>
    </w:p>
    <w:p w:rsidR="00EE606A" w:rsidRPr="00A14AF9" w:rsidRDefault="00EE606A" w:rsidP="00EE606A">
      <w:pPr>
        <w:keepNext/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от ФИО заявителя (уполномоченного представителя):    </w:t>
      </w:r>
    </w:p>
    <w:p w:rsidR="00EE606A" w:rsidRPr="00A14AF9" w:rsidRDefault="00EE606A" w:rsidP="00EE606A">
      <w:pPr>
        <w:keepNext/>
        <w:tabs>
          <w:tab w:val="left" w:leader="underscore" w:pos="10065"/>
        </w:tabs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фамилия:____________________________________________________________; </w:t>
      </w:r>
    </w:p>
    <w:p w:rsidR="00EE606A" w:rsidRPr="00A14AF9" w:rsidRDefault="00EE606A" w:rsidP="00EE606A">
      <w:pPr>
        <w:keepNext/>
        <w:tabs>
          <w:tab w:val="left" w:leader="underscore" w:pos="10065"/>
        </w:tabs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имя:________________________________________________________________; </w:t>
      </w:r>
    </w:p>
    <w:p w:rsidR="00EE606A" w:rsidRPr="00A14AF9" w:rsidRDefault="00EE606A" w:rsidP="00EE606A">
      <w:pPr>
        <w:keepNext/>
        <w:tabs>
          <w:tab w:val="left" w:leader="underscore" w:pos="10065"/>
        </w:tabs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>отчество (при наличии): ______________________________________________.</w:t>
      </w:r>
    </w:p>
    <w:p w:rsidR="00EE606A" w:rsidRPr="00A14AF9" w:rsidRDefault="00EE606A" w:rsidP="00EE606A">
      <w:pPr>
        <w:spacing w:line="360" w:lineRule="exact"/>
        <w:contextualSpacing/>
        <w:rPr>
          <w:rFonts w:ascii="PT Astra Serif" w:hAnsi="PT Astra Serif"/>
          <w:sz w:val="24"/>
          <w:szCs w:val="24"/>
        </w:rPr>
      </w:pPr>
    </w:p>
    <w:p w:rsidR="00EE606A" w:rsidRPr="00A14AF9" w:rsidRDefault="00EE606A" w:rsidP="00EE606A">
      <w:pPr>
        <w:keepNext/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Паспортные данные:  </w:t>
      </w:r>
    </w:p>
    <w:p w:rsidR="00EE606A" w:rsidRPr="00A14AF9" w:rsidRDefault="00EE606A" w:rsidP="00EE606A">
      <w:pPr>
        <w:keepNext/>
        <w:tabs>
          <w:tab w:val="left" w:leader="underscore" w:pos="10065"/>
        </w:tabs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серия и номер документа: ____________________________________________________________________; </w:t>
      </w:r>
    </w:p>
    <w:p w:rsidR="00EE606A" w:rsidRPr="00A14AF9" w:rsidRDefault="00EE606A" w:rsidP="00EE606A">
      <w:pPr>
        <w:keepNext/>
        <w:tabs>
          <w:tab w:val="left" w:leader="underscore" w:pos="10065"/>
        </w:tabs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дата выдачи документа: __.__________.____ г.; </w:t>
      </w:r>
    </w:p>
    <w:p w:rsidR="00EE606A" w:rsidRPr="00A14AF9" w:rsidRDefault="00EE606A" w:rsidP="00EE606A">
      <w:pPr>
        <w:keepNext/>
        <w:tabs>
          <w:tab w:val="left" w:leader="underscore" w:pos="10065"/>
        </w:tabs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>кем выдан: ____________________________________________________________________.</w:t>
      </w:r>
    </w:p>
    <w:p w:rsidR="00EE606A" w:rsidRPr="00A14AF9" w:rsidRDefault="00EE606A" w:rsidP="00EE606A">
      <w:pPr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>Доверенность: от_________ серия _______ № __________ (при необходимости).</w:t>
      </w:r>
    </w:p>
    <w:p w:rsidR="00EE606A" w:rsidRPr="00A14AF9" w:rsidRDefault="00EE606A" w:rsidP="00EE606A">
      <w:pPr>
        <w:spacing w:line="360" w:lineRule="exact"/>
        <w:contextualSpacing/>
        <w:rPr>
          <w:rFonts w:ascii="PT Astra Serif" w:hAnsi="PT Astra Serif"/>
          <w:sz w:val="24"/>
          <w:szCs w:val="24"/>
        </w:rPr>
      </w:pPr>
    </w:p>
    <w:p w:rsidR="00EE606A" w:rsidRPr="00A14AF9" w:rsidRDefault="00EE606A" w:rsidP="00EE606A">
      <w:pPr>
        <w:contextualSpacing/>
        <w:jc w:val="both"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>Прошу исправить техническую ошибку, допущенную при предоставлении государственной услуги «Предоставление информации о результатах сданных экзаменов, тестирования и иных вступительных испытаний, а также о зачислении в образовательное учреждение» ____________________ ____________________________________</w:t>
      </w:r>
      <w:r w:rsidR="00A14AF9">
        <w:rPr>
          <w:rFonts w:ascii="PT Astra Serif" w:hAnsi="PT Astra Serif"/>
          <w:sz w:val="24"/>
          <w:szCs w:val="24"/>
        </w:rPr>
        <w:t>_____________________</w:t>
      </w:r>
    </w:p>
    <w:p w:rsidR="00EE606A" w:rsidRPr="00A14AF9" w:rsidRDefault="00EE606A" w:rsidP="00EE606A">
      <w:pPr>
        <w:ind w:firstLine="540"/>
        <w:contextualSpacing/>
        <w:jc w:val="center"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>(указать техническую ошибку)</w:t>
      </w:r>
    </w:p>
    <w:p w:rsidR="00EE606A" w:rsidRPr="00A14AF9" w:rsidRDefault="00EE606A" w:rsidP="00EE606A">
      <w:pPr>
        <w:keepNext/>
        <w:spacing w:line="360" w:lineRule="exact"/>
        <w:contextualSpacing/>
        <w:rPr>
          <w:rFonts w:ascii="PT Astra Serif" w:hAnsi="PT Astra Serif"/>
          <w:sz w:val="24"/>
          <w:szCs w:val="24"/>
        </w:rPr>
      </w:pPr>
    </w:p>
    <w:p w:rsidR="00EE606A" w:rsidRPr="00A14AF9" w:rsidRDefault="00EE606A" w:rsidP="00EE606A">
      <w:pPr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>Приложения: __________________________________________ на _____ листах</w:t>
      </w:r>
      <w:r w:rsidRPr="00A14AF9">
        <w:rPr>
          <w:rFonts w:ascii="PT Astra Serif" w:hAnsi="PT Astra Serif"/>
          <w:sz w:val="24"/>
          <w:szCs w:val="24"/>
        </w:rPr>
        <w:br/>
        <w:t>(документы, свидетельствующие о наличии технической ошибки и содержащие правильные данные)</w:t>
      </w:r>
    </w:p>
    <w:p w:rsidR="00EE606A" w:rsidRPr="00A14AF9" w:rsidRDefault="00EE606A" w:rsidP="00EE606A">
      <w:pPr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______________________________________________________ на _____ листах.  </w:t>
      </w:r>
    </w:p>
    <w:p w:rsidR="00EE606A" w:rsidRPr="00A14AF9" w:rsidRDefault="00EE606A" w:rsidP="00EE606A">
      <w:pPr>
        <w:spacing w:line="360" w:lineRule="exact"/>
        <w:contextualSpacing/>
        <w:rPr>
          <w:rFonts w:ascii="PT Astra Serif" w:hAnsi="PT Astra Serif"/>
          <w:sz w:val="24"/>
          <w:szCs w:val="24"/>
        </w:rPr>
      </w:pPr>
    </w:p>
    <w:p w:rsidR="00EE606A" w:rsidRPr="00A14AF9" w:rsidRDefault="00EE606A" w:rsidP="00EE606A">
      <w:pPr>
        <w:keepNext/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Дата подачи заявления и подпись заявителя (представителя заявителя):  </w:t>
      </w:r>
    </w:p>
    <w:p w:rsidR="00EE606A" w:rsidRPr="00A14AF9" w:rsidRDefault="00EE606A" w:rsidP="00EE606A">
      <w:pPr>
        <w:keepNext/>
        <w:tabs>
          <w:tab w:val="left" w:leader="underscore" w:pos="10065"/>
        </w:tabs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дата: __.__________.____ г.; </w:t>
      </w:r>
    </w:p>
    <w:p w:rsidR="00EE606A" w:rsidRPr="00A14AF9" w:rsidRDefault="00EE606A" w:rsidP="00EE606A">
      <w:pPr>
        <w:keepNext/>
        <w:tabs>
          <w:tab w:val="left" w:leader="underscore" w:pos="10065"/>
        </w:tabs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подпись: ___________________________________________________________; </w:t>
      </w:r>
    </w:p>
    <w:p w:rsidR="00EE606A" w:rsidRPr="00A14AF9" w:rsidRDefault="00EE606A" w:rsidP="00EE606A">
      <w:pPr>
        <w:keepNext/>
        <w:tabs>
          <w:tab w:val="left" w:leader="underscore" w:pos="10065"/>
        </w:tabs>
        <w:spacing w:line="360" w:lineRule="exact"/>
        <w:contextualSpacing/>
        <w:rPr>
          <w:rFonts w:ascii="PT Astra Serif" w:hAnsi="PT Astra Serif"/>
          <w:sz w:val="24"/>
          <w:szCs w:val="24"/>
        </w:rPr>
      </w:pPr>
      <w:r w:rsidRPr="00A14AF9">
        <w:rPr>
          <w:rFonts w:ascii="PT Astra Serif" w:hAnsi="PT Astra Serif"/>
          <w:sz w:val="24"/>
          <w:szCs w:val="24"/>
        </w:rPr>
        <w:t xml:space="preserve">расшифровка подписи (инициалы, фамилия): ____________________________. </w:t>
      </w:r>
    </w:p>
    <w:p w:rsidR="00EE606A" w:rsidRDefault="00EE606A" w:rsidP="00EE606A">
      <w:pPr>
        <w:spacing w:line="264" w:lineRule="auto"/>
        <w:contextualSpacing/>
        <w:rPr>
          <w:rFonts w:ascii="PT Astra Serif" w:hAnsi="PT Astra Serif"/>
          <w:sz w:val="28"/>
        </w:rPr>
      </w:pPr>
    </w:p>
    <w:p w:rsidR="00EE606A" w:rsidRDefault="00EE606A" w:rsidP="00EE606A">
      <w:pPr>
        <w:spacing w:line="264" w:lineRule="auto"/>
        <w:contextualSpacing/>
        <w:rPr>
          <w:rFonts w:ascii="PT Astra Serif" w:hAnsi="PT Astra Serif"/>
          <w:sz w:val="28"/>
        </w:rPr>
      </w:pPr>
    </w:p>
    <w:p w:rsidR="00A14AF9" w:rsidRDefault="00A14AF9" w:rsidP="00EE606A">
      <w:pPr>
        <w:spacing w:line="264" w:lineRule="auto"/>
        <w:contextualSpacing/>
        <w:rPr>
          <w:rFonts w:ascii="PT Astra Serif" w:hAnsi="PT Astra Serif"/>
          <w:sz w:val="28"/>
        </w:rPr>
      </w:pPr>
    </w:p>
    <w:p w:rsidR="00EE606A" w:rsidRPr="00A14AF9" w:rsidRDefault="00EE606A" w:rsidP="00EE606A">
      <w:pPr>
        <w:ind w:left="720"/>
        <w:jc w:val="right"/>
        <w:rPr>
          <w:rFonts w:ascii="PT Astra Serif" w:hAnsi="PT Astra Serif"/>
          <w:sz w:val="28"/>
        </w:rPr>
      </w:pPr>
      <w:r w:rsidRPr="00A14AF9">
        <w:rPr>
          <w:rFonts w:ascii="PT Astra Serif" w:hAnsi="PT Astra Serif"/>
          <w:sz w:val="28"/>
        </w:rPr>
        <w:lastRenderedPageBreak/>
        <w:t>Приложение №5</w:t>
      </w:r>
    </w:p>
    <w:p w:rsidR="00EE606A" w:rsidRDefault="00EE606A" w:rsidP="00EE606A">
      <w:pPr>
        <w:jc w:val="center"/>
        <w:rPr>
          <w:rFonts w:ascii="PT Astra Serif" w:hAnsi="PT Astra Serif"/>
          <w:b/>
          <w:color w:val="1A1A1A"/>
          <w:sz w:val="24"/>
        </w:rPr>
      </w:pPr>
      <w:r>
        <w:rPr>
          <w:rFonts w:ascii="PT Astra Serif" w:hAnsi="PT Astra Serif"/>
          <w:b/>
          <w:color w:val="1A1A1A"/>
          <w:sz w:val="24"/>
        </w:rPr>
        <w:t>Заявление</w:t>
      </w:r>
    </w:p>
    <w:p w:rsidR="00EE606A" w:rsidRDefault="00EE606A" w:rsidP="00EE606A">
      <w:pPr>
        <w:jc w:val="center"/>
        <w:rPr>
          <w:rFonts w:ascii="PT Astra Serif" w:hAnsi="PT Astra Serif"/>
          <w:b/>
          <w:color w:val="1A1A1A"/>
          <w:sz w:val="24"/>
        </w:rPr>
      </w:pPr>
      <w:r>
        <w:rPr>
          <w:rFonts w:ascii="PT Astra Serif" w:hAnsi="PT Astra Serif"/>
          <w:b/>
          <w:color w:val="1A1A1A"/>
          <w:sz w:val="24"/>
        </w:rPr>
        <w:t>об отказе от предоставления муниципальной услуги</w:t>
      </w:r>
    </w:p>
    <w:p w:rsidR="00EE606A" w:rsidRDefault="00EE606A" w:rsidP="00EE606A">
      <w:pPr>
        <w:widowControl w:val="0"/>
        <w:spacing w:before="269" w:after="269" w:line="168" w:lineRule="auto"/>
        <w:jc w:val="both"/>
        <w:rPr>
          <w:rFonts w:ascii="PT Astra Serif" w:hAnsi="PT Astra Serif"/>
          <w:color w:val="000000"/>
          <w:sz w:val="24"/>
        </w:rPr>
      </w:pPr>
      <w:r>
        <w:rPr>
          <w:rFonts w:ascii="PT Astra Serif" w:hAnsi="PT Astra Serif"/>
          <w:sz w:val="24"/>
        </w:rPr>
        <w:t>Руководителю Органа местного самоуправления___________________________</w:t>
      </w:r>
    </w:p>
    <w:p w:rsidR="00EE606A" w:rsidRDefault="00EE606A" w:rsidP="00EE606A">
      <w:pPr>
        <w:keepNext/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от ФИО заявителя (уполномоченного представителя):    </w:t>
      </w:r>
    </w:p>
    <w:p w:rsidR="00EE606A" w:rsidRDefault="00EE606A" w:rsidP="00EE606A">
      <w:pPr>
        <w:keepNext/>
        <w:tabs>
          <w:tab w:val="left" w:leader="underscore" w:pos="10065"/>
        </w:tabs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фамилия:____________________________________________________________; </w:t>
      </w:r>
    </w:p>
    <w:p w:rsidR="00EE606A" w:rsidRDefault="00EE606A" w:rsidP="00EE606A">
      <w:pPr>
        <w:keepNext/>
        <w:tabs>
          <w:tab w:val="left" w:leader="underscore" w:pos="10065"/>
        </w:tabs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имя:________________________________________________________________; </w:t>
      </w:r>
    </w:p>
    <w:p w:rsidR="00EE606A" w:rsidRDefault="00EE606A" w:rsidP="00EE606A">
      <w:pPr>
        <w:keepNext/>
        <w:tabs>
          <w:tab w:val="left" w:leader="underscore" w:pos="10065"/>
        </w:tabs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>отчество (при наличии): ______________________________________________.</w:t>
      </w:r>
    </w:p>
    <w:p w:rsidR="00EE606A" w:rsidRDefault="00EE606A" w:rsidP="00EE606A">
      <w:pPr>
        <w:spacing w:line="360" w:lineRule="exact"/>
        <w:rPr>
          <w:rFonts w:ascii="PT Astra Serif" w:hAnsi="PT Astra Serif"/>
          <w:sz w:val="24"/>
        </w:rPr>
      </w:pPr>
    </w:p>
    <w:p w:rsidR="00EE606A" w:rsidRDefault="00EE606A" w:rsidP="00EE606A">
      <w:pPr>
        <w:keepNext/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Паспортные данные:  </w:t>
      </w:r>
    </w:p>
    <w:p w:rsidR="00EE606A" w:rsidRDefault="00EE606A" w:rsidP="00EE606A">
      <w:pPr>
        <w:keepNext/>
        <w:tabs>
          <w:tab w:val="left" w:leader="underscore" w:pos="10065"/>
        </w:tabs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серия и номер документа: ____________________________________________________________________; </w:t>
      </w:r>
    </w:p>
    <w:p w:rsidR="00EE606A" w:rsidRDefault="00EE606A" w:rsidP="00EE606A">
      <w:pPr>
        <w:keepNext/>
        <w:tabs>
          <w:tab w:val="left" w:leader="underscore" w:pos="10065"/>
        </w:tabs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дата выдачи документа: __.__________.____ г.; </w:t>
      </w:r>
    </w:p>
    <w:p w:rsidR="00EE606A" w:rsidRDefault="00EE606A" w:rsidP="00EE606A">
      <w:pPr>
        <w:keepNext/>
        <w:tabs>
          <w:tab w:val="left" w:leader="underscore" w:pos="10065"/>
        </w:tabs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>кем выдан: ____________________________________________________________________.</w:t>
      </w:r>
    </w:p>
    <w:p w:rsidR="00EE606A" w:rsidRDefault="00EE606A" w:rsidP="00EE606A">
      <w:pPr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>Доверенность: от_________ серия _______ № __________ (при необходимости).</w:t>
      </w:r>
    </w:p>
    <w:p w:rsidR="00EE606A" w:rsidRDefault="00EE606A" w:rsidP="00EE606A">
      <w:pPr>
        <w:spacing w:line="360" w:lineRule="exact"/>
        <w:rPr>
          <w:rFonts w:ascii="PT Astra Serif" w:hAnsi="PT Astra Serif"/>
          <w:sz w:val="24"/>
        </w:rPr>
      </w:pPr>
    </w:p>
    <w:p w:rsidR="00EE606A" w:rsidRDefault="00EE606A" w:rsidP="00EE606A">
      <w:pPr>
        <w:jc w:val="both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>Прошу Вас оставить без рассмотрения ранее направленное мной заявление о 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:rsidR="00EE606A" w:rsidRDefault="00EE606A" w:rsidP="00EE606A">
      <w:pPr>
        <w:keepNext/>
        <w:spacing w:line="360" w:lineRule="exact"/>
        <w:rPr>
          <w:rFonts w:ascii="PT Astra Serif" w:hAnsi="PT Astra Serif"/>
          <w:sz w:val="24"/>
        </w:rPr>
      </w:pPr>
    </w:p>
    <w:p w:rsidR="00EE606A" w:rsidRDefault="00EE606A" w:rsidP="00EE606A">
      <w:pPr>
        <w:spacing w:line="360" w:lineRule="exact"/>
        <w:rPr>
          <w:rFonts w:ascii="PT Astra Serif" w:hAnsi="PT Astra Serif"/>
          <w:sz w:val="24"/>
        </w:rPr>
      </w:pPr>
    </w:p>
    <w:p w:rsidR="00EE606A" w:rsidRDefault="00EE606A" w:rsidP="00EE606A">
      <w:pPr>
        <w:keepNext/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Дата подачи заявления и подпись заявителя (представителя заявителя):  </w:t>
      </w:r>
    </w:p>
    <w:p w:rsidR="00EE606A" w:rsidRDefault="00EE606A" w:rsidP="00EE606A">
      <w:pPr>
        <w:keepNext/>
        <w:tabs>
          <w:tab w:val="left" w:leader="underscore" w:pos="10065"/>
        </w:tabs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дата: __.__________.____ г.; </w:t>
      </w:r>
    </w:p>
    <w:p w:rsidR="00EE606A" w:rsidRDefault="00EE606A" w:rsidP="00EE606A">
      <w:pPr>
        <w:keepNext/>
        <w:tabs>
          <w:tab w:val="left" w:leader="underscore" w:pos="10065"/>
        </w:tabs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подпись: ___________________________________________________________; </w:t>
      </w:r>
    </w:p>
    <w:p w:rsidR="00EE606A" w:rsidRDefault="00EE606A" w:rsidP="00EE606A">
      <w:pPr>
        <w:keepNext/>
        <w:tabs>
          <w:tab w:val="left" w:leader="underscore" w:pos="10065"/>
        </w:tabs>
        <w:spacing w:line="360" w:lineRule="exact"/>
        <w:rPr>
          <w:rFonts w:ascii="PT Astra Serif" w:hAnsi="PT Astra Serif"/>
          <w:sz w:val="24"/>
        </w:rPr>
      </w:pPr>
      <w:r>
        <w:rPr>
          <w:rFonts w:ascii="PT Astra Serif" w:hAnsi="PT Astra Serif"/>
          <w:sz w:val="24"/>
        </w:rPr>
        <w:t xml:space="preserve">расшифровка подписи (инициалы, фамилия): ____________________________. </w:t>
      </w:r>
    </w:p>
    <w:p w:rsidR="00EE606A" w:rsidRDefault="00EE606A" w:rsidP="00EE606A">
      <w:pPr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br w:type="page"/>
      </w:r>
    </w:p>
    <w:p w:rsidR="00EE606A" w:rsidRPr="00A14AF9" w:rsidRDefault="00EE606A" w:rsidP="00EE606A">
      <w:pPr>
        <w:ind w:left="720"/>
        <w:jc w:val="right"/>
        <w:rPr>
          <w:rFonts w:ascii="PT Astra Serif" w:hAnsi="PT Astra Serif"/>
          <w:sz w:val="28"/>
        </w:rPr>
      </w:pPr>
      <w:r w:rsidRPr="00A14AF9">
        <w:rPr>
          <w:rFonts w:ascii="PT Astra Serif" w:hAnsi="PT Astra Serif"/>
          <w:sz w:val="28"/>
        </w:rPr>
        <w:lastRenderedPageBreak/>
        <w:t>Приложение №6</w:t>
      </w:r>
    </w:p>
    <w:p w:rsidR="00EE606A" w:rsidRDefault="00EE606A" w:rsidP="00EE606A">
      <w:pPr>
        <w:ind w:left="720"/>
        <w:jc w:val="right"/>
        <w:rPr>
          <w:rFonts w:ascii="PT Astra Serif" w:hAnsi="PT Astra Serif"/>
          <w:sz w:val="36"/>
        </w:rPr>
      </w:pPr>
    </w:p>
    <w:p w:rsidR="00EE606A" w:rsidRDefault="00EE606A" w:rsidP="00EE606A">
      <w:pPr>
        <w:ind w:left="720"/>
        <w:jc w:val="center"/>
        <w:rPr>
          <w:rFonts w:ascii="PT Astra Serif" w:hAnsi="PT Astra Serif"/>
          <w:b/>
          <w:sz w:val="28"/>
        </w:rPr>
      </w:pPr>
      <w:r>
        <w:rPr>
          <w:rFonts w:ascii="PT Astra Serif" w:hAnsi="PT Astra Serif"/>
          <w:b/>
          <w:sz w:val="28"/>
        </w:rPr>
        <w:t>Перечень муниципальных образовательных организаций (функциональных органов), подведомственных администрации муниципального образования Богородицкий район</w:t>
      </w:r>
    </w:p>
    <w:p w:rsidR="00EE606A" w:rsidRDefault="00EE606A" w:rsidP="00EE606A">
      <w:pPr>
        <w:spacing w:line="276" w:lineRule="auto"/>
        <w:ind w:left="426"/>
        <w:rPr>
          <w:rFonts w:ascii="PT Astra Serif" w:hAnsi="PT Astra Serif"/>
          <w:sz w:val="28"/>
        </w:rPr>
      </w:pP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bookmarkStart w:id="0" w:name="_GoBack"/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1. Муниципальное общеобразовательное учреждение «Средняя школа № 1»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2. Муниципальное общеобразовательное учреждение «Средняя школа № 2 имени Героя Советского Союза Жукова В.П.»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3. муниципальное общеобразовательное учреждение «Средняя школа № 3»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4. муниципальное общеобразовательное учреждение «Средняя школа № 4»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5. муниципальное общеобразовательное учреждение «Средняя школа № 8»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6. муниципальное общеобразовательное учреждение «Центр образования № 10»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7. Муниципальное общеобразовательное учреждение «Центр образования № 14»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color w:val="000000"/>
          <w:sz w:val="28"/>
        </w:rPr>
      </w:pPr>
      <w:r>
        <w:rPr>
          <w:rFonts w:ascii="PT Astra Serif" w:hAnsi="PT Astra Serif"/>
          <w:sz w:val="28"/>
        </w:rPr>
        <w:t>8. муниципальное общеобразовательное учреждение «Средняя школа № 17»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9. муниципальное общеобразовательное учреждение «Средняя школа № 19»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10. муниципальное общеобразовательное учреждение «Средняя школа № 22»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11. муниципальное общеобразовательное учреждение «Средняя школа № 23»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12. Муниципальное общеобразовательное учреждение «Средняя школа № 24»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color w:val="000000"/>
          <w:sz w:val="28"/>
        </w:rPr>
      </w:pPr>
      <w:r>
        <w:rPr>
          <w:rFonts w:ascii="PT Astra Serif" w:hAnsi="PT Astra Serif"/>
          <w:sz w:val="28"/>
        </w:rPr>
        <w:t>13. муниципальное общеобразовательное учреждение «Средняя школа № 25»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14. муниципальное общеобразовательное учреждение «Средняя школа № 26»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15. муниципальное общеобразовательное учреждение «Средняя школа № 27»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16. муниципальное общеобразовательное учреждение «Средняя школа № 29»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  <w:r>
        <w:rPr>
          <w:rFonts w:ascii="PT Astra Serif" w:hAnsi="PT Astra Serif"/>
          <w:sz w:val="28"/>
        </w:rPr>
        <w:t>17. муниципальное общеобразовательное учреждение «Основная школа № 30»</w:t>
      </w:r>
    </w:p>
    <w:p w:rsidR="00EE606A" w:rsidRDefault="00EE606A" w:rsidP="00A14AF9">
      <w:pPr>
        <w:spacing w:line="240" w:lineRule="auto"/>
        <w:ind w:left="-142"/>
        <w:rPr>
          <w:rFonts w:ascii="PT Astra Serif" w:hAnsi="PT Astra Serif"/>
          <w:sz w:val="28"/>
        </w:rPr>
      </w:pPr>
    </w:p>
    <w:bookmarkEnd w:id="0"/>
    <w:p w:rsidR="00EE606A" w:rsidRDefault="00EE606A" w:rsidP="00EE606A">
      <w:pPr>
        <w:ind w:left="720"/>
        <w:jc w:val="center"/>
        <w:rPr>
          <w:rFonts w:ascii="PT Astra Serif" w:hAnsi="PT Astra Serif"/>
          <w:sz w:val="28"/>
        </w:rPr>
      </w:pPr>
    </w:p>
    <w:p w:rsidR="00E47BAE" w:rsidRPr="00A14AF9" w:rsidRDefault="00E47BAE" w:rsidP="00EE606A">
      <w:pPr>
        <w:keepNext/>
        <w:keepLines/>
        <w:spacing w:before="240"/>
        <w:jc w:val="center"/>
        <w:outlineLvl w:val="0"/>
        <w:rPr>
          <w:rFonts w:ascii="Times New Roman" w:eastAsia="Arial" w:hAnsi="Times New Roman" w:cs="Times New Roman"/>
          <w:sz w:val="28"/>
          <w:szCs w:val="28"/>
          <w:lang w:val="en-US"/>
        </w:rPr>
      </w:pPr>
    </w:p>
    <w:sectPr w:rsidR="00E47BAE" w:rsidRPr="00A14AF9" w:rsidSect="00D552B8">
      <w:headerReference w:type="even" r:id="rId8"/>
      <w:headerReference w:type="default" r:id="rId9"/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1131" w:rsidRDefault="009F1131" w:rsidP="00E47BAE">
      <w:pPr>
        <w:spacing w:after="0" w:line="240" w:lineRule="auto"/>
      </w:pPr>
      <w:r>
        <w:separator/>
      </w:r>
    </w:p>
  </w:endnote>
  <w:endnote w:type="continuationSeparator" w:id="0">
    <w:p w:rsidR="009F1131" w:rsidRDefault="009F1131" w:rsidP="00E47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ヒラギノ角ゴ Pro W3">
    <w:altName w:val="Times New Roman"/>
    <w:charset w:val="00"/>
    <w:family w:val="roman"/>
    <w:pitch w:val="default"/>
  </w:font>
  <w:font w:name="Arial Bold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 Bold Italic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Lucida Grande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1131" w:rsidRDefault="009F1131" w:rsidP="00E47BAE">
      <w:pPr>
        <w:spacing w:after="0" w:line="240" w:lineRule="auto"/>
      </w:pPr>
      <w:r>
        <w:separator/>
      </w:r>
    </w:p>
  </w:footnote>
  <w:footnote w:type="continuationSeparator" w:id="0">
    <w:p w:rsidR="009F1131" w:rsidRDefault="009F1131" w:rsidP="00E47BAE">
      <w:pPr>
        <w:spacing w:after="0" w:line="240" w:lineRule="auto"/>
      </w:pPr>
      <w:r>
        <w:continuationSeparator/>
      </w:r>
    </w:p>
  </w:footnote>
  <w:footnote w:id="1">
    <w:p w:rsidR="00EE606A" w:rsidRDefault="00EE606A" w:rsidP="00EE606A">
      <w:pPr>
        <w:pStyle w:val="Footnote"/>
        <w:jc w:val="both"/>
      </w:pPr>
      <w:r>
        <w:rPr>
          <w:vertAlign w:val="superscript"/>
        </w:rPr>
        <w:footnoteRef/>
      </w:r>
      <w:r>
        <w:t xml:space="preserve"> Подпункт «в» пункта 10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№ 1228.</w:t>
      </w:r>
    </w:p>
  </w:footnote>
  <w:footnote w:id="2">
    <w:p w:rsidR="00EE606A" w:rsidRDefault="00EE606A" w:rsidP="00EE606A">
      <w:pPr>
        <w:pStyle w:val="Footnote"/>
        <w:jc w:val="both"/>
      </w:pPr>
      <w:r>
        <w:rPr>
          <w:vertAlign w:val="superscript"/>
        </w:rPr>
        <w:footnoteRef/>
      </w:r>
      <w:r>
        <w:t xml:space="preserve"> 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Российской Федерации от 24.10.2011 № 861.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29A3" w:rsidRDefault="003429A3" w:rsidP="00102BAC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3429A3" w:rsidRDefault="003429A3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29A3" w:rsidRDefault="003429A3" w:rsidP="00102BAC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0490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2489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 w15:restartNumberingAfterBreak="0">
    <w:nsid w:val="094F5471"/>
    <w:multiLevelType w:val="multilevel"/>
    <w:tmpl w:val="715C75BE"/>
    <w:lvl w:ilvl="0">
      <w:start w:val="1"/>
      <w:numFmt w:val="decimal"/>
      <w:lvlText w:val="%1."/>
      <w:lvlJc w:val="left"/>
      <w:pPr>
        <w:tabs>
          <w:tab w:val="left" w:pos="1077"/>
        </w:tabs>
        <w:ind w:left="0" w:firstLine="0"/>
      </w:pPr>
      <w:rPr>
        <w:sz w:val="20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left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2" w15:restartNumberingAfterBreak="0">
    <w:nsid w:val="0D69243C"/>
    <w:multiLevelType w:val="multilevel"/>
    <w:tmpl w:val="B0F4FD3C"/>
    <w:lvl w:ilvl="0">
      <w:start w:val="1"/>
      <w:numFmt w:val="decimal"/>
      <w:lvlText w:val="Вариант %1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3" w15:restartNumberingAfterBreak="0">
    <w:nsid w:val="0EEE656B"/>
    <w:multiLevelType w:val="multilevel"/>
    <w:tmpl w:val="0DD2A706"/>
    <w:lvl w:ilvl="0">
      <w:start w:val="1"/>
      <w:numFmt w:val="decimal"/>
      <w:lvlText w:val="%1)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7189" w:hanging="180"/>
      </w:pPr>
    </w:lvl>
  </w:abstractNum>
  <w:abstractNum w:abstractNumId="4" w15:restartNumberingAfterBreak="0">
    <w:nsid w:val="103A3C39"/>
    <w:multiLevelType w:val="multilevel"/>
    <w:tmpl w:val="09880506"/>
    <w:lvl w:ilvl="0">
      <w:start w:val="1"/>
      <w:numFmt w:val="decimal"/>
      <w:lvlText w:val="Вариант %1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5" w15:restartNumberingAfterBreak="0">
    <w:nsid w:val="12DA6000"/>
    <w:multiLevelType w:val="multilevel"/>
    <w:tmpl w:val="5816B14A"/>
    <w:lvl w:ilvl="0">
      <w:start w:val="1"/>
      <w:numFmt w:val="decimal"/>
      <w:lvlText w:val="%1)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3D63BBD"/>
    <w:multiLevelType w:val="multilevel"/>
    <w:tmpl w:val="01683968"/>
    <w:lvl w:ilvl="0">
      <w:start w:val="1"/>
      <w:numFmt w:val="decimal"/>
      <w:lvlText w:val="%1."/>
      <w:lvlJc w:val="left"/>
      <w:pPr>
        <w:tabs>
          <w:tab w:val="left" w:pos="1134"/>
        </w:tabs>
        <w:ind w:left="0" w:firstLine="0"/>
      </w:pPr>
      <w:rPr>
        <w:rFonts w:ascii="Times New Roman" w:hAnsi="Times New Roman"/>
        <w:b w:val="0"/>
        <w:i w:val="0"/>
        <w:color w:val="000000"/>
        <w:sz w:val="28"/>
      </w:rPr>
    </w:lvl>
    <w:lvl w:ilvl="1">
      <w:start w:val="1"/>
      <w:numFmt w:val="decimal"/>
      <w:lvlText w:val="%2)"/>
      <w:lvlJc w:val="left"/>
      <w:pPr>
        <w:tabs>
          <w:tab w:val="left" w:pos="1304"/>
        </w:tabs>
        <w:ind w:left="1077" w:hanging="1077"/>
      </w:pPr>
      <w:rPr>
        <w:rFonts w:ascii="PT Astra Serif" w:hAnsi="PT Astra Serif"/>
        <w:color w:val="000000"/>
        <w:sz w:val="28"/>
      </w:rPr>
    </w:lvl>
    <w:lvl w:ilvl="2">
      <w:start w:val="1"/>
      <w:numFmt w:val="decimal"/>
      <w:lvlText w:val="%1.%2.%3."/>
      <w:lvlJc w:val="left"/>
      <w:pPr>
        <w:tabs>
          <w:tab w:val="left" w:pos="1531"/>
        </w:tabs>
        <w:ind w:left="1224" w:hanging="504"/>
      </w:pPr>
      <w:rPr>
        <w:rFonts w:ascii="Times New Roman" w:hAnsi="Times New Roman"/>
        <w:color w:val="000000"/>
        <w:sz w:val="28"/>
      </w:r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7" w15:restartNumberingAfterBreak="0">
    <w:nsid w:val="16A8503D"/>
    <w:multiLevelType w:val="multilevel"/>
    <w:tmpl w:val="FD44A75E"/>
    <w:lvl w:ilvl="0">
      <w:start w:val="1"/>
      <w:numFmt w:val="decimal"/>
      <w:lvlText w:val="%1."/>
      <w:lvlJc w:val="left"/>
      <w:pPr>
        <w:tabs>
          <w:tab w:val="left" w:pos="1077"/>
        </w:tabs>
        <w:ind w:left="0" w:firstLine="0"/>
      </w:pPr>
      <w:rPr>
        <w:sz w:val="20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left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8" w15:restartNumberingAfterBreak="0">
    <w:nsid w:val="182A2D61"/>
    <w:multiLevelType w:val="multilevel"/>
    <w:tmpl w:val="306AB976"/>
    <w:lvl w:ilvl="0">
      <w:start w:val="1"/>
      <w:numFmt w:val="decimal"/>
      <w:lvlText w:val="%1."/>
      <w:lvlJc w:val="left"/>
      <w:pPr>
        <w:tabs>
          <w:tab w:val="left" w:pos="1077"/>
        </w:tabs>
        <w:ind w:left="0" w:firstLine="0"/>
      </w:pPr>
      <w:rPr>
        <w:sz w:val="20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left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9" w15:restartNumberingAfterBreak="0">
    <w:nsid w:val="1C1A4E9F"/>
    <w:multiLevelType w:val="hybridMultilevel"/>
    <w:tmpl w:val="E9BA4CE0"/>
    <w:lvl w:ilvl="0" w:tplc="A1D0196A">
      <w:start w:val="7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5350E7"/>
    <w:multiLevelType w:val="multilevel"/>
    <w:tmpl w:val="CFD80C62"/>
    <w:lvl w:ilvl="0">
      <w:start w:val="1"/>
      <w:numFmt w:val="decimal"/>
      <w:lvlText w:val="%1."/>
      <w:lvlJc w:val="left"/>
      <w:pPr>
        <w:tabs>
          <w:tab w:val="left" w:pos="1134"/>
        </w:tabs>
        <w:ind w:left="0" w:firstLine="0"/>
      </w:pPr>
      <w:rPr>
        <w:rFonts w:ascii="Times New Roman" w:hAnsi="Times New Roman"/>
        <w:b w:val="0"/>
        <w:i w:val="0"/>
        <w:color w:val="000000"/>
        <w:sz w:val="28"/>
      </w:rPr>
    </w:lvl>
    <w:lvl w:ilvl="1">
      <w:start w:val="1"/>
      <w:numFmt w:val="decimal"/>
      <w:lvlText w:val="%2)"/>
      <w:lvlJc w:val="left"/>
      <w:pPr>
        <w:tabs>
          <w:tab w:val="left" w:pos="1304"/>
        </w:tabs>
        <w:ind w:left="1077" w:hanging="1077"/>
      </w:pPr>
      <w:rPr>
        <w:color w:val="000000"/>
        <w:sz w:val="28"/>
      </w:rPr>
    </w:lvl>
    <w:lvl w:ilvl="2">
      <w:start w:val="1"/>
      <w:numFmt w:val="decimal"/>
      <w:lvlText w:val="%1.%2.%3."/>
      <w:lvlJc w:val="left"/>
      <w:pPr>
        <w:tabs>
          <w:tab w:val="left" w:pos="1531"/>
        </w:tabs>
        <w:ind w:left="1224" w:hanging="504"/>
      </w:pPr>
      <w:rPr>
        <w:rFonts w:ascii="Times New Roman" w:hAnsi="Times New Roman"/>
        <w:color w:val="000000"/>
        <w:sz w:val="28"/>
      </w:r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11" w15:restartNumberingAfterBreak="0">
    <w:nsid w:val="1E6C5E22"/>
    <w:multiLevelType w:val="multilevel"/>
    <w:tmpl w:val="FBF8EC02"/>
    <w:lvl w:ilvl="0">
      <w:start w:val="1"/>
      <w:numFmt w:val="decimal"/>
      <w:lvlText w:val="Вариант %1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12" w15:restartNumberingAfterBreak="0">
    <w:nsid w:val="1F7C1B27"/>
    <w:multiLevelType w:val="multilevel"/>
    <w:tmpl w:val="B81EEA88"/>
    <w:lvl w:ilvl="0">
      <w:start w:val="1"/>
      <w:numFmt w:val="decimal"/>
      <w:lvlText w:val="%1."/>
      <w:lvlJc w:val="left"/>
      <w:pPr>
        <w:tabs>
          <w:tab w:val="left" w:pos="1077"/>
        </w:tabs>
        <w:ind w:left="0" w:firstLine="0"/>
      </w:pPr>
      <w:rPr>
        <w:sz w:val="20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left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13" w15:restartNumberingAfterBreak="0">
    <w:nsid w:val="1FE83648"/>
    <w:multiLevelType w:val="hybridMultilevel"/>
    <w:tmpl w:val="20A6F610"/>
    <w:lvl w:ilvl="0" w:tplc="2332AE64">
      <w:start w:val="71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294738C2"/>
    <w:multiLevelType w:val="hybridMultilevel"/>
    <w:tmpl w:val="76B2EDD4"/>
    <w:lvl w:ilvl="0" w:tplc="105CD52A">
      <w:start w:val="108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FF4119"/>
    <w:multiLevelType w:val="multilevel"/>
    <w:tmpl w:val="44422CA8"/>
    <w:lvl w:ilvl="0">
      <w:start w:val="1"/>
      <w:numFmt w:val="decimal"/>
      <w:lvlText w:val="%1."/>
      <w:lvlJc w:val="left"/>
      <w:pPr>
        <w:tabs>
          <w:tab w:val="left" w:pos="1134"/>
        </w:tabs>
        <w:ind w:left="0" w:firstLine="0"/>
      </w:pPr>
      <w:rPr>
        <w:rFonts w:ascii="Times New Roman" w:hAnsi="Times New Roman"/>
        <w:b w:val="0"/>
        <w:i w:val="0"/>
        <w:color w:val="000000"/>
        <w:sz w:val="28"/>
      </w:rPr>
    </w:lvl>
    <w:lvl w:ilvl="1">
      <w:start w:val="1"/>
      <w:numFmt w:val="decimal"/>
      <w:lvlText w:val="%2)"/>
      <w:lvlJc w:val="left"/>
      <w:pPr>
        <w:tabs>
          <w:tab w:val="left" w:pos="1304"/>
        </w:tabs>
        <w:ind w:left="1077" w:hanging="1077"/>
      </w:pPr>
      <w:rPr>
        <w:color w:val="000000"/>
        <w:sz w:val="28"/>
      </w:rPr>
    </w:lvl>
    <w:lvl w:ilvl="2">
      <w:start w:val="1"/>
      <w:numFmt w:val="decimal"/>
      <w:lvlText w:val="%1.%2.%3."/>
      <w:lvlJc w:val="left"/>
      <w:pPr>
        <w:tabs>
          <w:tab w:val="left" w:pos="1531"/>
        </w:tabs>
        <w:ind w:left="1224" w:hanging="504"/>
      </w:pPr>
      <w:rPr>
        <w:rFonts w:ascii="Times New Roman" w:hAnsi="Times New Roman"/>
        <w:color w:val="000000"/>
        <w:sz w:val="28"/>
      </w:r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16" w15:restartNumberingAfterBreak="0">
    <w:nsid w:val="30A90DC7"/>
    <w:multiLevelType w:val="multilevel"/>
    <w:tmpl w:val="96F4790E"/>
    <w:lvl w:ilvl="0">
      <w:start w:val="1"/>
      <w:numFmt w:val="decimal"/>
      <w:lvlText w:val="%1."/>
      <w:lvlJc w:val="left"/>
      <w:pPr>
        <w:tabs>
          <w:tab w:val="left" w:pos="1077"/>
        </w:tabs>
        <w:ind w:left="0" w:firstLine="0"/>
      </w:pPr>
      <w:rPr>
        <w:sz w:val="20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left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17" w15:restartNumberingAfterBreak="0">
    <w:nsid w:val="33272C16"/>
    <w:multiLevelType w:val="multilevel"/>
    <w:tmpl w:val="29C8489C"/>
    <w:lvl w:ilvl="0">
      <w:start w:val="1"/>
      <w:numFmt w:val="decimal"/>
      <w:lvlText w:val="Вариант %1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18" w15:restartNumberingAfterBreak="0">
    <w:nsid w:val="33297C99"/>
    <w:multiLevelType w:val="multilevel"/>
    <w:tmpl w:val="A0241C74"/>
    <w:lvl w:ilvl="0">
      <w:start w:val="1"/>
      <w:numFmt w:val="decimal"/>
      <w:lvlText w:val="%1."/>
      <w:lvlJc w:val="left"/>
      <w:pPr>
        <w:tabs>
          <w:tab w:val="left" w:pos="1134"/>
        </w:tabs>
        <w:ind w:left="0" w:firstLine="0"/>
      </w:pPr>
      <w:rPr>
        <w:rFonts w:ascii="Times New Roman" w:hAnsi="Times New Roman"/>
        <w:b w:val="0"/>
        <w:i w:val="0"/>
        <w:color w:val="000000"/>
        <w:sz w:val="28"/>
      </w:rPr>
    </w:lvl>
    <w:lvl w:ilvl="1">
      <w:start w:val="1"/>
      <w:numFmt w:val="decimal"/>
      <w:lvlText w:val="%2)"/>
      <w:lvlJc w:val="left"/>
      <w:pPr>
        <w:tabs>
          <w:tab w:val="left" w:pos="1304"/>
        </w:tabs>
        <w:ind w:left="1077" w:hanging="1077"/>
      </w:pPr>
      <w:rPr>
        <w:rFonts w:ascii="PT Astra Serif" w:hAnsi="PT Astra Serif"/>
        <w:color w:val="000000"/>
        <w:sz w:val="28"/>
      </w:rPr>
    </w:lvl>
    <w:lvl w:ilvl="2">
      <w:start w:val="1"/>
      <w:numFmt w:val="decimal"/>
      <w:lvlText w:val="%1.%2.%3."/>
      <w:lvlJc w:val="left"/>
      <w:pPr>
        <w:tabs>
          <w:tab w:val="left" w:pos="1531"/>
        </w:tabs>
        <w:ind w:left="1224" w:hanging="504"/>
      </w:pPr>
      <w:rPr>
        <w:rFonts w:ascii="Times New Roman" w:hAnsi="Times New Roman"/>
        <w:color w:val="000000"/>
        <w:sz w:val="28"/>
      </w:r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19" w15:restartNumberingAfterBreak="0">
    <w:nsid w:val="33EE63B4"/>
    <w:multiLevelType w:val="hybridMultilevel"/>
    <w:tmpl w:val="69AED936"/>
    <w:lvl w:ilvl="0" w:tplc="172C5BAE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FF3B58"/>
    <w:multiLevelType w:val="multilevel"/>
    <w:tmpl w:val="DB780362"/>
    <w:lvl w:ilvl="0">
      <w:start w:val="1"/>
      <w:numFmt w:val="decimal"/>
      <w:lvlText w:val="%1)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7189" w:hanging="180"/>
      </w:pPr>
    </w:lvl>
  </w:abstractNum>
  <w:abstractNum w:abstractNumId="21" w15:restartNumberingAfterBreak="0">
    <w:nsid w:val="3C3750ED"/>
    <w:multiLevelType w:val="multilevel"/>
    <w:tmpl w:val="D09A62C2"/>
    <w:lvl w:ilvl="0">
      <w:start w:val="1"/>
      <w:numFmt w:val="decimal"/>
      <w:lvlText w:val="Вариант %1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22" w15:restartNumberingAfterBreak="0">
    <w:nsid w:val="3C8877BD"/>
    <w:multiLevelType w:val="multilevel"/>
    <w:tmpl w:val="CDA0F5AA"/>
    <w:lvl w:ilvl="0">
      <w:start w:val="1"/>
      <w:numFmt w:val="decimal"/>
      <w:lvlText w:val="%1."/>
      <w:lvlJc w:val="left"/>
      <w:pPr>
        <w:tabs>
          <w:tab w:val="left" w:pos="1134"/>
        </w:tabs>
        <w:ind w:left="0" w:firstLine="0"/>
      </w:pPr>
      <w:rPr>
        <w:rFonts w:ascii="Times New Roman" w:hAnsi="Times New Roman"/>
        <w:b w:val="0"/>
        <w:i w:val="0"/>
        <w:color w:val="000000"/>
        <w:sz w:val="28"/>
      </w:rPr>
    </w:lvl>
    <w:lvl w:ilvl="1">
      <w:start w:val="1"/>
      <w:numFmt w:val="decimal"/>
      <w:lvlText w:val="%2)"/>
      <w:lvlJc w:val="left"/>
      <w:pPr>
        <w:tabs>
          <w:tab w:val="left" w:pos="1304"/>
        </w:tabs>
        <w:ind w:left="1077" w:hanging="1077"/>
      </w:pPr>
      <w:rPr>
        <w:rFonts w:ascii="PT Astra Serif" w:hAnsi="PT Astra Serif"/>
        <w:color w:val="000000"/>
        <w:sz w:val="28"/>
      </w:rPr>
    </w:lvl>
    <w:lvl w:ilvl="2">
      <w:start w:val="1"/>
      <w:numFmt w:val="decimal"/>
      <w:lvlText w:val="%1.%2.%3."/>
      <w:lvlJc w:val="left"/>
      <w:pPr>
        <w:tabs>
          <w:tab w:val="left" w:pos="1531"/>
        </w:tabs>
        <w:ind w:left="1224" w:hanging="504"/>
      </w:pPr>
      <w:rPr>
        <w:rFonts w:ascii="Times New Roman" w:hAnsi="Times New Roman"/>
        <w:color w:val="000000"/>
        <w:sz w:val="28"/>
      </w:r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23" w15:restartNumberingAfterBreak="0">
    <w:nsid w:val="437C3694"/>
    <w:multiLevelType w:val="multilevel"/>
    <w:tmpl w:val="27F086F4"/>
    <w:lvl w:ilvl="0">
      <w:start w:val="1"/>
      <w:numFmt w:val="decimal"/>
      <w:lvlText w:val="Вариант %1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24" w15:restartNumberingAfterBreak="0">
    <w:nsid w:val="43A30DD5"/>
    <w:multiLevelType w:val="multilevel"/>
    <w:tmpl w:val="C3960276"/>
    <w:lvl w:ilvl="0">
      <w:start w:val="1"/>
      <w:numFmt w:val="decimal"/>
      <w:lvlText w:val="Вариант %1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25" w15:restartNumberingAfterBreak="0">
    <w:nsid w:val="43CE7EB9"/>
    <w:multiLevelType w:val="hybridMultilevel"/>
    <w:tmpl w:val="CC6E407A"/>
    <w:lvl w:ilvl="0" w:tplc="F390846C">
      <w:start w:val="18"/>
      <w:numFmt w:val="decimal"/>
      <w:lvlText w:val="%1."/>
      <w:lvlJc w:val="left"/>
      <w:pPr>
        <w:ind w:left="801" w:hanging="37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A65B8A"/>
    <w:multiLevelType w:val="multilevel"/>
    <w:tmpl w:val="FC444CBE"/>
    <w:lvl w:ilvl="0">
      <w:start w:val="1"/>
      <w:numFmt w:val="decimal"/>
      <w:lvlText w:val="%1."/>
      <w:lvlJc w:val="left"/>
      <w:pPr>
        <w:tabs>
          <w:tab w:val="left" w:pos="1077"/>
        </w:tabs>
        <w:ind w:left="0" w:firstLine="0"/>
      </w:pPr>
      <w:rPr>
        <w:sz w:val="20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left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27" w15:restartNumberingAfterBreak="0">
    <w:nsid w:val="4B1C331E"/>
    <w:multiLevelType w:val="multilevel"/>
    <w:tmpl w:val="94445CA2"/>
    <w:lvl w:ilvl="0">
      <w:start w:val="1"/>
      <w:numFmt w:val="decimal"/>
      <w:lvlText w:val="%1."/>
      <w:lvlJc w:val="left"/>
      <w:pPr>
        <w:tabs>
          <w:tab w:val="left" w:pos="1077"/>
        </w:tabs>
        <w:ind w:left="0" w:firstLine="0"/>
      </w:pPr>
      <w:rPr>
        <w:sz w:val="20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left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28" w15:restartNumberingAfterBreak="0">
    <w:nsid w:val="527214C4"/>
    <w:multiLevelType w:val="multilevel"/>
    <w:tmpl w:val="C8B455DC"/>
    <w:lvl w:ilvl="0">
      <w:start w:val="1"/>
      <w:numFmt w:val="decimal"/>
      <w:lvlText w:val="Вариант %1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29" w15:restartNumberingAfterBreak="0">
    <w:nsid w:val="577748FE"/>
    <w:multiLevelType w:val="hybridMultilevel"/>
    <w:tmpl w:val="4A98017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271DF7"/>
    <w:multiLevelType w:val="multilevel"/>
    <w:tmpl w:val="DAEABD48"/>
    <w:lvl w:ilvl="0">
      <w:start w:val="1"/>
      <w:numFmt w:val="decimal"/>
      <w:pStyle w:val="1"/>
      <w:lvlText w:val="%1."/>
      <w:lvlJc w:val="left"/>
      <w:pPr>
        <w:ind w:left="1069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 w15:restartNumberingAfterBreak="0">
    <w:nsid w:val="5C045E29"/>
    <w:multiLevelType w:val="hybridMultilevel"/>
    <w:tmpl w:val="66B46722"/>
    <w:lvl w:ilvl="0" w:tplc="172C5BAE">
      <w:start w:val="1"/>
      <w:numFmt w:val="decimal"/>
      <w:lvlText w:val="%1.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74" w:hanging="360"/>
      </w:pPr>
    </w:lvl>
    <w:lvl w:ilvl="2" w:tplc="0419001B" w:tentative="1">
      <w:start w:val="1"/>
      <w:numFmt w:val="lowerRoman"/>
      <w:lvlText w:val="%3."/>
      <w:lvlJc w:val="right"/>
      <w:pPr>
        <w:ind w:left="2994" w:hanging="180"/>
      </w:pPr>
    </w:lvl>
    <w:lvl w:ilvl="3" w:tplc="0419000F" w:tentative="1">
      <w:start w:val="1"/>
      <w:numFmt w:val="decimal"/>
      <w:lvlText w:val="%4."/>
      <w:lvlJc w:val="left"/>
      <w:pPr>
        <w:ind w:left="3714" w:hanging="360"/>
      </w:pPr>
    </w:lvl>
    <w:lvl w:ilvl="4" w:tplc="04190019" w:tentative="1">
      <w:start w:val="1"/>
      <w:numFmt w:val="lowerLetter"/>
      <w:lvlText w:val="%5."/>
      <w:lvlJc w:val="left"/>
      <w:pPr>
        <w:ind w:left="4434" w:hanging="360"/>
      </w:pPr>
    </w:lvl>
    <w:lvl w:ilvl="5" w:tplc="0419001B" w:tentative="1">
      <w:start w:val="1"/>
      <w:numFmt w:val="lowerRoman"/>
      <w:lvlText w:val="%6."/>
      <w:lvlJc w:val="right"/>
      <w:pPr>
        <w:ind w:left="5154" w:hanging="180"/>
      </w:pPr>
    </w:lvl>
    <w:lvl w:ilvl="6" w:tplc="0419000F" w:tentative="1">
      <w:start w:val="1"/>
      <w:numFmt w:val="decimal"/>
      <w:lvlText w:val="%7."/>
      <w:lvlJc w:val="left"/>
      <w:pPr>
        <w:ind w:left="5874" w:hanging="360"/>
      </w:pPr>
    </w:lvl>
    <w:lvl w:ilvl="7" w:tplc="04190019" w:tentative="1">
      <w:start w:val="1"/>
      <w:numFmt w:val="lowerLetter"/>
      <w:lvlText w:val="%8."/>
      <w:lvlJc w:val="left"/>
      <w:pPr>
        <w:ind w:left="6594" w:hanging="360"/>
      </w:pPr>
    </w:lvl>
    <w:lvl w:ilvl="8" w:tplc="0419001B" w:tentative="1">
      <w:start w:val="1"/>
      <w:numFmt w:val="lowerRoman"/>
      <w:lvlText w:val="%9."/>
      <w:lvlJc w:val="right"/>
      <w:pPr>
        <w:ind w:left="7314" w:hanging="180"/>
      </w:pPr>
    </w:lvl>
  </w:abstractNum>
  <w:abstractNum w:abstractNumId="32" w15:restartNumberingAfterBreak="0">
    <w:nsid w:val="5D3578CD"/>
    <w:multiLevelType w:val="multilevel"/>
    <w:tmpl w:val="47669442"/>
    <w:lvl w:ilvl="0">
      <w:start w:val="1"/>
      <w:numFmt w:val="decimal"/>
      <w:lvlText w:val="%1)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7189" w:hanging="180"/>
      </w:pPr>
    </w:lvl>
  </w:abstractNum>
  <w:abstractNum w:abstractNumId="33" w15:restartNumberingAfterBreak="0">
    <w:nsid w:val="5EF22221"/>
    <w:multiLevelType w:val="multilevel"/>
    <w:tmpl w:val="01BA8484"/>
    <w:lvl w:ilvl="0">
      <w:start w:val="1"/>
      <w:numFmt w:val="decimal"/>
      <w:lvlText w:val="%1."/>
      <w:lvlJc w:val="left"/>
      <w:pPr>
        <w:tabs>
          <w:tab w:val="left" w:pos="1134"/>
        </w:tabs>
        <w:ind w:left="0" w:firstLine="0"/>
      </w:pPr>
      <w:rPr>
        <w:rFonts w:ascii="Times New Roman" w:hAnsi="Times New Roman"/>
        <w:b w:val="0"/>
        <w:i w:val="0"/>
        <w:color w:val="000000"/>
        <w:sz w:val="28"/>
      </w:rPr>
    </w:lvl>
    <w:lvl w:ilvl="1">
      <w:start w:val="1"/>
      <w:numFmt w:val="decimal"/>
      <w:lvlText w:val="%2)"/>
      <w:lvlJc w:val="left"/>
      <w:pPr>
        <w:tabs>
          <w:tab w:val="left" w:pos="1304"/>
        </w:tabs>
        <w:ind w:left="1077" w:hanging="1077"/>
      </w:pPr>
      <w:rPr>
        <w:color w:val="000000"/>
        <w:sz w:val="28"/>
      </w:rPr>
    </w:lvl>
    <w:lvl w:ilvl="2">
      <w:start w:val="1"/>
      <w:numFmt w:val="decimal"/>
      <w:lvlText w:val="%1.%2.%3."/>
      <w:lvlJc w:val="left"/>
      <w:pPr>
        <w:tabs>
          <w:tab w:val="left" w:pos="1531"/>
        </w:tabs>
        <w:ind w:left="1224" w:hanging="504"/>
      </w:pPr>
      <w:rPr>
        <w:rFonts w:ascii="Times New Roman" w:hAnsi="Times New Roman"/>
        <w:color w:val="000000"/>
        <w:sz w:val="28"/>
      </w:r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34" w15:restartNumberingAfterBreak="0">
    <w:nsid w:val="5F423FBE"/>
    <w:multiLevelType w:val="hybridMultilevel"/>
    <w:tmpl w:val="3B76670A"/>
    <w:lvl w:ilvl="0" w:tplc="BAB06FA0">
      <w:start w:val="106"/>
      <w:numFmt w:val="decimal"/>
      <w:lvlText w:val="%1."/>
      <w:lvlJc w:val="left"/>
      <w:pPr>
        <w:ind w:left="10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5" w15:restartNumberingAfterBreak="0">
    <w:nsid w:val="61793754"/>
    <w:multiLevelType w:val="multilevel"/>
    <w:tmpl w:val="97ECD0B6"/>
    <w:lvl w:ilvl="0">
      <w:start w:val="1"/>
      <w:numFmt w:val="decimal"/>
      <w:lvlText w:val="%1."/>
      <w:lvlJc w:val="left"/>
      <w:pPr>
        <w:tabs>
          <w:tab w:val="left" w:pos="1134"/>
        </w:tabs>
        <w:ind w:left="0" w:firstLine="0"/>
      </w:pPr>
      <w:rPr>
        <w:rFonts w:ascii="Times New Roman" w:hAnsi="Times New Roman"/>
        <w:b w:val="0"/>
        <w:i w:val="0"/>
        <w:color w:val="000000"/>
        <w:sz w:val="28"/>
      </w:rPr>
    </w:lvl>
    <w:lvl w:ilvl="1">
      <w:start w:val="1"/>
      <w:numFmt w:val="decimal"/>
      <w:lvlText w:val="%2)"/>
      <w:lvlJc w:val="left"/>
      <w:pPr>
        <w:tabs>
          <w:tab w:val="left" w:pos="1304"/>
        </w:tabs>
        <w:ind w:left="1077" w:hanging="1077"/>
      </w:pPr>
      <w:rPr>
        <w:rFonts w:ascii="PT Astra Serif" w:hAnsi="PT Astra Serif"/>
        <w:color w:val="000000"/>
        <w:sz w:val="28"/>
      </w:rPr>
    </w:lvl>
    <w:lvl w:ilvl="2">
      <w:start w:val="1"/>
      <w:numFmt w:val="decimal"/>
      <w:lvlText w:val="%1.%2.%3."/>
      <w:lvlJc w:val="left"/>
      <w:pPr>
        <w:tabs>
          <w:tab w:val="left" w:pos="1531"/>
        </w:tabs>
        <w:ind w:left="1224" w:hanging="504"/>
      </w:pPr>
      <w:rPr>
        <w:rFonts w:ascii="Times New Roman" w:hAnsi="Times New Roman"/>
        <w:color w:val="000000"/>
        <w:sz w:val="28"/>
      </w:r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36" w15:restartNumberingAfterBreak="0">
    <w:nsid w:val="635B564E"/>
    <w:multiLevelType w:val="multilevel"/>
    <w:tmpl w:val="5E0A2EAE"/>
    <w:lvl w:ilvl="0">
      <w:start w:val="1"/>
      <w:numFmt w:val="decimal"/>
      <w:lvlText w:val="Вариант %1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abstractNum w:abstractNumId="37" w15:restartNumberingAfterBreak="0">
    <w:nsid w:val="67EB63C8"/>
    <w:multiLevelType w:val="hybridMultilevel"/>
    <w:tmpl w:val="09DEF624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2C176E"/>
    <w:multiLevelType w:val="multilevel"/>
    <w:tmpl w:val="0C5CA37E"/>
    <w:lvl w:ilvl="0">
      <w:start w:val="1"/>
      <w:numFmt w:val="decimal"/>
      <w:lvlText w:val="%1."/>
      <w:lvlJc w:val="left"/>
      <w:pPr>
        <w:tabs>
          <w:tab w:val="left" w:pos="1077"/>
        </w:tabs>
        <w:ind w:left="0" w:firstLine="0"/>
      </w:pPr>
      <w:rPr>
        <w:sz w:val="20"/>
      </w:rPr>
    </w:lvl>
    <w:lvl w:ilvl="1">
      <w:start w:val="1"/>
      <w:numFmt w:val="decimal"/>
      <w:lvlText w:val="%1.%2."/>
      <w:lvlJc w:val="left"/>
      <w:pPr>
        <w:tabs>
          <w:tab w:val="left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left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39" w15:restartNumberingAfterBreak="0">
    <w:nsid w:val="6DF23C27"/>
    <w:multiLevelType w:val="hybridMultilevel"/>
    <w:tmpl w:val="AD180500"/>
    <w:lvl w:ilvl="0" w:tplc="FFFFFFFF">
      <w:start w:val="1"/>
      <w:numFmt w:val="decimal"/>
      <w:lvlText w:val="%1."/>
      <w:lvlJc w:val="left"/>
      <w:pPr>
        <w:tabs>
          <w:tab w:val="num" w:pos="516"/>
        </w:tabs>
        <w:ind w:left="99" w:firstLine="57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79605CE"/>
    <w:multiLevelType w:val="hybridMultilevel"/>
    <w:tmpl w:val="C0D65A28"/>
    <w:lvl w:ilvl="0" w:tplc="2DB25C78">
      <w:start w:val="143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1" w15:restartNumberingAfterBreak="0">
    <w:nsid w:val="7BF655A7"/>
    <w:multiLevelType w:val="hybridMultilevel"/>
    <w:tmpl w:val="B952FB5E"/>
    <w:lvl w:ilvl="0" w:tplc="C9D6D4B4">
      <w:start w:val="19"/>
      <w:numFmt w:val="decimal"/>
      <w:lvlText w:val="%1."/>
      <w:lvlJc w:val="left"/>
      <w:pPr>
        <w:ind w:left="801" w:hanging="37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2" w15:restartNumberingAfterBreak="0">
    <w:nsid w:val="7C355495"/>
    <w:multiLevelType w:val="multilevel"/>
    <w:tmpl w:val="25F8FF1A"/>
    <w:lvl w:ilvl="0">
      <w:start w:val="1"/>
      <w:numFmt w:val="decimal"/>
      <w:lvlText w:val="%1."/>
      <w:lvlJc w:val="left"/>
      <w:pPr>
        <w:tabs>
          <w:tab w:val="left" w:pos="1134"/>
        </w:tabs>
        <w:ind w:left="0" w:firstLine="0"/>
      </w:pPr>
      <w:rPr>
        <w:rFonts w:ascii="Times New Roman" w:hAnsi="Times New Roman"/>
        <w:b w:val="0"/>
        <w:i w:val="0"/>
        <w:color w:val="000000"/>
        <w:sz w:val="28"/>
      </w:rPr>
    </w:lvl>
    <w:lvl w:ilvl="1">
      <w:start w:val="1"/>
      <w:numFmt w:val="decimal"/>
      <w:lvlText w:val="%2)"/>
      <w:lvlJc w:val="left"/>
      <w:pPr>
        <w:tabs>
          <w:tab w:val="left" w:pos="1304"/>
        </w:tabs>
        <w:ind w:left="1077" w:hanging="1077"/>
      </w:pPr>
      <w:rPr>
        <w:color w:val="000000"/>
        <w:sz w:val="28"/>
      </w:rPr>
    </w:lvl>
    <w:lvl w:ilvl="2">
      <w:start w:val="1"/>
      <w:numFmt w:val="decimal"/>
      <w:lvlText w:val="%1.%2.%3."/>
      <w:lvlJc w:val="left"/>
      <w:pPr>
        <w:tabs>
          <w:tab w:val="left" w:pos="1531"/>
        </w:tabs>
        <w:ind w:left="1224" w:hanging="504"/>
      </w:pPr>
      <w:rPr>
        <w:rFonts w:ascii="Times New Roman" w:hAnsi="Times New Roman"/>
        <w:color w:val="000000"/>
        <w:sz w:val="28"/>
      </w:rPr>
    </w:lvl>
    <w:lvl w:ilvl="3">
      <w:start w:val="1"/>
      <w:numFmt w:val="decimal"/>
      <w:lvlText w:val="%1.%2.%3.%4."/>
      <w:lvlJc w:val="left"/>
      <w:pPr>
        <w:tabs>
          <w:tab w:val="left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left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left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left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left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left" w:pos="0"/>
        </w:tabs>
        <w:ind w:left="4320" w:hanging="1440"/>
      </w:pPr>
    </w:lvl>
  </w:abstractNum>
  <w:abstractNum w:abstractNumId="43" w15:restartNumberingAfterBreak="0">
    <w:nsid w:val="7E9B59D7"/>
    <w:multiLevelType w:val="multilevel"/>
    <w:tmpl w:val="CEE0E7F4"/>
    <w:lvl w:ilvl="0">
      <w:start w:val="1"/>
      <w:numFmt w:val="decimal"/>
      <w:lvlText w:val="Вариант %1"/>
      <w:lvlJc w:val="left"/>
      <w:pPr>
        <w:tabs>
          <w:tab w:val="left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0"/>
        </w:tabs>
        <w:ind w:left="6480" w:hanging="180"/>
      </w:pPr>
    </w:lvl>
  </w:abstractNum>
  <w:num w:numId="1">
    <w:abstractNumId w:val="30"/>
  </w:num>
  <w:num w:numId="2">
    <w:abstractNumId w:val="39"/>
  </w:num>
  <w:num w:numId="3">
    <w:abstractNumId w:val="31"/>
  </w:num>
  <w:num w:numId="4">
    <w:abstractNumId w:val="37"/>
  </w:num>
  <w:num w:numId="5">
    <w:abstractNumId w:val="41"/>
  </w:num>
  <w:num w:numId="6">
    <w:abstractNumId w:val="13"/>
  </w:num>
  <w:num w:numId="7">
    <w:abstractNumId w:val="19"/>
  </w:num>
  <w:num w:numId="8">
    <w:abstractNumId w:val="9"/>
  </w:num>
  <w:num w:numId="9">
    <w:abstractNumId w:val="40"/>
  </w:num>
  <w:num w:numId="10">
    <w:abstractNumId w:val="29"/>
  </w:num>
  <w:num w:numId="11">
    <w:abstractNumId w:val="14"/>
  </w:num>
  <w:num w:numId="12">
    <w:abstractNumId w:val="25"/>
  </w:num>
  <w:num w:numId="13">
    <w:abstractNumId w:val="34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</w:num>
  <w:num w:numId="16">
    <w:abstractNumId w:val="6"/>
  </w:num>
  <w:num w:numId="17">
    <w:abstractNumId w:val="33"/>
  </w:num>
  <w:num w:numId="18">
    <w:abstractNumId w:val="2"/>
  </w:num>
  <w:num w:numId="19">
    <w:abstractNumId w:val="20"/>
  </w:num>
  <w:num w:numId="20">
    <w:abstractNumId w:val="1"/>
  </w:num>
  <w:num w:numId="21">
    <w:abstractNumId w:val="26"/>
  </w:num>
  <w:num w:numId="22">
    <w:abstractNumId w:val="28"/>
  </w:num>
  <w:num w:numId="23">
    <w:abstractNumId w:val="17"/>
  </w:num>
  <w:num w:numId="24">
    <w:abstractNumId w:val="22"/>
  </w:num>
  <w:num w:numId="25">
    <w:abstractNumId w:val="10"/>
  </w:num>
  <w:num w:numId="26">
    <w:abstractNumId w:val="23"/>
  </w:num>
  <w:num w:numId="27">
    <w:abstractNumId w:val="32"/>
  </w:num>
  <w:num w:numId="28">
    <w:abstractNumId w:val="7"/>
  </w:num>
  <w:num w:numId="29">
    <w:abstractNumId w:val="12"/>
  </w:num>
  <w:num w:numId="30">
    <w:abstractNumId w:val="43"/>
  </w:num>
  <w:num w:numId="31">
    <w:abstractNumId w:val="11"/>
  </w:num>
  <w:num w:numId="32">
    <w:abstractNumId w:val="18"/>
  </w:num>
  <w:num w:numId="33">
    <w:abstractNumId w:val="42"/>
  </w:num>
  <w:num w:numId="34">
    <w:abstractNumId w:val="4"/>
  </w:num>
  <w:num w:numId="35">
    <w:abstractNumId w:val="3"/>
  </w:num>
  <w:num w:numId="36">
    <w:abstractNumId w:val="8"/>
  </w:num>
  <w:num w:numId="37">
    <w:abstractNumId w:val="16"/>
  </w:num>
  <w:num w:numId="38">
    <w:abstractNumId w:val="24"/>
  </w:num>
  <w:num w:numId="39">
    <w:abstractNumId w:val="36"/>
  </w:num>
  <w:num w:numId="40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7CB"/>
    <w:rsid w:val="00001B60"/>
    <w:rsid w:val="0002136E"/>
    <w:rsid w:val="00030642"/>
    <w:rsid w:val="00030877"/>
    <w:rsid w:val="00042251"/>
    <w:rsid w:val="00044E27"/>
    <w:rsid w:val="00055201"/>
    <w:rsid w:val="00083466"/>
    <w:rsid w:val="000B1222"/>
    <w:rsid w:val="000B2F74"/>
    <w:rsid w:val="000B5BFB"/>
    <w:rsid w:val="000C2A14"/>
    <w:rsid w:val="000D7A85"/>
    <w:rsid w:val="000F5300"/>
    <w:rsid w:val="00102BAC"/>
    <w:rsid w:val="001030D5"/>
    <w:rsid w:val="00127065"/>
    <w:rsid w:val="00172EF1"/>
    <w:rsid w:val="00177B5B"/>
    <w:rsid w:val="001828F3"/>
    <w:rsid w:val="001A0016"/>
    <w:rsid w:val="001B51A5"/>
    <w:rsid w:val="001E0746"/>
    <w:rsid w:val="001E558B"/>
    <w:rsid w:val="001F016E"/>
    <w:rsid w:val="001F7D9E"/>
    <w:rsid w:val="002325E9"/>
    <w:rsid w:val="002347CB"/>
    <w:rsid w:val="002873DE"/>
    <w:rsid w:val="002C19B8"/>
    <w:rsid w:val="002D7B27"/>
    <w:rsid w:val="002F3FD0"/>
    <w:rsid w:val="002F6996"/>
    <w:rsid w:val="0030234F"/>
    <w:rsid w:val="0030323C"/>
    <w:rsid w:val="00313EB2"/>
    <w:rsid w:val="003429A3"/>
    <w:rsid w:val="003A27C1"/>
    <w:rsid w:val="003B12C3"/>
    <w:rsid w:val="003D0FC7"/>
    <w:rsid w:val="003D50D6"/>
    <w:rsid w:val="003D5B2E"/>
    <w:rsid w:val="003E03CF"/>
    <w:rsid w:val="003E1223"/>
    <w:rsid w:val="003E3C7D"/>
    <w:rsid w:val="003F2C8A"/>
    <w:rsid w:val="003F323E"/>
    <w:rsid w:val="003F4C5F"/>
    <w:rsid w:val="00412512"/>
    <w:rsid w:val="00424CFA"/>
    <w:rsid w:val="004321AE"/>
    <w:rsid w:val="004344B5"/>
    <w:rsid w:val="0044188C"/>
    <w:rsid w:val="00462FFA"/>
    <w:rsid w:val="0046478E"/>
    <w:rsid w:val="004E7FEF"/>
    <w:rsid w:val="00524300"/>
    <w:rsid w:val="0054577E"/>
    <w:rsid w:val="00554B64"/>
    <w:rsid w:val="00570613"/>
    <w:rsid w:val="0057418D"/>
    <w:rsid w:val="00582E14"/>
    <w:rsid w:val="00595C4E"/>
    <w:rsid w:val="005B1ACB"/>
    <w:rsid w:val="005C5E56"/>
    <w:rsid w:val="005D2618"/>
    <w:rsid w:val="005E4DF4"/>
    <w:rsid w:val="005F0778"/>
    <w:rsid w:val="005F546F"/>
    <w:rsid w:val="006430C3"/>
    <w:rsid w:val="00643E2D"/>
    <w:rsid w:val="006A0A8E"/>
    <w:rsid w:val="006A72CB"/>
    <w:rsid w:val="006B7FE6"/>
    <w:rsid w:val="006C7B5E"/>
    <w:rsid w:val="006E7F7F"/>
    <w:rsid w:val="00715009"/>
    <w:rsid w:val="007412C0"/>
    <w:rsid w:val="00746455"/>
    <w:rsid w:val="00750CAA"/>
    <w:rsid w:val="00770AA1"/>
    <w:rsid w:val="00773EDD"/>
    <w:rsid w:val="00780211"/>
    <w:rsid w:val="007963AF"/>
    <w:rsid w:val="007A2275"/>
    <w:rsid w:val="007B642C"/>
    <w:rsid w:val="007C3C83"/>
    <w:rsid w:val="007D5FD6"/>
    <w:rsid w:val="007D7063"/>
    <w:rsid w:val="008011D2"/>
    <w:rsid w:val="00805476"/>
    <w:rsid w:val="00823A1C"/>
    <w:rsid w:val="00850581"/>
    <w:rsid w:val="00870F58"/>
    <w:rsid w:val="00876633"/>
    <w:rsid w:val="008E1930"/>
    <w:rsid w:val="008F27E1"/>
    <w:rsid w:val="00901CB7"/>
    <w:rsid w:val="00911835"/>
    <w:rsid w:val="0091540E"/>
    <w:rsid w:val="00931508"/>
    <w:rsid w:val="00934A39"/>
    <w:rsid w:val="009568F1"/>
    <w:rsid w:val="00960DAB"/>
    <w:rsid w:val="0096159E"/>
    <w:rsid w:val="00993128"/>
    <w:rsid w:val="009B437B"/>
    <w:rsid w:val="009C3439"/>
    <w:rsid w:val="009D3187"/>
    <w:rsid w:val="009E4C5D"/>
    <w:rsid w:val="009F1131"/>
    <w:rsid w:val="00A02B23"/>
    <w:rsid w:val="00A14AF9"/>
    <w:rsid w:val="00A364C6"/>
    <w:rsid w:val="00A51D26"/>
    <w:rsid w:val="00A54410"/>
    <w:rsid w:val="00A900A5"/>
    <w:rsid w:val="00A92800"/>
    <w:rsid w:val="00A95609"/>
    <w:rsid w:val="00AA3265"/>
    <w:rsid w:val="00AA4C30"/>
    <w:rsid w:val="00AD631B"/>
    <w:rsid w:val="00AD6559"/>
    <w:rsid w:val="00AE66F2"/>
    <w:rsid w:val="00AF5944"/>
    <w:rsid w:val="00AF7D8C"/>
    <w:rsid w:val="00B04FF7"/>
    <w:rsid w:val="00B20002"/>
    <w:rsid w:val="00B2047F"/>
    <w:rsid w:val="00B25817"/>
    <w:rsid w:val="00B300F5"/>
    <w:rsid w:val="00B61E16"/>
    <w:rsid w:val="00B923EF"/>
    <w:rsid w:val="00BC3EE3"/>
    <w:rsid w:val="00BD5B5B"/>
    <w:rsid w:val="00C039A6"/>
    <w:rsid w:val="00C13896"/>
    <w:rsid w:val="00C172B9"/>
    <w:rsid w:val="00C32720"/>
    <w:rsid w:val="00C523E2"/>
    <w:rsid w:val="00C64CFF"/>
    <w:rsid w:val="00C66FC8"/>
    <w:rsid w:val="00C868BD"/>
    <w:rsid w:val="00CA7D9F"/>
    <w:rsid w:val="00CC0422"/>
    <w:rsid w:val="00CC4D07"/>
    <w:rsid w:val="00D03664"/>
    <w:rsid w:val="00D123B0"/>
    <w:rsid w:val="00D146A2"/>
    <w:rsid w:val="00D451F7"/>
    <w:rsid w:val="00D54E63"/>
    <w:rsid w:val="00D552B8"/>
    <w:rsid w:val="00D66323"/>
    <w:rsid w:val="00D67812"/>
    <w:rsid w:val="00D864CD"/>
    <w:rsid w:val="00D962E0"/>
    <w:rsid w:val="00DA5086"/>
    <w:rsid w:val="00DA666F"/>
    <w:rsid w:val="00DC52A8"/>
    <w:rsid w:val="00DD77C6"/>
    <w:rsid w:val="00DF4859"/>
    <w:rsid w:val="00E46274"/>
    <w:rsid w:val="00E4774E"/>
    <w:rsid w:val="00E47BAE"/>
    <w:rsid w:val="00E66B62"/>
    <w:rsid w:val="00E80053"/>
    <w:rsid w:val="00E8205A"/>
    <w:rsid w:val="00EB7047"/>
    <w:rsid w:val="00EB7A1C"/>
    <w:rsid w:val="00EC01D1"/>
    <w:rsid w:val="00EC710C"/>
    <w:rsid w:val="00EE606A"/>
    <w:rsid w:val="00EF11AF"/>
    <w:rsid w:val="00F02C0C"/>
    <w:rsid w:val="00F14F19"/>
    <w:rsid w:val="00F22893"/>
    <w:rsid w:val="00F24250"/>
    <w:rsid w:val="00F4198C"/>
    <w:rsid w:val="00F520C0"/>
    <w:rsid w:val="00F563E8"/>
    <w:rsid w:val="00F56751"/>
    <w:rsid w:val="00F60BF3"/>
    <w:rsid w:val="00F72123"/>
    <w:rsid w:val="00F90558"/>
    <w:rsid w:val="00F97D8F"/>
    <w:rsid w:val="00FC7913"/>
    <w:rsid w:val="00FD0660"/>
    <w:rsid w:val="00FD467F"/>
    <w:rsid w:val="00FD7A7D"/>
    <w:rsid w:val="00FE2355"/>
    <w:rsid w:val="00FF4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AE27B5"/>
  <w15:chartTrackingRefBased/>
  <w15:docId w15:val="{D32AE9EA-7775-4218-B368-2C8348896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03CF"/>
  </w:style>
  <w:style w:type="paragraph" w:styleId="10">
    <w:name w:val="heading 1"/>
    <w:basedOn w:val="a"/>
    <w:next w:val="a"/>
    <w:link w:val="11"/>
    <w:qFormat/>
    <w:rsid w:val="00102BAC"/>
    <w:pPr>
      <w:keepNext/>
      <w:spacing w:before="240" w:after="60" w:line="276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102BAC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102BAC"/>
    <w:pPr>
      <w:keepNext/>
      <w:spacing w:before="240" w:after="60" w:line="276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102BAC"/>
    <w:pPr>
      <w:keepNext/>
      <w:spacing w:before="120" w:after="120" w:line="240" w:lineRule="auto"/>
      <w:jc w:val="both"/>
      <w:outlineLvl w:val="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102BAC"/>
    <w:pPr>
      <w:keepNext/>
      <w:spacing w:after="0" w:line="240" w:lineRule="auto"/>
      <w:ind w:firstLine="720"/>
      <w:jc w:val="right"/>
      <w:outlineLvl w:val="4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102BAC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102BAC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spacing w:val="-2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923EF"/>
    <w:rPr>
      <w:color w:val="0563C1" w:themeColor="hyperlink"/>
      <w:u w:val="single"/>
    </w:rPr>
  </w:style>
  <w:style w:type="paragraph" w:styleId="a4">
    <w:name w:val="Balloon Text"/>
    <w:basedOn w:val="a"/>
    <w:link w:val="a5"/>
    <w:unhideWhenUsed/>
    <w:rsid w:val="003F2C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rsid w:val="003F2C8A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qFormat/>
    <w:rsid w:val="00AF7D8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Normal (Web)"/>
    <w:basedOn w:val="a"/>
    <w:rsid w:val="00E47B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1">
    <w:name w:val="Текст2"/>
    <w:basedOn w:val="a7"/>
    <w:link w:val="22"/>
    <w:qFormat/>
    <w:rsid w:val="00E47BAE"/>
    <w:pPr>
      <w:tabs>
        <w:tab w:val="left" w:pos="0"/>
      </w:tabs>
      <w:spacing w:after="0" w:line="360" w:lineRule="auto"/>
      <w:ind w:left="0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character" w:customStyle="1" w:styleId="22">
    <w:name w:val="Текст2 Знак"/>
    <w:link w:val="21"/>
    <w:rsid w:val="00E47BAE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a7">
    <w:name w:val="List Paragraph"/>
    <w:basedOn w:val="a"/>
    <w:link w:val="a8"/>
    <w:qFormat/>
    <w:rsid w:val="00E47BAE"/>
    <w:pPr>
      <w:ind w:left="720"/>
      <w:contextualSpacing/>
    </w:pPr>
  </w:style>
  <w:style w:type="paragraph" w:styleId="a9">
    <w:name w:val="footnote text"/>
    <w:basedOn w:val="a"/>
    <w:link w:val="aa"/>
    <w:rsid w:val="00E47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rsid w:val="00E47BA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link w:val="23"/>
    <w:rsid w:val="00E47BAE"/>
    <w:rPr>
      <w:vertAlign w:val="superscript"/>
    </w:rPr>
  </w:style>
  <w:style w:type="character" w:customStyle="1" w:styleId="sectiontitle">
    <w:name w:val="section_title"/>
    <w:basedOn w:val="a0"/>
    <w:rsid w:val="00E47BAE"/>
  </w:style>
  <w:style w:type="character" w:customStyle="1" w:styleId="11">
    <w:name w:val="Заголовок 1 Знак"/>
    <w:basedOn w:val="a0"/>
    <w:link w:val="10"/>
    <w:rsid w:val="00102BAC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102BAC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02BAC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102BA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102BA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102BAC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102BAC"/>
    <w:rPr>
      <w:rFonts w:ascii="Times New Roman" w:eastAsia="Times New Roman" w:hAnsi="Times New Roman" w:cs="Times New Roman"/>
      <w:spacing w:val="-20"/>
      <w:sz w:val="24"/>
      <w:szCs w:val="20"/>
      <w:lang w:eastAsia="ru-RU"/>
    </w:rPr>
  </w:style>
  <w:style w:type="paragraph" w:customStyle="1" w:styleId="12">
    <w:name w:val="Знак1"/>
    <w:basedOn w:val="a"/>
    <w:rsid w:val="00102BA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c">
    <w:name w:val="header"/>
    <w:basedOn w:val="a"/>
    <w:link w:val="ad"/>
    <w:uiPriority w:val="99"/>
    <w:rsid w:val="00102BAC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102B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page number"/>
    <w:basedOn w:val="a0"/>
    <w:rsid w:val="00102BAC"/>
  </w:style>
  <w:style w:type="paragraph" w:styleId="af">
    <w:name w:val="No Spacing"/>
    <w:link w:val="af0"/>
    <w:qFormat/>
    <w:rsid w:val="00102BA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24">
    <w:name w:val="Обычный2"/>
    <w:rsid w:val="00102BAC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1A">
    <w:name w:val="Заголовок 1 A"/>
    <w:next w:val="24"/>
    <w:rsid w:val="00102BAC"/>
    <w:pPr>
      <w:keepNext/>
      <w:spacing w:before="240" w:after="60" w:line="240" w:lineRule="auto"/>
      <w:outlineLvl w:val="0"/>
    </w:pPr>
    <w:rPr>
      <w:rFonts w:ascii="Arial Bold" w:eastAsia="ヒラギノ角ゴ Pro W3" w:hAnsi="Arial Bold" w:cs="Times New Roman"/>
      <w:color w:val="000000"/>
      <w:kern w:val="32"/>
      <w:sz w:val="32"/>
      <w:szCs w:val="20"/>
      <w:lang w:eastAsia="ru-RU"/>
    </w:rPr>
  </w:style>
  <w:style w:type="paragraph" w:customStyle="1" w:styleId="210">
    <w:name w:val="Основной текст 21"/>
    <w:rsid w:val="00102BAC"/>
    <w:pPr>
      <w:spacing w:after="120" w:line="480" w:lineRule="auto"/>
    </w:pPr>
    <w:rPr>
      <w:rFonts w:ascii="Times New Roman" w:eastAsia="ヒラギノ角ゴ Pro W3" w:hAnsi="Times New Roman" w:cs="Times New Roman"/>
      <w:color w:val="000000"/>
      <w:sz w:val="2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102B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uiPriority w:val="99"/>
    <w:rsid w:val="00102BAC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3">
    <w:name w:val="Абзац списка1"/>
    <w:basedOn w:val="a"/>
    <w:rsid w:val="00102BAC"/>
    <w:pPr>
      <w:spacing w:after="0" w:line="240" w:lineRule="auto"/>
      <w:ind w:left="708"/>
    </w:pPr>
    <w:rPr>
      <w:rFonts w:ascii="Times New Roman" w:eastAsia="PMingLiU" w:hAnsi="Times New Roman" w:cs="Times New Roman"/>
      <w:sz w:val="24"/>
      <w:szCs w:val="24"/>
      <w:lang w:eastAsia="ru-RU"/>
    </w:rPr>
  </w:style>
  <w:style w:type="character" w:customStyle="1" w:styleId="14">
    <w:name w:val="Знак сноски1"/>
    <w:rsid w:val="00102BAC"/>
    <w:rPr>
      <w:color w:val="000000"/>
      <w:sz w:val="20"/>
      <w:vertAlign w:val="superscript"/>
    </w:rPr>
  </w:style>
  <w:style w:type="paragraph" w:customStyle="1" w:styleId="Af1">
    <w:name w:val="Текст сноски A"/>
    <w:rsid w:val="00102BAC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0"/>
      <w:szCs w:val="20"/>
      <w:lang w:eastAsia="ru-RU"/>
    </w:rPr>
  </w:style>
  <w:style w:type="character" w:customStyle="1" w:styleId="15">
    <w:name w:val="Гиперссылка1"/>
    <w:rsid w:val="00102BAC"/>
    <w:rPr>
      <w:color w:val="0000FF"/>
      <w:sz w:val="20"/>
      <w:u w:val="single"/>
    </w:rPr>
  </w:style>
  <w:style w:type="paragraph" w:customStyle="1" w:styleId="3A">
    <w:name w:val="Заголовок 3 A"/>
    <w:next w:val="24"/>
    <w:rsid w:val="00102BAC"/>
    <w:pPr>
      <w:keepNext/>
      <w:spacing w:before="240" w:after="60" w:line="240" w:lineRule="auto"/>
      <w:outlineLvl w:val="2"/>
    </w:pPr>
    <w:rPr>
      <w:rFonts w:ascii="Arial Bold" w:eastAsia="ヒラギノ角ゴ Pro W3" w:hAnsi="Arial Bold" w:cs="Times New Roman"/>
      <w:color w:val="000000"/>
      <w:sz w:val="26"/>
      <w:szCs w:val="20"/>
      <w:lang w:eastAsia="ru-RU"/>
    </w:rPr>
  </w:style>
  <w:style w:type="paragraph" w:customStyle="1" w:styleId="16">
    <w:name w:val="Обычный1"/>
    <w:link w:val="17"/>
    <w:rsid w:val="00102BAC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character" w:customStyle="1" w:styleId="17">
    <w:name w:val="Обычный1 Знак"/>
    <w:basedOn w:val="a0"/>
    <w:link w:val="16"/>
    <w:rsid w:val="00102BAC"/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styleId="25">
    <w:name w:val="Body Text 2"/>
    <w:basedOn w:val="a"/>
    <w:link w:val="26"/>
    <w:rsid w:val="00102BAC"/>
    <w:pPr>
      <w:spacing w:after="120" w:line="48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26">
    <w:name w:val="Основной текст 2 Знак"/>
    <w:basedOn w:val="a0"/>
    <w:link w:val="25"/>
    <w:rsid w:val="00102BA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2">
    <w:name w:val="МУ Обычный стиль"/>
    <w:basedOn w:val="a"/>
    <w:autoRedefine/>
    <w:rsid w:val="00102BAC"/>
    <w:pPr>
      <w:tabs>
        <w:tab w:val="num" w:pos="0"/>
        <w:tab w:val="num" w:pos="1080"/>
      </w:tabs>
      <w:spacing w:after="0" w:line="240" w:lineRule="auto"/>
      <w:ind w:firstLine="36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Заголовок 2 A"/>
    <w:next w:val="24"/>
    <w:rsid w:val="00102BAC"/>
    <w:pPr>
      <w:keepNext/>
      <w:spacing w:before="240" w:after="60" w:line="240" w:lineRule="auto"/>
      <w:outlineLvl w:val="1"/>
    </w:pPr>
    <w:rPr>
      <w:rFonts w:ascii="Arial Bold Italic" w:eastAsia="ヒラギノ角ゴ Pro W3" w:hAnsi="Arial Bold Italic" w:cs="Times New Roman"/>
      <w:color w:val="000000"/>
      <w:sz w:val="28"/>
      <w:szCs w:val="20"/>
      <w:lang w:eastAsia="ru-RU"/>
    </w:rPr>
  </w:style>
  <w:style w:type="paragraph" w:styleId="af3">
    <w:name w:val="Body Text Indent"/>
    <w:basedOn w:val="a"/>
    <w:link w:val="af4"/>
    <w:unhideWhenUsed/>
    <w:rsid w:val="00102BAC"/>
    <w:pPr>
      <w:spacing w:after="120" w:line="276" w:lineRule="auto"/>
      <w:ind w:left="283"/>
    </w:pPr>
    <w:rPr>
      <w:rFonts w:ascii="Calibri" w:eastAsia="Calibri" w:hAnsi="Calibri" w:cs="Times New Roman"/>
    </w:rPr>
  </w:style>
  <w:style w:type="character" w:customStyle="1" w:styleId="af4">
    <w:name w:val="Основной текст с отступом Знак"/>
    <w:basedOn w:val="a0"/>
    <w:link w:val="af3"/>
    <w:rsid w:val="00102BAC"/>
    <w:rPr>
      <w:rFonts w:ascii="Calibri" w:eastAsia="Calibri" w:hAnsi="Calibri" w:cs="Times New Roman"/>
    </w:rPr>
  </w:style>
  <w:style w:type="character" w:customStyle="1" w:styleId="rvts6">
    <w:name w:val="rvts6"/>
    <w:basedOn w:val="a0"/>
    <w:rsid w:val="00102BAC"/>
    <w:rPr>
      <w:rFonts w:cs="Times New Roman"/>
    </w:rPr>
  </w:style>
  <w:style w:type="character" w:styleId="af5">
    <w:name w:val="Strong"/>
    <w:basedOn w:val="a0"/>
    <w:qFormat/>
    <w:rsid w:val="00102BAC"/>
    <w:rPr>
      <w:rFonts w:cs="Times New Roman"/>
      <w:b/>
      <w:bCs/>
    </w:rPr>
  </w:style>
  <w:style w:type="character" w:styleId="af6">
    <w:name w:val="Emphasis"/>
    <w:basedOn w:val="a0"/>
    <w:qFormat/>
    <w:rsid w:val="00102BAC"/>
    <w:rPr>
      <w:rFonts w:cs="Times New Roman"/>
      <w:i/>
      <w:iCs/>
    </w:rPr>
  </w:style>
  <w:style w:type="paragraph" w:customStyle="1" w:styleId="af7">
    <w:name w:val="Свободная форма"/>
    <w:rsid w:val="00102BAC"/>
    <w:pPr>
      <w:spacing w:after="0" w:line="240" w:lineRule="auto"/>
    </w:pPr>
    <w:rPr>
      <w:rFonts w:ascii="Lucida Grande" w:eastAsia="ヒラギノ角ゴ Pro W3" w:hAnsi="Lucida Grande" w:cs="Times New Roman"/>
      <w:color w:val="000000"/>
      <w:sz w:val="20"/>
      <w:szCs w:val="20"/>
      <w:lang w:eastAsia="ru-RU"/>
    </w:rPr>
  </w:style>
  <w:style w:type="paragraph" w:styleId="af8">
    <w:name w:val="footer"/>
    <w:basedOn w:val="a"/>
    <w:link w:val="af9"/>
    <w:uiPriority w:val="99"/>
    <w:rsid w:val="00102BAC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 w:cs="Times New Roman"/>
    </w:rPr>
  </w:style>
  <w:style w:type="character" w:customStyle="1" w:styleId="af9">
    <w:name w:val="Нижний колонтитул Знак"/>
    <w:basedOn w:val="a0"/>
    <w:link w:val="af8"/>
    <w:uiPriority w:val="99"/>
    <w:rsid w:val="00102BAC"/>
    <w:rPr>
      <w:rFonts w:ascii="Calibri" w:eastAsia="Calibri" w:hAnsi="Calibri" w:cs="Times New Roman"/>
    </w:rPr>
  </w:style>
  <w:style w:type="paragraph" w:customStyle="1" w:styleId="afa">
    <w:name w:val="Знак"/>
    <w:basedOn w:val="a"/>
    <w:autoRedefine/>
    <w:rsid w:val="00102BAC"/>
    <w:pPr>
      <w:autoSpaceDE w:val="0"/>
      <w:autoSpaceDN w:val="0"/>
      <w:adjustRightInd w:val="0"/>
      <w:spacing w:after="0" w:line="240" w:lineRule="auto"/>
      <w:ind w:right="28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fb">
    <w:name w:val="caption"/>
    <w:basedOn w:val="a"/>
    <w:next w:val="a"/>
    <w:qFormat/>
    <w:rsid w:val="00102BAC"/>
    <w:pPr>
      <w:spacing w:after="0" w:line="240" w:lineRule="auto"/>
      <w:jc w:val="center"/>
    </w:pPr>
    <w:rPr>
      <w:rFonts w:ascii="Times New Roman" w:eastAsia="Times New Roman" w:hAnsi="Times New Roman" w:cs="Times New Roman"/>
      <w:spacing w:val="-20"/>
      <w:sz w:val="28"/>
      <w:szCs w:val="20"/>
      <w:lang w:eastAsia="ru-RU"/>
    </w:rPr>
  </w:style>
  <w:style w:type="paragraph" w:styleId="afc">
    <w:name w:val="Body Text"/>
    <w:basedOn w:val="a"/>
    <w:link w:val="afd"/>
    <w:rsid w:val="00102BAC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d">
    <w:name w:val="Основной текст Знак"/>
    <w:basedOn w:val="a0"/>
    <w:link w:val="afc"/>
    <w:rsid w:val="00102BA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7">
    <w:name w:val="Body Text Indent 2"/>
    <w:basedOn w:val="a"/>
    <w:link w:val="28"/>
    <w:rsid w:val="00102BAC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102BA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102BAC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102BA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e">
    <w:name w:val="Title"/>
    <w:basedOn w:val="a"/>
    <w:link w:val="aff"/>
    <w:qFormat/>
    <w:rsid w:val="00102BA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">
    <w:name w:val="Заголовок Знак"/>
    <w:basedOn w:val="a0"/>
    <w:link w:val="afe"/>
    <w:rsid w:val="00102BA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3">
    <w:name w:val="Body Text 3"/>
    <w:basedOn w:val="a"/>
    <w:link w:val="34"/>
    <w:rsid w:val="00102BA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4">
    <w:name w:val="Основной текст 3 Знак"/>
    <w:basedOn w:val="a0"/>
    <w:link w:val="33"/>
    <w:rsid w:val="00102BA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0">
    <w:name w:val="Block Text"/>
    <w:basedOn w:val="a"/>
    <w:rsid w:val="00102BAC"/>
    <w:pPr>
      <w:spacing w:after="0" w:line="240" w:lineRule="auto"/>
      <w:ind w:left="360" w:right="833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Знак1 Знак Знак Знак"/>
    <w:basedOn w:val="a"/>
    <w:rsid w:val="00102BAC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customStyle="1" w:styleId="postbody">
    <w:name w:val="postbody"/>
    <w:basedOn w:val="a0"/>
    <w:rsid w:val="00102BAC"/>
  </w:style>
  <w:style w:type="paragraph" w:customStyle="1" w:styleId="19">
    <w:name w:val="Знак1 Знак Знак Знак"/>
    <w:basedOn w:val="a"/>
    <w:rsid w:val="00102BAC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1">
    <w:name w:val="Знак"/>
    <w:basedOn w:val="a"/>
    <w:rsid w:val="00102BAC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Normal">
    <w:name w:val="ConsNormal"/>
    <w:link w:val="ConsNormal0"/>
    <w:rsid w:val="00102B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rsid w:val="00102BAC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2">
    <w:name w:val="Прижатый влево"/>
    <w:basedOn w:val="a"/>
    <w:next w:val="a"/>
    <w:rsid w:val="00102B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character" w:styleId="aff3">
    <w:name w:val="FollowedHyperlink"/>
    <w:basedOn w:val="a0"/>
    <w:uiPriority w:val="99"/>
    <w:rsid w:val="00102BAC"/>
    <w:rPr>
      <w:color w:val="800080"/>
      <w:u w:val="single"/>
    </w:rPr>
  </w:style>
  <w:style w:type="paragraph" w:customStyle="1" w:styleId="aff4">
    <w:name w:val="Знак Знак Знак Знак"/>
    <w:basedOn w:val="a"/>
    <w:autoRedefine/>
    <w:rsid w:val="00102BAC"/>
    <w:pPr>
      <w:autoSpaceDE w:val="0"/>
      <w:autoSpaceDN w:val="0"/>
      <w:adjustRightInd w:val="0"/>
      <w:spacing w:after="0" w:line="240" w:lineRule="auto"/>
      <w:ind w:right="28"/>
      <w:jc w:val="both"/>
      <w:textAlignment w:val="baseline"/>
    </w:pPr>
    <w:rPr>
      <w:rFonts w:ascii="Times New Roman" w:eastAsia="Times New Roman" w:hAnsi="Times New Roman" w:cs="Times New Roman"/>
      <w:sz w:val="28"/>
      <w:szCs w:val="28"/>
      <w:lang w:val="en-US"/>
    </w:rPr>
  </w:style>
  <w:style w:type="paragraph" w:styleId="aff5">
    <w:name w:val="Subtitle"/>
    <w:basedOn w:val="a"/>
    <w:link w:val="aff6"/>
    <w:qFormat/>
    <w:rsid w:val="00102BA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ff6">
    <w:name w:val="Подзаголовок Знак"/>
    <w:basedOn w:val="a0"/>
    <w:link w:val="aff5"/>
    <w:rsid w:val="00102BAC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1">
    <w:name w:val="Текст1"/>
    <w:basedOn w:val="a"/>
    <w:link w:val="1b"/>
    <w:qFormat/>
    <w:rsid w:val="00102BAC"/>
    <w:pPr>
      <w:numPr>
        <w:numId w:val="1"/>
      </w:numPr>
      <w:spacing w:after="200" w:line="360" w:lineRule="auto"/>
      <w:contextualSpacing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b">
    <w:name w:val="Текст1 Знак"/>
    <w:basedOn w:val="a0"/>
    <w:link w:val="1"/>
    <w:rsid w:val="00102BAC"/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ConsPlusCell">
    <w:name w:val="ConsPlusCell"/>
    <w:uiPriority w:val="99"/>
    <w:rsid w:val="00102B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02BA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-mail-personemailtext">
    <w:name w:val="b-mail-person__email__text"/>
    <w:basedOn w:val="a0"/>
    <w:rsid w:val="00102BAC"/>
  </w:style>
  <w:style w:type="paragraph" w:styleId="aff7">
    <w:name w:val="Plain Text"/>
    <w:basedOn w:val="a"/>
    <w:link w:val="aff8"/>
    <w:rsid w:val="00B25817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f8">
    <w:name w:val="Текст Знак"/>
    <w:basedOn w:val="a0"/>
    <w:link w:val="aff7"/>
    <w:rsid w:val="00B25817"/>
    <w:rPr>
      <w:rFonts w:ascii="Courier New" w:eastAsia="Times New Roman" w:hAnsi="Courier New" w:cs="Times New Roman"/>
      <w:sz w:val="20"/>
      <w:szCs w:val="20"/>
      <w:lang w:val="x-none" w:eastAsia="x-none"/>
    </w:rPr>
  </w:style>
  <w:style w:type="table" w:styleId="aff9">
    <w:name w:val="Table Grid"/>
    <w:basedOn w:val="a1"/>
    <w:rsid w:val="00B258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a">
    <w:name w:val="endnote text"/>
    <w:basedOn w:val="a"/>
    <w:link w:val="affb"/>
    <w:rsid w:val="00B258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концевой сноски Знак"/>
    <w:basedOn w:val="a0"/>
    <w:link w:val="affa"/>
    <w:rsid w:val="00B2581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B25817"/>
    <w:rPr>
      <w:vertAlign w:val="superscript"/>
    </w:rPr>
  </w:style>
  <w:style w:type="paragraph" w:customStyle="1" w:styleId="Default">
    <w:name w:val="Default"/>
    <w:rsid w:val="00B2581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CM21">
    <w:name w:val="CM21"/>
    <w:basedOn w:val="Default"/>
    <w:next w:val="Default"/>
    <w:uiPriority w:val="99"/>
    <w:rsid w:val="00B25817"/>
    <w:rPr>
      <w:color w:val="auto"/>
    </w:rPr>
  </w:style>
  <w:style w:type="paragraph" w:customStyle="1" w:styleId="f">
    <w:name w:val="f"/>
    <w:basedOn w:val="a"/>
    <w:rsid w:val="00B25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locked/>
    <w:rsid w:val="00B25817"/>
  </w:style>
  <w:style w:type="character" w:styleId="affd">
    <w:name w:val="annotation reference"/>
    <w:rsid w:val="00B25817"/>
    <w:rPr>
      <w:sz w:val="16"/>
      <w:szCs w:val="16"/>
    </w:rPr>
  </w:style>
  <w:style w:type="paragraph" w:styleId="affe">
    <w:name w:val="annotation text"/>
    <w:basedOn w:val="a"/>
    <w:link w:val="afff"/>
    <w:rsid w:val="00B258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">
    <w:name w:val="Текст примечания Знак"/>
    <w:basedOn w:val="a0"/>
    <w:link w:val="affe"/>
    <w:rsid w:val="00B2581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0">
    <w:name w:val="annotation subject"/>
    <w:basedOn w:val="affe"/>
    <w:next w:val="affe"/>
    <w:link w:val="afff1"/>
    <w:rsid w:val="00B25817"/>
    <w:rPr>
      <w:b/>
      <w:bCs/>
      <w:lang w:val="x-none" w:eastAsia="x-none"/>
    </w:rPr>
  </w:style>
  <w:style w:type="character" w:customStyle="1" w:styleId="afff1">
    <w:name w:val="Тема примечания Знак"/>
    <w:basedOn w:val="afff"/>
    <w:link w:val="afff0"/>
    <w:rsid w:val="00B25817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customStyle="1" w:styleId="FontStyle31">
    <w:name w:val="Font Style31"/>
    <w:rsid w:val="00B25817"/>
    <w:rPr>
      <w:rFonts w:ascii="Times New Roman" w:hAnsi="Times New Roman" w:cs="Times New Roman" w:hint="default"/>
      <w:sz w:val="26"/>
      <w:szCs w:val="26"/>
    </w:rPr>
  </w:style>
  <w:style w:type="paragraph" w:customStyle="1" w:styleId="u">
    <w:name w:val="u"/>
    <w:basedOn w:val="a"/>
    <w:rsid w:val="00B258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25817"/>
  </w:style>
  <w:style w:type="paragraph" w:customStyle="1" w:styleId="headertext">
    <w:name w:val="headertext"/>
    <w:basedOn w:val="a"/>
    <w:rsid w:val="005D26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5D26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5D26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Без интервала Знак"/>
    <w:link w:val="af"/>
    <w:rsid w:val="00CC4D07"/>
    <w:rPr>
      <w:rFonts w:ascii="Calibri" w:eastAsia="Calibri" w:hAnsi="Calibri" w:cs="Times New Roman"/>
    </w:rPr>
  </w:style>
  <w:style w:type="paragraph" w:customStyle="1" w:styleId="Footnote">
    <w:name w:val="Footnote"/>
    <w:basedOn w:val="a"/>
    <w:rsid w:val="00CC4D07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23">
    <w:name w:val="Знак сноски2"/>
    <w:link w:val="ab"/>
    <w:rsid w:val="00CC4D07"/>
    <w:pPr>
      <w:spacing w:after="0" w:line="240" w:lineRule="auto"/>
    </w:pPr>
    <w:rPr>
      <w:vertAlign w:val="superscript"/>
    </w:rPr>
  </w:style>
  <w:style w:type="table" w:customStyle="1" w:styleId="35">
    <w:name w:val="Сетка таблицы3"/>
    <w:basedOn w:val="a1"/>
    <w:rsid w:val="00CC4D07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TimesNewRoman12">
    <w:name w:val="! ТЗ Стиль __ТекстОсн_1и + Times New Roman 12 пт По ширине Первая стр..."/>
    <w:basedOn w:val="a"/>
    <w:rsid w:val="00EE606A"/>
    <w:pPr>
      <w:tabs>
        <w:tab w:val="left" w:pos="851"/>
      </w:tabs>
      <w:spacing w:before="60" w:after="60" w:line="36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60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3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81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1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4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5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8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4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2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1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05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04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0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9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83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9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4B5D78-A156-4DE4-A2B8-C136225C3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23</Pages>
  <Words>5836</Words>
  <Characters>33268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2022-08-17T09:37:00Z</cp:lastPrinted>
  <dcterms:created xsi:type="dcterms:W3CDTF">2023-02-09T13:54:00Z</dcterms:created>
  <dcterms:modified xsi:type="dcterms:W3CDTF">2024-11-29T11:27:00Z</dcterms:modified>
</cp:coreProperties>
</file>