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000"/>
      </w:tblPr>
      <w:tblGrid>
        <w:gridCol w:w="4737"/>
        <w:gridCol w:w="4618"/>
      </w:tblGrid>
      <w:tr w:rsidR="005D40D0" w:rsidRPr="004A3B56" w:rsidTr="00334943">
        <w:tc>
          <w:tcPr>
            <w:tcW w:w="9355" w:type="dxa"/>
            <w:gridSpan w:val="2"/>
          </w:tcPr>
          <w:p w:rsidR="005D40D0" w:rsidRPr="004A3B56" w:rsidRDefault="005D40D0" w:rsidP="00334943">
            <w:pPr>
              <w:pStyle w:val="a3"/>
              <w:suppressLineNumbers w:val="0"/>
              <w:rPr>
                <w:bCs w:val="0"/>
                <w:sz w:val="28"/>
                <w:szCs w:val="28"/>
              </w:rPr>
            </w:pPr>
            <w:bookmarkStart w:id="0" w:name="_GoBack"/>
            <w:bookmarkEnd w:id="0"/>
            <w:r w:rsidRPr="004A3B56">
              <w:rPr>
                <w:bCs w:val="0"/>
                <w:sz w:val="28"/>
                <w:szCs w:val="28"/>
              </w:rPr>
              <w:t>Тульская область</w:t>
            </w:r>
          </w:p>
        </w:tc>
      </w:tr>
      <w:tr w:rsidR="005D40D0" w:rsidRPr="004A3B56" w:rsidTr="00334943">
        <w:tc>
          <w:tcPr>
            <w:tcW w:w="9355" w:type="dxa"/>
            <w:gridSpan w:val="2"/>
          </w:tcPr>
          <w:p w:rsidR="005D40D0" w:rsidRPr="004A3B56" w:rsidRDefault="005D40D0" w:rsidP="00334943">
            <w:pPr>
              <w:pStyle w:val="a3"/>
              <w:suppressLineNumbers w:val="0"/>
              <w:rPr>
                <w:bCs w:val="0"/>
                <w:sz w:val="28"/>
                <w:szCs w:val="28"/>
              </w:rPr>
            </w:pPr>
            <w:r w:rsidRPr="004A3B56">
              <w:rPr>
                <w:bCs w:val="0"/>
                <w:sz w:val="28"/>
                <w:szCs w:val="28"/>
              </w:rPr>
              <w:t>Муниципальное образование Товарковское Богородицкого района</w:t>
            </w:r>
          </w:p>
        </w:tc>
      </w:tr>
      <w:tr w:rsidR="005D40D0" w:rsidRPr="004A3B56" w:rsidTr="00334943">
        <w:tc>
          <w:tcPr>
            <w:tcW w:w="9355" w:type="dxa"/>
            <w:gridSpan w:val="2"/>
          </w:tcPr>
          <w:p w:rsidR="005D40D0" w:rsidRPr="004A3B56" w:rsidRDefault="005D40D0" w:rsidP="00334943">
            <w:pPr>
              <w:pStyle w:val="a3"/>
              <w:suppressLineNumbers w:val="0"/>
              <w:rPr>
                <w:bCs w:val="0"/>
                <w:sz w:val="28"/>
                <w:szCs w:val="28"/>
              </w:rPr>
            </w:pPr>
            <w:r w:rsidRPr="004A3B56">
              <w:rPr>
                <w:bCs w:val="0"/>
                <w:sz w:val="28"/>
                <w:szCs w:val="28"/>
              </w:rPr>
              <w:t>Администрация</w:t>
            </w:r>
          </w:p>
          <w:p w:rsidR="005D40D0" w:rsidRPr="004A3B56" w:rsidRDefault="005D40D0" w:rsidP="00334943">
            <w:pPr>
              <w:pStyle w:val="a3"/>
              <w:suppressLineNumbers w:val="0"/>
              <w:rPr>
                <w:bCs w:val="0"/>
                <w:sz w:val="28"/>
                <w:szCs w:val="28"/>
              </w:rPr>
            </w:pPr>
          </w:p>
          <w:p w:rsidR="005D40D0" w:rsidRPr="004A3B56" w:rsidRDefault="005D40D0" w:rsidP="00334943">
            <w:pPr>
              <w:pStyle w:val="a3"/>
              <w:suppressLineNumbers w:val="0"/>
              <w:rPr>
                <w:bCs w:val="0"/>
                <w:sz w:val="28"/>
                <w:szCs w:val="28"/>
              </w:rPr>
            </w:pPr>
          </w:p>
        </w:tc>
      </w:tr>
      <w:tr w:rsidR="005D40D0" w:rsidRPr="004A3B56" w:rsidTr="00334943">
        <w:tc>
          <w:tcPr>
            <w:tcW w:w="9355" w:type="dxa"/>
            <w:gridSpan w:val="2"/>
          </w:tcPr>
          <w:p w:rsidR="005D40D0" w:rsidRPr="004A3B56" w:rsidRDefault="005D40D0" w:rsidP="00334943">
            <w:pPr>
              <w:pStyle w:val="a3"/>
              <w:suppressLineNumbers w:val="0"/>
              <w:rPr>
                <w:bCs w:val="0"/>
                <w:sz w:val="28"/>
                <w:szCs w:val="28"/>
              </w:rPr>
            </w:pPr>
            <w:r w:rsidRPr="004A3B56">
              <w:rPr>
                <w:sz w:val="28"/>
                <w:szCs w:val="28"/>
              </w:rPr>
              <w:t>Постановление</w:t>
            </w:r>
          </w:p>
        </w:tc>
      </w:tr>
      <w:tr w:rsidR="005D40D0" w:rsidRPr="004A3B56" w:rsidTr="00334943">
        <w:tc>
          <w:tcPr>
            <w:tcW w:w="9355" w:type="dxa"/>
            <w:gridSpan w:val="2"/>
          </w:tcPr>
          <w:p w:rsidR="005D40D0" w:rsidRPr="004A3B56" w:rsidRDefault="005D40D0" w:rsidP="00334943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D40D0" w:rsidRPr="004A3B56" w:rsidTr="00334943">
        <w:tc>
          <w:tcPr>
            <w:tcW w:w="4737" w:type="dxa"/>
          </w:tcPr>
          <w:p w:rsidR="005D40D0" w:rsidRPr="004A3B56" w:rsidRDefault="005D40D0" w:rsidP="0044726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от </w:t>
            </w:r>
            <w:r w:rsidR="00447263">
              <w:rPr>
                <w:b/>
                <w:sz w:val="28"/>
                <w:szCs w:val="28"/>
              </w:rPr>
              <w:t>29</w:t>
            </w:r>
            <w:r>
              <w:rPr>
                <w:b/>
                <w:sz w:val="28"/>
                <w:szCs w:val="28"/>
              </w:rPr>
              <w:t xml:space="preserve"> марта 2024</w:t>
            </w:r>
            <w:r w:rsidRPr="004A3B56">
              <w:rPr>
                <w:b/>
                <w:sz w:val="28"/>
                <w:szCs w:val="28"/>
              </w:rPr>
              <w:t>г.</w:t>
            </w:r>
          </w:p>
        </w:tc>
        <w:tc>
          <w:tcPr>
            <w:tcW w:w="4618" w:type="dxa"/>
          </w:tcPr>
          <w:p w:rsidR="005D40D0" w:rsidRPr="004A3B56" w:rsidRDefault="005D40D0" w:rsidP="00447263">
            <w:pPr>
              <w:jc w:val="center"/>
              <w:rPr>
                <w:b/>
                <w:sz w:val="28"/>
                <w:szCs w:val="28"/>
              </w:rPr>
            </w:pPr>
            <w:r w:rsidRPr="004A3B56">
              <w:rPr>
                <w:b/>
                <w:sz w:val="28"/>
                <w:szCs w:val="28"/>
              </w:rPr>
              <w:t xml:space="preserve">№ </w:t>
            </w:r>
            <w:r w:rsidR="00447263">
              <w:rPr>
                <w:b/>
                <w:sz w:val="28"/>
                <w:szCs w:val="28"/>
              </w:rPr>
              <w:t>29</w:t>
            </w:r>
          </w:p>
        </w:tc>
      </w:tr>
    </w:tbl>
    <w:p w:rsidR="005D40D0" w:rsidRDefault="005D40D0" w:rsidP="005D40D0">
      <w:pPr>
        <w:autoSpaceDE w:val="0"/>
        <w:jc w:val="both"/>
        <w:rPr>
          <w:bCs/>
          <w:color w:val="000000"/>
          <w:sz w:val="28"/>
          <w:szCs w:val="28"/>
        </w:rPr>
      </w:pPr>
    </w:p>
    <w:p w:rsidR="005D40D0" w:rsidRPr="004A3B56" w:rsidRDefault="005D40D0" w:rsidP="005D40D0">
      <w:pPr>
        <w:autoSpaceDE w:val="0"/>
        <w:jc w:val="both"/>
        <w:rPr>
          <w:bCs/>
          <w:color w:val="000000"/>
          <w:sz w:val="28"/>
          <w:szCs w:val="28"/>
        </w:rPr>
      </w:pPr>
    </w:p>
    <w:p w:rsidR="005D40D0" w:rsidRPr="004A3B56" w:rsidRDefault="005D40D0" w:rsidP="005D40D0">
      <w:pPr>
        <w:jc w:val="center"/>
        <w:rPr>
          <w:b/>
          <w:color w:val="000000"/>
          <w:sz w:val="28"/>
          <w:szCs w:val="28"/>
        </w:rPr>
      </w:pPr>
      <w:r w:rsidRPr="004A3B56">
        <w:rPr>
          <w:b/>
          <w:color w:val="000000"/>
          <w:sz w:val="28"/>
          <w:szCs w:val="28"/>
        </w:rPr>
        <w:t>Об утверждении муниципальной программы «</w:t>
      </w:r>
      <w:r w:rsidRPr="00A61EF9">
        <w:rPr>
          <w:b/>
          <w:sz w:val="28"/>
          <w:szCs w:val="28"/>
        </w:rPr>
        <w:t>Развитие культуры, физической культуры и спорта в муниципальном образовании Товарковское Богородицкого района</w:t>
      </w:r>
      <w:r>
        <w:rPr>
          <w:b/>
          <w:color w:val="000000"/>
          <w:sz w:val="28"/>
          <w:szCs w:val="28"/>
        </w:rPr>
        <w:t>»</w:t>
      </w:r>
    </w:p>
    <w:p w:rsidR="005D40D0" w:rsidRPr="004A3B56" w:rsidRDefault="005D40D0" w:rsidP="005D40D0">
      <w:pPr>
        <w:jc w:val="center"/>
        <w:rPr>
          <w:b/>
          <w:color w:val="000000"/>
          <w:sz w:val="28"/>
          <w:szCs w:val="28"/>
        </w:rPr>
      </w:pPr>
    </w:p>
    <w:p w:rsidR="005D40D0" w:rsidRPr="004A3B56" w:rsidRDefault="005D40D0" w:rsidP="005D40D0">
      <w:pPr>
        <w:jc w:val="center"/>
        <w:rPr>
          <w:b/>
          <w:color w:val="000000"/>
          <w:sz w:val="28"/>
          <w:szCs w:val="28"/>
        </w:rPr>
      </w:pPr>
    </w:p>
    <w:p w:rsidR="005D40D0" w:rsidRPr="004A3B56" w:rsidRDefault="005D40D0" w:rsidP="005D40D0">
      <w:pPr>
        <w:ind w:firstLine="720"/>
        <w:jc w:val="both"/>
        <w:rPr>
          <w:color w:val="000000"/>
          <w:sz w:val="28"/>
          <w:szCs w:val="28"/>
        </w:rPr>
      </w:pPr>
      <w:proofErr w:type="gramStart"/>
      <w:r w:rsidRPr="004A3B56">
        <w:rPr>
          <w:color w:val="000000"/>
          <w:sz w:val="28"/>
          <w:szCs w:val="28"/>
        </w:rPr>
        <w:t xml:space="preserve">В соответствии с Бюджетным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Федерации», </w:t>
      </w:r>
      <w:r w:rsidRPr="009A6537">
        <w:rPr>
          <w:color w:val="000000"/>
          <w:sz w:val="28"/>
          <w:szCs w:val="28"/>
        </w:rPr>
        <w:t>решением Собрания депутатов муниципального образования Товарковское Богородицкого района от 26.12.2023 №7-26 «О бюджете муниципального образования Товарковское Богородицкого района на 2024 год и на плановый период 2025 и 2026 годов», решением Собрания депутатов муниципального образования Товарковское Богородицкого района от 26.12.2023</w:t>
      </w:r>
      <w:proofErr w:type="gramEnd"/>
      <w:r w:rsidRPr="009A6537">
        <w:rPr>
          <w:color w:val="000000"/>
          <w:sz w:val="28"/>
          <w:szCs w:val="28"/>
        </w:rPr>
        <w:t xml:space="preserve"> №</w:t>
      </w:r>
      <w:proofErr w:type="gramStart"/>
      <w:r w:rsidRPr="009A6537">
        <w:rPr>
          <w:color w:val="000000"/>
          <w:sz w:val="28"/>
          <w:szCs w:val="28"/>
        </w:rPr>
        <w:t xml:space="preserve">7-27 «О внесении изменений в решение Собрания депутатов муниципального образования Товарковское Богородицкого района от 16.12.2022 №49-198 «О бюджете муниципального образования Товарковское Богородицкого района на 2023 год и на плановый период 2024 и 2025 годов», </w:t>
      </w:r>
      <w:r>
        <w:rPr>
          <w:color w:val="000000"/>
          <w:sz w:val="28"/>
          <w:szCs w:val="28"/>
        </w:rPr>
        <w:t>постановлением администрации муниципального образования Товарковское Богородицкого района от 14.02.2023 №13 «</w:t>
      </w:r>
      <w:r w:rsidRPr="009A6537">
        <w:rPr>
          <w:color w:val="000000"/>
          <w:sz w:val="28"/>
          <w:szCs w:val="28"/>
        </w:rPr>
        <w:t>Порядок разработки, реализации и оценки эффективности муниципальных программ администрации муниципального образования Товарковское Богородицкого района</w:t>
      </w:r>
      <w:r>
        <w:rPr>
          <w:color w:val="000000"/>
          <w:sz w:val="28"/>
          <w:szCs w:val="28"/>
        </w:rPr>
        <w:t xml:space="preserve">», </w:t>
      </w:r>
      <w:r w:rsidRPr="004A3B56">
        <w:rPr>
          <w:color w:val="000000"/>
          <w:sz w:val="28"/>
          <w:szCs w:val="28"/>
        </w:rPr>
        <w:t>на основании</w:t>
      </w:r>
      <w:proofErr w:type="gramEnd"/>
      <w:r w:rsidRPr="004A3B56">
        <w:rPr>
          <w:color w:val="000000"/>
          <w:sz w:val="28"/>
          <w:szCs w:val="28"/>
        </w:rPr>
        <w:t xml:space="preserve"> Устава муниципального образования Товарковское Богородицкого района, администрация муниципального образования Товарковское Богородицкого района ПОСТАНОВЛЯЕТ:</w:t>
      </w:r>
    </w:p>
    <w:p w:rsidR="005D40D0" w:rsidRDefault="005D40D0" w:rsidP="005D40D0">
      <w:pPr>
        <w:ind w:firstLine="709"/>
        <w:jc w:val="both"/>
        <w:rPr>
          <w:color w:val="000000"/>
          <w:sz w:val="28"/>
          <w:szCs w:val="28"/>
        </w:rPr>
      </w:pPr>
      <w:r w:rsidRPr="004A3B56">
        <w:rPr>
          <w:color w:val="000000"/>
          <w:sz w:val="28"/>
          <w:szCs w:val="28"/>
        </w:rPr>
        <w:t xml:space="preserve">1. </w:t>
      </w:r>
      <w:r>
        <w:rPr>
          <w:color w:val="000000"/>
          <w:sz w:val="28"/>
          <w:szCs w:val="28"/>
        </w:rPr>
        <w:t>У</w:t>
      </w:r>
      <w:r w:rsidRPr="004A3B56">
        <w:rPr>
          <w:color w:val="000000"/>
          <w:sz w:val="28"/>
          <w:szCs w:val="28"/>
        </w:rPr>
        <w:t>твер</w:t>
      </w:r>
      <w:r>
        <w:rPr>
          <w:color w:val="000000"/>
          <w:sz w:val="28"/>
          <w:szCs w:val="28"/>
        </w:rPr>
        <w:t>дить</w:t>
      </w:r>
      <w:r w:rsidRPr="004A3B56">
        <w:rPr>
          <w:color w:val="000000"/>
          <w:sz w:val="28"/>
          <w:szCs w:val="28"/>
        </w:rPr>
        <w:t xml:space="preserve"> муниципальн</w:t>
      </w:r>
      <w:r>
        <w:rPr>
          <w:color w:val="000000"/>
          <w:sz w:val="28"/>
          <w:szCs w:val="28"/>
        </w:rPr>
        <w:t>ую</w:t>
      </w:r>
      <w:r w:rsidRPr="004A3B56">
        <w:rPr>
          <w:color w:val="000000"/>
          <w:sz w:val="28"/>
          <w:szCs w:val="28"/>
        </w:rPr>
        <w:t xml:space="preserve"> программ</w:t>
      </w:r>
      <w:r>
        <w:rPr>
          <w:color w:val="000000"/>
          <w:sz w:val="28"/>
          <w:szCs w:val="28"/>
        </w:rPr>
        <w:t>у</w:t>
      </w:r>
      <w:r w:rsidRPr="004A3B56">
        <w:rPr>
          <w:color w:val="000000"/>
          <w:sz w:val="28"/>
          <w:szCs w:val="28"/>
        </w:rPr>
        <w:t xml:space="preserve"> «</w:t>
      </w:r>
      <w:r w:rsidRPr="005D40D0">
        <w:rPr>
          <w:color w:val="000000"/>
          <w:sz w:val="28"/>
          <w:szCs w:val="28"/>
        </w:rPr>
        <w:t>Развитие культуры, физической культуры и спорта в муниципальном образовании Товарковское Богородицкого района</w:t>
      </w:r>
      <w:r w:rsidRPr="004A3B56">
        <w:rPr>
          <w:color w:val="000000"/>
          <w:sz w:val="28"/>
          <w:szCs w:val="28"/>
        </w:rPr>
        <w:t>» (Приложение</w:t>
      </w:r>
      <w:r>
        <w:rPr>
          <w:color w:val="000000"/>
          <w:sz w:val="28"/>
          <w:szCs w:val="28"/>
        </w:rPr>
        <w:t xml:space="preserve"> №1</w:t>
      </w:r>
      <w:r w:rsidRPr="004A3B56">
        <w:rPr>
          <w:color w:val="000000"/>
          <w:sz w:val="28"/>
          <w:szCs w:val="28"/>
        </w:rPr>
        <w:t>).</w:t>
      </w:r>
    </w:p>
    <w:p w:rsidR="005D40D0" w:rsidRPr="004A3B56" w:rsidRDefault="005D40D0" w:rsidP="005D40D0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Утвердить состав управляющего совета </w:t>
      </w:r>
      <w:r w:rsidRPr="004A3B56">
        <w:rPr>
          <w:color w:val="000000"/>
          <w:sz w:val="28"/>
          <w:szCs w:val="28"/>
        </w:rPr>
        <w:t>муниципальн</w:t>
      </w:r>
      <w:r>
        <w:rPr>
          <w:color w:val="000000"/>
          <w:sz w:val="28"/>
          <w:szCs w:val="28"/>
        </w:rPr>
        <w:t>ой</w:t>
      </w:r>
      <w:r w:rsidRPr="004A3B56">
        <w:rPr>
          <w:color w:val="000000"/>
          <w:sz w:val="28"/>
          <w:szCs w:val="28"/>
        </w:rPr>
        <w:t xml:space="preserve"> программ</w:t>
      </w:r>
      <w:r>
        <w:rPr>
          <w:color w:val="000000"/>
          <w:sz w:val="28"/>
          <w:szCs w:val="28"/>
        </w:rPr>
        <w:t>ы</w:t>
      </w:r>
      <w:r w:rsidRPr="004A3B56">
        <w:rPr>
          <w:color w:val="000000"/>
          <w:sz w:val="28"/>
          <w:szCs w:val="28"/>
        </w:rPr>
        <w:t xml:space="preserve"> «</w:t>
      </w:r>
      <w:r w:rsidRPr="005D40D0">
        <w:rPr>
          <w:color w:val="000000"/>
          <w:sz w:val="28"/>
          <w:szCs w:val="28"/>
        </w:rPr>
        <w:t>Развитие культуры, физической культуры и спорта в муниципальном образовании Товарковское Богородицкого района</w:t>
      </w:r>
      <w:r w:rsidRPr="004A3B56">
        <w:rPr>
          <w:color w:val="000000"/>
          <w:sz w:val="28"/>
          <w:szCs w:val="28"/>
        </w:rPr>
        <w:t>» (Приложение</w:t>
      </w:r>
      <w:r>
        <w:rPr>
          <w:color w:val="000000"/>
          <w:sz w:val="28"/>
          <w:szCs w:val="28"/>
        </w:rPr>
        <w:t xml:space="preserve"> №2</w:t>
      </w:r>
      <w:r w:rsidRPr="004A3B56">
        <w:rPr>
          <w:color w:val="000000"/>
          <w:sz w:val="28"/>
          <w:szCs w:val="28"/>
        </w:rPr>
        <w:t>).</w:t>
      </w:r>
    </w:p>
    <w:p w:rsidR="005D40D0" w:rsidRPr="004A3B56" w:rsidRDefault="005D40D0" w:rsidP="005D40D0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Pr="004A3B56">
        <w:rPr>
          <w:color w:val="000000"/>
          <w:sz w:val="28"/>
          <w:szCs w:val="28"/>
        </w:rPr>
        <w:t>. Сектору по организационной, правовой деятельности и работе с населением администрации муниципального образования Товарковское Богородицкого района (Андронова Н.Д.):</w:t>
      </w:r>
    </w:p>
    <w:p w:rsidR="005D40D0" w:rsidRPr="004A3B56" w:rsidRDefault="005D40D0" w:rsidP="005D40D0">
      <w:pPr>
        <w:ind w:firstLine="709"/>
        <w:jc w:val="both"/>
        <w:rPr>
          <w:color w:val="000000"/>
          <w:sz w:val="28"/>
          <w:szCs w:val="28"/>
        </w:rPr>
      </w:pPr>
      <w:r w:rsidRPr="004A3B56">
        <w:rPr>
          <w:color w:val="000000"/>
          <w:sz w:val="28"/>
          <w:szCs w:val="28"/>
        </w:rPr>
        <w:lastRenderedPageBreak/>
        <w:t>- обнародовать настоящее постановление в местах, установленных для обнародования и опубликовать информационное сообщение в газете «Богородицкие вести»;</w:t>
      </w:r>
    </w:p>
    <w:p w:rsidR="005D40D0" w:rsidRDefault="005D40D0" w:rsidP="005D40D0">
      <w:pPr>
        <w:ind w:firstLine="709"/>
        <w:jc w:val="both"/>
        <w:rPr>
          <w:color w:val="000000"/>
          <w:sz w:val="28"/>
          <w:szCs w:val="28"/>
        </w:rPr>
      </w:pPr>
      <w:r w:rsidRPr="004A3B56">
        <w:rPr>
          <w:color w:val="000000"/>
          <w:sz w:val="28"/>
          <w:szCs w:val="28"/>
        </w:rPr>
        <w:t xml:space="preserve">- </w:t>
      </w:r>
      <w:proofErr w:type="gramStart"/>
      <w:r w:rsidRPr="004A3B56">
        <w:rPr>
          <w:color w:val="000000"/>
          <w:sz w:val="28"/>
          <w:szCs w:val="28"/>
        </w:rPr>
        <w:t>разместить</w:t>
      </w:r>
      <w:proofErr w:type="gramEnd"/>
      <w:r w:rsidRPr="004A3B56">
        <w:rPr>
          <w:color w:val="000000"/>
          <w:sz w:val="28"/>
          <w:szCs w:val="28"/>
        </w:rPr>
        <w:t xml:space="preserve"> настоящее постановление на сайте муниципального образования Богородицкий район в сети интернет.</w:t>
      </w:r>
    </w:p>
    <w:p w:rsidR="00D3459A" w:rsidRDefault="00D3459A" w:rsidP="00D3459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Считать утратившим силу:</w:t>
      </w:r>
    </w:p>
    <w:p w:rsidR="00D3459A" w:rsidRDefault="00D3459A" w:rsidP="00D3459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-постановление администрации муниципального образования Товарковское Богородицкого района</w:t>
      </w:r>
      <w:r>
        <w:rPr>
          <w:sz w:val="28"/>
          <w:szCs w:val="28"/>
        </w:rPr>
        <w:t xml:space="preserve"> №158 от 19.12.2019 </w:t>
      </w:r>
      <w:r>
        <w:rPr>
          <w:color w:val="000000"/>
          <w:sz w:val="28"/>
          <w:szCs w:val="28"/>
        </w:rPr>
        <w:t>«О внесении изменений в постановление администрации муниципального образования Товарковское Богородицкого района от 17.12.2018 №143 «Об утверждении муниципальной программы «Развитие культуры, физической культуры и спорта в муниципальном образовании Товарковское Богородицкого района»»;</w:t>
      </w:r>
    </w:p>
    <w:p w:rsidR="00D3459A" w:rsidRDefault="00D3459A" w:rsidP="00D3459A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 xml:space="preserve">постановление администрации муниципального образования Товарковское Богородицкого района </w:t>
      </w:r>
      <w:r>
        <w:rPr>
          <w:sz w:val="28"/>
          <w:szCs w:val="28"/>
        </w:rPr>
        <w:t xml:space="preserve">от 19.12.2019 №158  </w:t>
      </w:r>
      <w:r>
        <w:rPr>
          <w:color w:val="000000"/>
          <w:sz w:val="28"/>
          <w:szCs w:val="28"/>
        </w:rPr>
        <w:t>«О внесении изменений в постановление администрации муниципального образования Товарковское Богородицкого района от 17.12.2018 №143 «Об утверждении муниципальной программы «Развитие культуры, физической культуры и спорта в муниципальном образовании Товарковское Богородицкого района»»;</w:t>
      </w:r>
    </w:p>
    <w:p w:rsidR="00D3459A" w:rsidRDefault="00D3459A" w:rsidP="00D3459A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постановление администрации муниципального образования Товарковское Богородицкого района </w:t>
      </w:r>
      <w:r>
        <w:rPr>
          <w:sz w:val="28"/>
          <w:szCs w:val="28"/>
        </w:rPr>
        <w:t xml:space="preserve">от 31.03.2020 №39  </w:t>
      </w:r>
      <w:r>
        <w:rPr>
          <w:color w:val="000000"/>
          <w:sz w:val="28"/>
          <w:szCs w:val="28"/>
        </w:rPr>
        <w:t>«О внесении изменений в постановление администрации муниципального образования Товарковское Богородицкого района от 17.12.2018 №143 «Об утверждении муниципальной программы «Развитие культуры, физической культуры и спорта в муниципальном образовании Товарковское Богородицкого района»»;</w:t>
      </w:r>
    </w:p>
    <w:p w:rsidR="00D3459A" w:rsidRDefault="00D3459A" w:rsidP="00D3459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постановление администрации муниципального образования Товарковское Богородицкого района </w:t>
      </w:r>
      <w:r>
        <w:rPr>
          <w:sz w:val="28"/>
          <w:szCs w:val="28"/>
        </w:rPr>
        <w:t xml:space="preserve">от 07.12.2020 №134 </w:t>
      </w:r>
      <w:r>
        <w:rPr>
          <w:color w:val="000000"/>
          <w:sz w:val="28"/>
          <w:szCs w:val="28"/>
        </w:rPr>
        <w:t>«О внесении изменений в постановление администрации муниципального образования Товарковское Богородицкого района от 17.12.2018 №143 «Об утверждении муниципальной программы «Развитие культуры, физической культуры и спорта в муниципальном образовании Товарковское Богородицкого района»»;</w:t>
      </w:r>
    </w:p>
    <w:p w:rsidR="00D3459A" w:rsidRDefault="00D3459A" w:rsidP="00D3459A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 xml:space="preserve">постановление администрации муниципального образования Товарковское Богородицкого района </w:t>
      </w:r>
      <w:r>
        <w:rPr>
          <w:sz w:val="28"/>
          <w:szCs w:val="28"/>
        </w:rPr>
        <w:t xml:space="preserve">от 23.03.2021 №31 </w:t>
      </w:r>
      <w:r>
        <w:rPr>
          <w:color w:val="000000"/>
          <w:sz w:val="28"/>
          <w:szCs w:val="28"/>
        </w:rPr>
        <w:t>«О внесении изменений в постановление администрации муниципального образования Товарковское Богородицкого района от 17.12.2018 №143 «Об утверждении муниципальной программы «Развитие культуры, физической культуры и спорта в муниципальном образовании Товарковское Богородицкого района»»;</w:t>
      </w:r>
    </w:p>
    <w:p w:rsidR="00D3459A" w:rsidRDefault="00D3459A" w:rsidP="00D3459A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 xml:space="preserve">постановление администрации муниципального образования Товарковское Богородицкого района </w:t>
      </w:r>
      <w:r>
        <w:rPr>
          <w:sz w:val="28"/>
          <w:szCs w:val="28"/>
        </w:rPr>
        <w:t xml:space="preserve">от 16.12.2021№139  </w:t>
      </w:r>
      <w:r>
        <w:rPr>
          <w:color w:val="000000"/>
          <w:sz w:val="28"/>
          <w:szCs w:val="28"/>
        </w:rPr>
        <w:t xml:space="preserve">«О внесении изменений в постановление администрации муниципального образования Товарковское Богородицкого района от 17.12.2018 №143 «Об утверждении </w:t>
      </w:r>
      <w:r>
        <w:rPr>
          <w:color w:val="000000"/>
          <w:sz w:val="28"/>
          <w:szCs w:val="28"/>
        </w:rPr>
        <w:lastRenderedPageBreak/>
        <w:t>муниципальной программы «Развитие культуры, физической культуры и спорта в муниципальном образовании Товарковское Богородицкого района»»;</w:t>
      </w:r>
    </w:p>
    <w:p w:rsidR="00D3459A" w:rsidRDefault="00D3459A" w:rsidP="00D3459A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 xml:space="preserve">постановление администрации муниципального образования Товарковское Богородицкого района </w:t>
      </w:r>
      <w:r>
        <w:rPr>
          <w:sz w:val="28"/>
          <w:szCs w:val="28"/>
        </w:rPr>
        <w:t xml:space="preserve">от 11.02.2022 №22 </w:t>
      </w:r>
      <w:r>
        <w:rPr>
          <w:color w:val="000000"/>
          <w:sz w:val="28"/>
          <w:szCs w:val="28"/>
        </w:rPr>
        <w:t>«О внесении изменений в постановление администрации муниципального образования Товарковское Богородицкого района от 17.12.2018 №143 «Об утверждении муниципальной программы «Развитие культуры, физической культуры и спорта в муниципальном образовании Товарковское Богородицкого района»»;</w:t>
      </w:r>
    </w:p>
    <w:p w:rsidR="00D3459A" w:rsidRDefault="00D3459A" w:rsidP="00D3459A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>постановление администрации муниципального образования Товарковское Богородицкого района</w:t>
      </w:r>
      <w:r>
        <w:rPr>
          <w:sz w:val="28"/>
          <w:szCs w:val="28"/>
        </w:rPr>
        <w:t xml:space="preserve"> 22.11.2022 №129 </w:t>
      </w:r>
      <w:r>
        <w:rPr>
          <w:color w:val="000000"/>
          <w:sz w:val="28"/>
          <w:szCs w:val="28"/>
        </w:rPr>
        <w:t>«О внесении изменений в постановление администрации муниципального образования Товарковское Богородицкого района от 17.12.2018 №143 «Об утверждении муниципальной программы «Развитие культуры, физической культуры и спорта в муниципальном образовании Товарковское Богородицкого района»»;</w:t>
      </w:r>
    </w:p>
    <w:p w:rsidR="00D3459A" w:rsidRDefault="00D3459A" w:rsidP="00D3459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 xml:space="preserve">постановление администрации муниципального образования Товарковское Богородицкого района </w:t>
      </w:r>
      <w:r>
        <w:rPr>
          <w:sz w:val="28"/>
          <w:szCs w:val="28"/>
        </w:rPr>
        <w:t xml:space="preserve">от 30.12.2022 №161 </w:t>
      </w:r>
      <w:r>
        <w:rPr>
          <w:color w:val="000000"/>
          <w:sz w:val="28"/>
          <w:szCs w:val="28"/>
        </w:rPr>
        <w:t>«О внесении изменений в постановление администрации муниципального образования Товарковское Богородицкого района от 17.12.2018 №143 «Об утверждении муниципальной программы «Развитие культуры, физической культуры и спорта в муниципальном образовании Товарковское Богородицкого района»».</w:t>
      </w:r>
    </w:p>
    <w:p w:rsidR="005D40D0" w:rsidRPr="00F815A0" w:rsidRDefault="005D40D0" w:rsidP="005D40D0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4A3B56">
        <w:rPr>
          <w:color w:val="000000"/>
          <w:sz w:val="28"/>
          <w:szCs w:val="28"/>
        </w:rPr>
        <w:t xml:space="preserve">. </w:t>
      </w:r>
      <w:r w:rsidRPr="00F815A0">
        <w:rPr>
          <w:color w:val="000000"/>
          <w:sz w:val="28"/>
          <w:szCs w:val="28"/>
        </w:rPr>
        <w:t>Постановление вступает в силу после официального обнародования</w:t>
      </w:r>
      <w:r>
        <w:rPr>
          <w:color w:val="000000"/>
          <w:sz w:val="28"/>
          <w:szCs w:val="28"/>
        </w:rPr>
        <w:t>, распространяется на правоотношения, возникшие с 1 декабря 2023 года</w:t>
      </w:r>
      <w:r w:rsidRPr="00F815A0">
        <w:rPr>
          <w:color w:val="000000"/>
          <w:sz w:val="28"/>
          <w:szCs w:val="28"/>
        </w:rPr>
        <w:t>.</w:t>
      </w:r>
    </w:p>
    <w:p w:rsidR="005D40D0" w:rsidRPr="004A3B56" w:rsidRDefault="005D40D0" w:rsidP="005D40D0">
      <w:pPr>
        <w:ind w:firstLine="709"/>
        <w:jc w:val="both"/>
        <w:rPr>
          <w:color w:val="000000"/>
          <w:sz w:val="28"/>
          <w:szCs w:val="28"/>
        </w:rPr>
      </w:pPr>
    </w:p>
    <w:p w:rsidR="005D40D0" w:rsidRPr="004A3B56" w:rsidRDefault="005D40D0" w:rsidP="005D40D0">
      <w:pPr>
        <w:ind w:firstLine="709"/>
        <w:jc w:val="both"/>
        <w:rPr>
          <w:color w:val="000000"/>
          <w:sz w:val="28"/>
          <w:szCs w:val="28"/>
        </w:rPr>
      </w:pPr>
    </w:p>
    <w:tbl>
      <w:tblPr>
        <w:tblW w:w="0" w:type="auto"/>
        <w:tblLook w:val="04A0"/>
      </w:tblPr>
      <w:tblGrid>
        <w:gridCol w:w="4785"/>
        <w:gridCol w:w="4679"/>
      </w:tblGrid>
      <w:tr w:rsidR="005D40D0" w:rsidRPr="004A3B56" w:rsidTr="00447263">
        <w:tc>
          <w:tcPr>
            <w:tcW w:w="4785" w:type="dxa"/>
          </w:tcPr>
          <w:p w:rsidR="005D40D0" w:rsidRPr="00447263" w:rsidRDefault="005D40D0" w:rsidP="00447263">
            <w:pPr>
              <w:ind w:right="-251"/>
              <w:outlineLvl w:val="0"/>
              <w:rPr>
                <w:b/>
                <w:sz w:val="28"/>
                <w:szCs w:val="28"/>
                <w:lang w:eastAsia="en-US"/>
              </w:rPr>
            </w:pPr>
            <w:r w:rsidRPr="00447263">
              <w:rPr>
                <w:b/>
                <w:sz w:val="28"/>
                <w:szCs w:val="28"/>
                <w:lang w:eastAsia="en-US"/>
              </w:rPr>
              <w:t>Глава администрации</w:t>
            </w:r>
          </w:p>
          <w:p w:rsidR="005D40D0" w:rsidRPr="00447263" w:rsidRDefault="005D40D0" w:rsidP="00447263">
            <w:pPr>
              <w:ind w:right="-251"/>
              <w:outlineLvl w:val="0"/>
              <w:rPr>
                <w:b/>
                <w:sz w:val="28"/>
                <w:szCs w:val="28"/>
                <w:lang w:eastAsia="en-US"/>
              </w:rPr>
            </w:pPr>
            <w:r w:rsidRPr="00447263">
              <w:rPr>
                <w:b/>
                <w:sz w:val="28"/>
                <w:szCs w:val="28"/>
                <w:lang w:eastAsia="en-US"/>
              </w:rPr>
              <w:t xml:space="preserve">муниципального образования </w:t>
            </w:r>
          </w:p>
          <w:p w:rsidR="005D40D0" w:rsidRPr="00447263" w:rsidRDefault="005D40D0" w:rsidP="00447263">
            <w:pPr>
              <w:ind w:right="-251"/>
              <w:outlineLvl w:val="0"/>
              <w:rPr>
                <w:b/>
                <w:sz w:val="28"/>
                <w:szCs w:val="28"/>
                <w:lang w:eastAsia="en-US"/>
              </w:rPr>
            </w:pPr>
            <w:r w:rsidRPr="00447263">
              <w:rPr>
                <w:b/>
                <w:sz w:val="28"/>
                <w:szCs w:val="28"/>
                <w:lang w:eastAsia="en-US"/>
              </w:rPr>
              <w:t>Товарковское Богородицкого района</w:t>
            </w:r>
          </w:p>
        </w:tc>
        <w:tc>
          <w:tcPr>
            <w:tcW w:w="4679" w:type="dxa"/>
          </w:tcPr>
          <w:p w:rsidR="005D40D0" w:rsidRPr="00447263" w:rsidRDefault="005D40D0" w:rsidP="00334943">
            <w:pPr>
              <w:jc w:val="both"/>
              <w:outlineLvl w:val="0"/>
              <w:rPr>
                <w:b/>
                <w:sz w:val="28"/>
                <w:szCs w:val="28"/>
                <w:lang w:eastAsia="en-US"/>
              </w:rPr>
            </w:pPr>
          </w:p>
          <w:p w:rsidR="005D40D0" w:rsidRPr="00447263" w:rsidRDefault="005D40D0" w:rsidP="00334943">
            <w:pPr>
              <w:jc w:val="both"/>
              <w:outlineLvl w:val="0"/>
              <w:rPr>
                <w:b/>
                <w:sz w:val="28"/>
                <w:szCs w:val="28"/>
                <w:lang w:eastAsia="en-US"/>
              </w:rPr>
            </w:pPr>
          </w:p>
          <w:p w:rsidR="005D40D0" w:rsidRPr="00447263" w:rsidRDefault="005D40D0" w:rsidP="00334943">
            <w:pPr>
              <w:jc w:val="right"/>
              <w:outlineLvl w:val="0"/>
              <w:rPr>
                <w:b/>
                <w:sz w:val="28"/>
                <w:szCs w:val="28"/>
                <w:lang w:eastAsia="en-US"/>
              </w:rPr>
            </w:pPr>
            <w:r w:rsidRPr="00447263">
              <w:rPr>
                <w:b/>
                <w:sz w:val="28"/>
                <w:szCs w:val="28"/>
                <w:lang w:eastAsia="en-US"/>
              </w:rPr>
              <w:t>Н.А. Жилякова</w:t>
            </w:r>
          </w:p>
        </w:tc>
      </w:tr>
    </w:tbl>
    <w:p w:rsidR="005D40D0" w:rsidRDefault="005D40D0" w:rsidP="005D40D0">
      <w:pPr>
        <w:pStyle w:val="2"/>
        <w:spacing w:line="240" w:lineRule="exact"/>
        <w:ind w:left="0"/>
        <w:jc w:val="right"/>
        <w:rPr>
          <w:szCs w:val="28"/>
        </w:rPr>
      </w:pPr>
    </w:p>
    <w:p w:rsidR="00447263" w:rsidRDefault="00447263">
      <w:pPr>
        <w:spacing w:after="160" w:line="259" w:lineRule="auto"/>
        <w:rPr>
          <w:sz w:val="28"/>
          <w:szCs w:val="28"/>
        </w:rPr>
      </w:pPr>
      <w:r>
        <w:rPr>
          <w:szCs w:val="28"/>
        </w:rPr>
        <w:br w:type="page"/>
      </w:r>
    </w:p>
    <w:p w:rsidR="005D40D0" w:rsidRPr="004A3B56" w:rsidRDefault="005D40D0" w:rsidP="005D40D0">
      <w:pPr>
        <w:pStyle w:val="2"/>
        <w:spacing w:line="240" w:lineRule="exact"/>
        <w:ind w:left="0"/>
        <w:jc w:val="right"/>
        <w:rPr>
          <w:szCs w:val="28"/>
        </w:rPr>
      </w:pPr>
      <w:r w:rsidRPr="004A3B56">
        <w:rPr>
          <w:szCs w:val="28"/>
        </w:rPr>
        <w:lastRenderedPageBreak/>
        <w:t xml:space="preserve">Приложение </w:t>
      </w:r>
      <w:r>
        <w:rPr>
          <w:szCs w:val="28"/>
        </w:rPr>
        <w:t>№1</w:t>
      </w:r>
    </w:p>
    <w:p w:rsidR="005D40D0" w:rsidRPr="004A3B56" w:rsidRDefault="005D40D0" w:rsidP="005D40D0">
      <w:pPr>
        <w:autoSpaceDE w:val="0"/>
        <w:autoSpaceDN w:val="0"/>
        <w:adjustRightInd w:val="0"/>
        <w:ind w:firstLine="4678"/>
        <w:jc w:val="right"/>
        <w:rPr>
          <w:sz w:val="28"/>
          <w:szCs w:val="28"/>
        </w:rPr>
      </w:pPr>
      <w:r w:rsidRPr="004A3B56">
        <w:rPr>
          <w:sz w:val="28"/>
          <w:szCs w:val="28"/>
        </w:rPr>
        <w:t>к постановлению администрации муниципального образования</w:t>
      </w:r>
    </w:p>
    <w:p w:rsidR="005D40D0" w:rsidRPr="004A3B56" w:rsidRDefault="005D40D0" w:rsidP="005D40D0">
      <w:pPr>
        <w:autoSpaceDE w:val="0"/>
        <w:autoSpaceDN w:val="0"/>
        <w:adjustRightInd w:val="0"/>
        <w:ind w:firstLine="4678"/>
        <w:jc w:val="right"/>
        <w:rPr>
          <w:sz w:val="28"/>
          <w:szCs w:val="28"/>
        </w:rPr>
      </w:pPr>
      <w:r w:rsidRPr="004A3B56">
        <w:rPr>
          <w:sz w:val="28"/>
          <w:szCs w:val="28"/>
        </w:rPr>
        <w:t xml:space="preserve"> Товарковское Богородицкого района</w:t>
      </w:r>
    </w:p>
    <w:p w:rsidR="005D40D0" w:rsidRPr="004A3B56" w:rsidRDefault="005D40D0" w:rsidP="005D40D0">
      <w:pPr>
        <w:autoSpaceDE w:val="0"/>
        <w:autoSpaceDN w:val="0"/>
        <w:adjustRightInd w:val="0"/>
        <w:ind w:firstLine="4678"/>
        <w:jc w:val="right"/>
        <w:rPr>
          <w:bCs/>
          <w:color w:val="000000"/>
          <w:sz w:val="28"/>
          <w:szCs w:val="28"/>
        </w:rPr>
      </w:pPr>
      <w:r w:rsidRPr="004A3B56">
        <w:rPr>
          <w:sz w:val="28"/>
          <w:szCs w:val="28"/>
        </w:rPr>
        <w:t xml:space="preserve"> от </w:t>
      </w:r>
      <w:r w:rsidR="00447263">
        <w:rPr>
          <w:sz w:val="28"/>
          <w:szCs w:val="28"/>
        </w:rPr>
        <w:t>29</w:t>
      </w:r>
      <w:r>
        <w:rPr>
          <w:sz w:val="28"/>
          <w:szCs w:val="28"/>
        </w:rPr>
        <w:t>.03.2024</w:t>
      </w:r>
      <w:r w:rsidRPr="004A3B56">
        <w:rPr>
          <w:sz w:val="28"/>
          <w:szCs w:val="28"/>
        </w:rPr>
        <w:t>г №</w:t>
      </w:r>
      <w:r w:rsidR="00447263">
        <w:rPr>
          <w:sz w:val="28"/>
          <w:szCs w:val="28"/>
        </w:rPr>
        <w:t xml:space="preserve"> 29</w:t>
      </w:r>
    </w:p>
    <w:p w:rsidR="005D40D0" w:rsidRPr="004A3B56" w:rsidRDefault="005D40D0" w:rsidP="005D40D0">
      <w:pPr>
        <w:pStyle w:val="2"/>
        <w:spacing w:line="240" w:lineRule="exact"/>
        <w:ind w:left="0"/>
        <w:jc w:val="right"/>
        <w:rPr>
          <w:szCs w:val="28"/>
        </w:rPr>
      </w:pPr>
    </w:p>
    <w:p w:rsidR="005D40D0" w:rsidRPr="004A3B56" w:rsidRDefault="005D40D0" w:rsidP="005D40D0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</w:p>
    <w:p w:rsidR="005D40D0" w:rsidRPr="003F3ABA" w:rsidRDefault="005D40D0" w:rsidP="005D40D0">
      <w:pPr>
        <w:jc w:val="center"/>
        <w:rPr>
          <w:b/>
          <w:color w:val="000000"/>
          <w:sz w:val="28"/>
          <w:szCs w:val="28"/>
        </w:rPr>
      </w:pPr>
      <w:r w:rsidRPr="003F3ABA">
        <w:rPr>
          <w:b/>
          <w:color w:val="000000"/>
          <w:sz w:val="28"/>
          <w:szCs w:val="28"/>
        </w:rPr>
        <w:t xml:space="preserve">Муниципальная программа </w:t>
      </w:r>
    </w:p>
    <w:p w:rsidR="005D40D0" w:rsidRPr="003F3ABA" w:rsidRDefault="005D40D0" w:rsidP="005D40D0">
      <w:pPr>
        <w:jc w:val="center"/>
        <w:rPr>
          <w:b/>
          <w:color w:val="000000"/>
          <w:sz w:val="28"/>
          <w:szCs w:val="28"/>
        </w:rPr>
      </w:pPr>
      <w:r w:rsidRPr="003F3ABA">
        <w:rPr>
          <w:b/>
          <w:color w:val="000000"/>
          <w:sz w:val="28"/>
          <w:szCs w:val="28"/>
        </w:rPr>
        <w:t>муниципального образования Товарковское Богородицкого района</w:t>
      </w:r>
    </w:p>
    <w:p w:rsidR="005D40D0" w:rsidRPr="003F3ABA" w:rsidRDefault="005D40D0" w:rsidP="005D40D0">
      <w:pPr>
        <w:jc w:val="center"/>
        <w:rPr>
          <w:b/>
          <w:color w:val="000000"/>
          <w:sz w:val="28"/>
          <w:szCs w:val="28"/>
        </w:rPr>
      </w:pPr>
      <w:r w:rsidRPr="003F3ABA">
        <w:rPr>
          <w:b/>
          <w:color w:val="000000"/>
          <w:sz w:val="28"/>
          <w:szCs w:val="28"/>
        </w:rPr>
        <w:t>«</w:t>
      </w:r>
      <w:r w:rsidRPr="00A61EF9">
        <w:rPr>
          <w:b/>
          <w:sz w:val="28"/>
          <w:szCs w:val="28"/>
        </w:rPr>
        <w:t>Развитие культуры, физической культуры и спорта в муниципальном образовании Товарковское Богородицкого района</w:t>
      </w:r>
      <w:r w:rsidRPr="003F3ABA">
        <w:rPr>
          <w:b/>
          <w:color w:val="000000"/>
          <w:sz w:val="28"/>
          <w:szCs w:val="28"/>
        </w:rPr>
        <w:t>»</w:t>
      </w:r>
    </w:p>
    <w:p w:rsidR="00F12C76" w:rsidRDefault="00F12C76" w:rsidP="006C0B77">
      <w:pPr>
        <w:ind w:firstLine="709"/>
        <w:jc w:val="both"/>
      </w:pPr>
    </w:p>
    <w:p w:rsidR="005D40D0" w:rsidRDefault="005D40D0" w:rsidP="00815988">
      <w:pPr>
        <w:pStyle w:val="a4"/>
        <w:jc w:val="center"/>
        <w:rPr>
          <w:b/>
        </w:rPr>
      </w:pPr>
      <w:r w:rsidRPr="00A61EF9">
        <w:rPr>
          <w:b/>
        </w:rPr>
        <w:t xml:space="preserve">1. Характеристика </w:t>
      </w:r>
      <w:r w:rsidR="00815988">
        <w:rPr>
          <w:b/>
        </w:rPr>
        <w:t>текущего состояния</w:t>
      </w:r>
      <w:r w:rsidR="0030209B">
        <w:rPr>
          <w:b/>
        </w:rPr>
        <w:t xml:space="preserve"> сферы культуры, физической культуры и спорта, проблемы и прогноз развития</w:t>
      </w:r>
    </w:p>
    <w:p w:rsidR="0030209B" w:rsidRPr="00A61EF9" w:rsidRDefault="0030209B" w:rsidP="00815988">
      <w:pPr>
        <w:pStyle w:val="a4"/>
        <w:jc w:val="center"/>
        <w:rPr>
          <w:b/>
        </w:rPr>
      </w:pPr>
    </w:p>
    <w:p w:rsidR="005D40D0" w:rsidRPr="00A61EF9" w:rsidRDefault="005D40D0" w:rsidP="005D40D0">
      <w:pPr>
        <w:ind w:firstLine="709"/>
        <w:jc w:val="both"/>
        <w:rPr>
          <w:rFonts w:eastAsia="Calibri"/>
          <w:sz w:val="28"/>
          <w:szCs w:val="28"/>
        </w:rPr>
      </w:pPr>
      <w:proofErr w:type="gramStart"/>
      <w:r w:rsidRPr="00A61EF9">
        <w:rPr>
          <w:rFonts w:eastAsia="Calibri"/>
          <w:sz w:val="28"/>
          <w:szCs w:val="28"/>
        </w:rPr>
        <w:t xml:space="preserve">Современное понимание роли и значения культуры в решении задачи повышения качества жизни населения </w:t>
      </w:r>
      <w:r w:rsidRPr="00A61EF9">
        <w:rPr>
          <w:sz w:val="28"/>
          <w:szCs w:val="28"/>
        </w:rPr>
        <w:t xml:space="preserve">МО Товарковское Богородицкого района </w:t>
      </w:r>
      <w:r w:rsidRPr="00A61EF9">
        <w:rPr>
          <w:rFonts w:eastAsia="Calibri"/>
          <w:sz w:val="28"/>
          <w:szCs w:val="28"/>
        </w:rPr>
        <w:t>определяет необходимость сохранения и развития единого культурного пространства на всей территории путем создания условий для обеспечения доступа жителей к культурным ценностям, права на свободу творчества и пользование учреждениями культуры, сохранение местных народных и национальных традиций.</w:t>
      </w:r>
      <w:proofErr w:type="gramEnd"/>
      <w:r w:rsidR="00272C53">
        <w:rPr>
          <w:rFonts w:eastAsia="Calibri"/>
          <w:sz w:val="28"/>
          <w:szCs w:val="28"/>
        </w:rPr>
        <w:t xml:space="preserve"> Культура сегодня востребована как фактор нравственного и духовного воспитания молодежи.</w:t>
      </w:r>
    </w:p>
    <w:p w:rsidR="005D40D0" w:rsidRPr="00A61EF9" w:rsidRDefault="005D40D0" w:rsidP="005D40D0">
      <w:pPr>
        <w:ind w:firstLine="709"/>
        <w:jc w:val="both"/>
        <w:rPr>
          <w:rFonts w:eastAsia="Calibri"/>
          <w:sz w:val="28"/>
          <w:szCs w:val="28"/>
        </w:rPr>
      </w:pPr>
      <w:r w:rsidRPr="00A61EF9">
        <w:rPr>
          <w:rFonts w:eastAsia="Calibri"/>
          <w:sz w:val="28"/>
          <w:szCs w:val="28"/>
        </w:rPr>
        <w:t xml:space="preserve">Большой вклад в культурную и спортивную жизнь </w:t>
      </w:r>
      <w:r w:rsidR="00272C53">
        <w:rPr>
          <w:rFonts w:eastAsia="Calibri"/>
          <w:sz w:val="28"/>
          <w:szCs w:val="28"/>
        </w:rPr>
        <w:t xml:space="preserve">на территории поселения </w:t>
      </w:r>
      <w:r w:rsidRPr="00A61EF9">
        <w:rPr>
          <w:rFonts w:eastAsia="Calibri"/>
          <w:sz w:val="28"/>
          <w:szCs w:val="28"/>
        </w:rPr>
        <w:t>вносит муниципальное казённое учреждение «</w:t>
      </w:r>
      <w:r w:rsidRPr="00A61EF9">
        <w:rPr>
          <w:sz w:val="28"/>
          <w:szCs w:val="28"/>
        </w:rPr>
        <w:t>Социальный Культурно-Спортивный Комплекс</w:t>
      </w:r>
      <w:r w:rsidRPr="00A61EF9">
        <w:rPr>
          <w:rFonts w:eastAsia="Calibri"/>
          <w:sz w:val="28"/>
          <w:szCs w:val="28"/>
        </w:rPr>
        <w:t>»</w:t>
      </w:r>
      <w:r w:rsidR="00272C53">
        <w:rPr>
          <w:rFonts w:eastAsia="Calibri"/>
          <w:sz w:val="28"/>
          <w:szCs w:val="28"/>
        </w:rPr>
        <w:t xml:space="preserve"> муниципального образования Товарковское Богородицкого района</w:t>
      </w:r>
      <w:r w:rsidRPr="00A61EF9">
        <w:rPr>
          <w:rFonts w:eastAsia="Calibri"/>
          <w:sz w:val="28"/>
          <w:szCs w:val="28"/>
        </w:rPr>
        <w:t xml:space="preserve">. Художественные коллективы МКУ принимали активное участие в областных, районных фестивалях и многих мероприятиях, проводимых в Богородицком районе. Художественные коллективы постоянно выезжают с концертами </w:t>
      </w:r>
      <w:r w:rsidR="00272C53">
        <w:rPr>
          <w:rFonts w:eastAsia="Calibri"/>
          <w:sz w:val="28"/>
          <w:szCs w:val="28"/>
        </w:rPr>
        <w:t>в близлежащие сельские населенные пункты</w:t>
      </w:r>
      <w:r w:rsidRPr="00A61EF9">
        <w:rPr>
          <w:rFonts w:eastAsia="Calibri"/>
          <w:sz w:val="28"/>
          <w:szCs w:val="28"/>
        </w:rPr>
        <w:t>.</w:t>
      </w:r>
    </w:p>
    <w:p w:rsidR="005D40D0" w:rsidRPr="00A61EF9" w:rsidRDefault="005D40D0" w:rsidP="005D40D0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>Основная деятельность учреждения осуществляется в зданиях:</w:t>
      </w:r>
    </w:p>
    <w:p w:rsidR="005D40D0" w:rsidRPr="00A61EF9" w:rsidRDefault="005D40D0" w:rsidP="005D40D0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 xml:space="preserve">- </w:t>
      </w:r>
      <w:proofErr w:type="spellStart"/>
      <w:r w:rsidRPr="00A61EF9">
        <w:rPr>
          <w:sz w:val="28"/>
          <w:szCs w:val="28"/>
        </w:rPr>
        <w:t>Кузовский</w:t>
      </w:r>
      <w:proofErr w:type="spellEnd"/>
      <w:r w:rsidRPr="00A61EF9">
        <w:rPr>
          <w:sz w:val="28"/>
          <w:szCs w:val="28"/>
        </w:rPr>
        <w:t xml:space="preserve"> Дом культуры (с</w:t>
      </w:r>
      <w:proofErr w:type="gramStart"/>
      <w:r w:rsidRPr="00A61EF9">
        <w:rPr>
          <w:sz w:val="28"/>
          <w:szCs w:val="28"/>
        </w:rPr>
        <w:t>.К</w:t>
      </w:r>
      <w:proofErr w:type="gramEnd"/>
      <w:r w:rsidRPr="00A61EF9">
        <w:rPr>
          <w:sz w:val="28"/>
          <w:szCs w:val="28"/>
        </w:rPr>
        <w:t xml:space="preserve">узовка ,сл. </w:t>
      </w:r>
      <w:proofErr w:type="spellStart"/>
      <w:r w:rsidRPr="00A61EF9">
        <w:rPr>
          <w:sz w:val="28"/>
          <w:szCs w:val="28"/>
        </w:rPr>
        <w:t>Свиревка</w:t>
      </w:r>
      <w:proofErr w:type="spellEnd"/>
      <w:r w:rsidRPr="00A61EF9">
        <w:rPr>
          <w:sz w:val="28"/>
          <w:szCs w:val="28"/>
        </w:rPr>
        <w:t>, д.41а);</w:t>
      </w:r>
    </w:p>
    <w:p w:rsidR="005D40D0" w:rsidRPr="00A61EF9" w:rsidRDefault="005D40D0" w:rsidP="005D40D0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 xml:space="preserve">- </w:t>
      </w:r>
      <w:proofErr w:type="spellStart"/>
      <w:r w:rsidRPr="00A61EF9">
        <w:rPr>
          <w:sz w:val="28"/>
          <w:szCs w:val="28"/>
        </w:rPr>
        <w:t>Ломовский</w:t>
      </w:r>
      <w:proofErr w:type="spellEnd"/>
      <w:r w:rsidRPr="00A61EF9">
        <w:rPr>
          <w:sz w:val="28"/>
          <w:szCs w:val="28"/>
        </w:rPr>
        <w:t xml:space="preserve"> Дом культуры ( </w:t>
      </w:r>
      <w:proofErr w:type="spellStart"/>
      <w:r w:rsidRPr="00A61EF9">
        <w:rPr>
          <w:sz w:val="28"/>
          <w:szCs w:val="28"/>
        </w:rPr>
        <w:t>с</w:t>
      </w:r>
      <w:proofErr w:type="gramStart"/>
      <w:r w:rsidRPr="00A61EF9">
        <w:rPr>
          <w:sz w:val="28"/>
          <w:szCs w:val="28"/>
        </w:rPr>
        <w:t>.Л</w:t>
      </w:r>
      <w:proofErr w:type="gramEnd"/>
      <w:r w:rsidRPr="00A61EF9">
        <w:rPr>
          <w:sz w:val="28"/>
          <w:szCs w:val="28"/>
        </w:rPr>
        <w:t>омовка</w:t>
      </w:r>
      <w:proofErr w:type="spellEnd"/>
      <w:r w:rsidRPr="00A61EF9">
        <w:rPr>
          <w:sz w:val="28"/>
          <w:szCs w:val="28"/>
        </w:rPr>
        <w:t xml:space="preserve">,  сл. </w:t>
      </w:r>
      <w:proofErr w:type="spellStart"/>
      <w:r w:rsidRPr="00A61EF9">
        <w:rPr>
          <w:sz w:val="28"/>
          <w:szCs w:val="28"/>
        </w:rPr>
        <w:t>Церковинка</w:t>
      </w:r>
      <w:proofErr w:type="spellEnd"/>
      <w:r w:rsidRPr="00A61EF9">
        <w:rPr>
          <w:sz w:val="28"/>
          <w:szCs w:val="28"/>
        </w:rPr>
        <w:t>, д.26);</w:t>
      </w:r>
    </w:p>
    <w:p w:rsidR="005D40D0" w:rsidRPr="00A61EF9" w:rsidRDefault="005D40D0" w:rsidP="005D40D0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>- ДК «</w:t>
      </w:r>
      <w:proofErr w:type="spellStart"/>
      <w:r w:rsidRPr="00A61EF9">
        <w:rPr>
          <w:sz w:val="28"/>
          <w:szCs w:val="28"/>
        </w:rPr>
        <w:t>Сахарник</w:t>
      </w:r>
      <w:proofErr w:type="spellEnd"/>
      <w:r w:rsidRPr="00A61EF9">
        <w:rPr>
          <w:sz w:val="28"/>
          <w:szCs w:val="28"/>
        </w:rPr>
        <w:t xml:space="preserve">» (п. Товарковский, ул. </w:t>
      </w:r>
      <w:proofErr w:type="gramStart"/>
      <w:r w:rsidRPr="00A61EF9">
        <w:rPr>
          <w:sz w:val="28"/>
          <w:szCs w:val="28"/>
        </w:rPr>
        <w:t>Трудовая</w:t>
      </w:r>
      <w:proofErr w:type="gramEnd"/>
      <w:r w:rsidRPr="00A61EF9">
        <w:rPr>
          <w:sz w:val="28"/>
          <w:szCs w:val="28"/>
        </w:rPr>
        <w:t>, д.84В);</w:t>
      </w:r>
    </w:p>
    <w:p w:rsidR="005D40D0" w:rsidRPr="00A61EF9" w:rsidRDefault="005D40D0" w:rsidP="005D40D0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>- ДК им. Воровского (п. Товарковский, ул. Воровского, д.14);</w:t>
      </w:r>
    </w:p>
    <w:p w:rsidR="005D40D0" w:rsidRPr="00A61EF9" w:rsidRDefault="005D40D0" w:rsidP="005D40D0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>- ФОК (п. Товарковский, ул. 4-ый проезд, д.2);</w:t>
      </w:r>
    </w:p>
    <w:p w:rsidR="005D40D0" w:rsidRDefault="005D40D0" w:rsidP="005D40D0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>- Стадион «Труд» (п. Товарковский, ул. 4-ый проезд, д.2)</w:t>
      </w:r>
      <w:r w:rsidR="00272C53">
        <w:rPr>
          <w:sz w:val="28"/>
          <w:szCs w:val="28"/>
        </w:rPr>
        <w:t>.</w:t>
      </w:r>
    </w:p>
    <w:p w:rsidR="00272C53" w:rsidRDefault="00272C53" w:rsidP="005D40D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работающих в указанной сфере составляет 12,5 человек (с учетом совместителей). Средняя заработная плата раб</w:t>
      </w:r>
      <w:r w:rsidR="00414116">
        <w:rPr>
          <w:sz w:val="28"/>
          <w:szCs w:val="28"/>
        </w:rPr>
        <w:t>отников учреждения культуры в 2</w:t>
      </w:r>
      <w:r>
        <w:rPr>
          <w:sz w:val="28"/>
          <w:szCs w:val="28"/>
        </w:rPr>
        <w:t>023 году составила 45,3тыс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ублей.</w:t>
      </w:r>
    </w:p>
    <w:p w:rsidR="00276320" w:rsidRPr="00276320" w:rsidRDefault="00414116" w:rsidP="0041411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Ежегодно увеличивается к</w:t>
      </w:r>
      <w:r w:rsidR="00276320" w:rsidRPr="0040452B">
        <w:rPr>
          <w:sz w:val="28"/>
          <w:szCs w:val="28"/>
        </w:rPr>
        <w:t>оличество проведенных культурно-массовых мероприятий</w:t>
      </w:r>
      <w:r>
        <w:rPr>
          <w:sz w:val="28"/>
          <w:szCs w:val="28"/>
        </w:rPr>
        <w:t xml:space="preserve">, в которых </w:t>
      </w:r>
      <w:r w:rsidR="00276320" w:rsidRPr="0040452B">
        <w:rPr>
          <w:sz w:val="28"/>
          <w:szCs w:val="28"/>
        </w:rPr>
        <w:t>участвую</w:t>
      </w:r>
      <w:r>
        <w:rPr>
          <w:sz w:val="28"/>
          <w:szCs w:val="28"/>
        </w:rPr>
        <w:t>т</w:t>
      </w:r>
      <w:r w:rsidR="00276320" w:rsidRPr="0040452B">
        <w:rPr>
          <w:sz w:val="28"/>
          <w:szCs w:val="28"/>
        </w:rPr>
        <w:t xml:space="preserve"> </w:t>
      </w:r>
      <w:r>
        <w:rPr>
          <w:sz w:val="28"/>
          <w:szCs w:val="28"/>
        </w:rPr>
        <w:t>более</w:t>
      </w:r>
      <w:r w:rsidR="00276320" w:rsidRPr="0040452B">
        <w:rPr>
          <w:sz w:val="28"/>
          <w:szCs w:val="28"/>
        </w:rPr>
        <w:t xml:space="preserve"> </w:t>
      </w:r>
      <w:r w:rsidR="00276320" w:rsidRPr="00276320">
        <w:rPr>
          <w:sz w:val="28"/>
          <w:szCs w:val="28"/>
        </w:rPr>
        <w:t>2</w:t>
      </w:r>
      <w:r>
        <w:rPr>
          <w:sz w:val="28"/>
          <w:szCs w:val="28"/>
        </w:rPr>
        <w:t>2тыс. человек</w:t>
      </w:r>
      <w:r w:rsidR="00276320" w:rsidRPr="0040452B">
        <w:rPr>
          <w:sz w:val="28"/>
          <w:szCs w:val="28"/>
        </w:rPr>
        <w:t xml:space="preserve"> в год</w:t>
      </w:r>
      <w:r>
        <w:rPr>
          <w:sz w:val="28"/>
          <w:szCs w:val="28"/>
        </w:rPr>
        <w:t>.</w:t>
      </w:r>
      <w:r w:rsidR="00276320" w:rsidRPr="00276320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Организовываются п</w:t>
      </w:r>
      <w:r w:rsidR="00276320" w:rsidRPr="00276320">
        <w:rPr>
          <w:sz w:val="28"/>
          <w:szCs w:val="28"/>
        </w:rPr>
        <w:t>раздничны</w:t>
      </w:r>
      <w:r>
        <w:rPr>
          <w:sz w:val="28"/>
          <w:szCs w:val="28"/>
        </w:rPr>
        <w:t>е</w:t>
      </w:r>
      <w:r w:rsidR="00276320" w:rsidRPr="00276320">
        <w:rPr>
          <w:sz w:val="28"/>
          <w:szCs w:val="28"/>
        </w:rPr>
        <w:t xml:space="preserve"> мероприятия, посвященные Дню Победы</w:t>
      </w:r>
      <w:r>
        <w:rPr>
          <w:sz w:val="28"/>
          <w:szCs w:val="28"/>
        </w:rPr>
        <w:t>, Дню России, ф</w:t>
      </w:r>
      <w:r w:rsidR="00276320" w:rsidRPr="00276320">
        <w:rPr>
          <w:sz w:val="28"/>
          <w:szCs w:val="28"/>
        </w:rPr>
        <w:t>ольклорный фестиваль-праздник «</w:t>
      </w:r>
      <w:proofErr w:type="spellStart"/>
      <w:r w:rsidR="00276320" w:rsidRPr="00276320">
        <w:rPr>
          <w:sz w:val="28"/>
          <w:szCs w:val="28"/>
        </w:rPr>
        <w:t>Ломовская</w:t>
      </w:r>
      <w:proofErr w:type="spellEnd"/>
      <w:r w:rsidR="00276320" w:rsidRPr="00276320">
        <w:rPr>
          <w:sz w:val="28"/>
          <w:szCs w:val="28"/>
        </w:rPr>
        <w:t xml:space="preserve"> </w:t>
      </w:r>
      <w:proofErr w:type="spellStart"/>
      <w:r w:rsidR="00276320" w:rsidRPr="00276320">
        <w:rPr>
          <w:sz w:val="28"/>
          <w:szCs w:val="28"/>
        </w:rPr>
        <w:t>веселуха</w:t>
      </w:r>
      <w:proofErr w:type="spellEnd"/>
      <w:r w:rsidR="00276320" w:rsidRPr="00276320">
        <w:rPr>
          <w:sz w:val="28"/>
          <w:szCs w:val="28"/>
        </w:rPr>
        <w:t>»</w:t>
      </w:r>
      <w:r>
        <w:rPr>
          <w:sz w:val="28"/>
          <w:szCs w:val="28"/>
        </w:rPr>
        <w:t>;</w:t>
      </w:r>
      <w:r w:rsidR="00276320" w:rsidRPr="00276320"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о</w:t>
      </w:r>
      <w:r w:rsidR="00276320" w:rsidRPr="00276320">
        <w:rPr>
          <w:sz w:val="28"/>
          <w:szCs w:val="28"/>
        </w:rPr>
        <w:t xml:space="preserve">бластной фестиваль-конкурс вокальных ансамблей и солистов «Созвездие талантов» им. В.В. </w:t>
      </w:r>
      <w:proofErr w:type="gramStart"/>
      <w:r w:rsidR="00276320" w:rsidRPr="00276320">
        <w:rPr>
          <w:sz w:val="28"/>
          <w:szCs w:val="28"/>
        </w:rPr>
        <w:t>Санина</w:t>
      </w:r>
      <w:proofErr w:type="gramEnd"/>
      <w:r>
        <w:rPr>
          <w:sz w:val="28"/>
          <w:szCs w:val="28"/>
        </w:rPr>
        <w:t>; ф</w:t>
      </w:r>
      <w:r w:rsidR="00687351">
        <w:rPr>
          <w:sz w:val="28"/>
          <w:szCs w:val="28"/>
        </w:rPr>
        <w:t>естиваль постной кухни «Постно-вкусно</w:t>
      </w:r>
      <w:r w:rsidR="00276320" w:rsidRPr="00276320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272C53" w:rsidRDefault="00272C53" w:rsidP="005D40D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Увеличилась доля помещений учреждений культуры находящихся в удовлетворительном состоянии, </w:t>
      </w:r>
      <w:r w:rsidRPr="0045188A">
        <w:rPr>
          <w:sz w:val="28"/>
          <w:szCs w:val="28"/>
        </w:rPr>
        <w:t xml:space="preserve">до </w:t>
      </w:r>
      <w:r w:rsidR="0045188A">
        <w:rPr>
          <w:sz w:val="28"/>
          <w:szCs w:val="28"/>
        </w:rPr>
        <w:t>45</w:t>
      </w:r>
      <w:r w:rsidRPr="0045188A">
        <w:rPr>
          <w:sz w:val="28"/>
          <w:szCs w:val="28"/>
        </w:rPr>
        <w:t>%</w:t>
      </w:r>
      <w:r>
        <w:rPr>
          <w:sz w:val="28"/>
          <w:szCs w:val="28"/>
        </w:rPr>
        <w:t xml:space="preserve"> в 2023 году.</w:t>
      </w:r>
    </w:p>
    <w:p w:rsidR="00687351" w:rsidRDefault="00687351" w:rsidP="006873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федерального проекта «Культурная среда» национального проекта </w:t>
      </w:r>
      <w:r w:rsidRPr="00A45ECA">
        <w:rPr>
          <w:sz w:val="28"/>
          <w:szCs w:val="28"/>
        </w:rPr>
        <w:t>«Культура</w:t>
      </w:r>
      <w:r>
        <w:rPr>
          <w:sz w:val="28"/>
          <w:szCs w:val="28"/>
        </w:rPr>
        <w:t>» в 2023 году поставлен передвижной многофункциональный культурный центр – автоклуб, который оснащен современным многофункциональным оборудованием: сценой</w:t>
      </w:r>
      <w:r w:rsidR="00A45ECA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A45ECA">
        <w:rPr>
          <w:sz w:val="28"/>
          <w:szCs w:val="28"/>
        </w:rPr>
        <w:t xml:space="preserve"> </w:t>
      </w:r>
      <w:r>
        <w:rPr>
          <w:sz w:val="28"/>
          <w:szCs w:val="28"/>
        </w:rPr>
        <w:t>трансформером, спутниковой антенной, акустической системой и мультимедийным оборудованием.</w:t>
      </w:r>
    </w:p>
    <w:p w:rsidR="00A45ECA" w:rsidRPr="00A61EF9" w:rsidRDefault="00A45ECA" w:rsidP="00A45ECA">
      <w:pPr>
        <w:autoSpaceDE w:val="0"/>
        <w:snapToGrid w:val="0"/>
        <w:ind w:firstLine="709"/>
        <w:jc w:val="both"/>
        <w:rPr>
          <w:iCs/>
          <w:sz w:val="28"/>
          <w:szCs w:val="28"/>
        </w:rPr>
      </w:pPr>
      <w:r w:rsidRPr="00A61EF9">
        <w:rPr>
          <w:iCs/>
          <w:sz w:val="28"/>
          <w:szCs w:val="28"/>
        </w:rPr>
        <w:t>Разработка данной Программы связана с необходимостью создания условий для ведения здорового образа жизни и систематических занятий физической культурой и спортом различных категорий населения муниципального образования, повышения конкурентоспособности Товарковского спорта и активности молодёжи, формирования гражданственности и патриотизма среди подрастающего поколения.</w:t>
      </w:r>
    </w:p>
    <w:p w:rsidR="00F45A88" w:rsidRDefault="00F45A88" w:rsidP="005D40D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поселке Товарковский установлены две </w:t>
      </w:r>
      <w:r w:rsidRPr="00254765">
        <w:rPr>
          <w:sz w:val="28"/>
          <w:szCs w:val="28"/>
        </w:rPr>
        <w:t>универсальн</w:t>
      </w:r>
      <w:r>
        <w:rPr>
          <w:sz w:val="28"/>
          <w:szCs w:val="28"/>
        </w:rPr>
        <w:t>ые</w:t>
      </w:r>
      <w:r w:rsidRPr="00254765">
        <w:rPr>
          <w:sz w:val="28"/>
          <w:szCs w:val="28"/>
        </w:rPr>
        <w:t xml:space="preserve"> спортивн</w:t>
      </w:r>
      <w:r>
        <w:rPr>
          <w:sz w:val="28"/>
          <w:szCs w:val="28"/>
        </w:rPr>
        <w:t>ые</w:t>
      </w:r>
      <w:r w:rsidRPr="00254765">
        <w:rPr>
          <w:sz w:val="28"/>
          <w:szCs w:val="28"/>
        </w:rPr>
        <w:t xml:space="preserve"> площадк</w:t>
      </w:r>
      <w:r>
        <w:rPr>
          <w:sz w:val="28"/>
          <w:szCs w:val="28"/>
        </w:rPr>
        <w:t>и «Газпром – детям!»</w:t>
      </w:r>
      <w:r w:rsidR="00276320">
        <w:rPr>
          <w:sz w:val="28"/>
          <w:szCs w:val="28"/>
        </w:rPr>
        <w:t>, хоккейная коробка.</w:t>
      </w:r>
    </w:p>
    <w:p w:rsidR="00A642AB" w:rsidRPr="00254765" w:rsidRDefault="00A642AB" w:rsidP="002763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здании </w:t>
      </w:r>
      <w:r w:rsidR="00A33CFC">
        <w:rPr>
          <w:sz w:val="28"/>
          <w:szCs w:val="28"/>
        </w:rPr>
        <w:t>физкультурно-оздоровительного комплекса</w:t>
      </w:r>
      <w:r>
        <w:rPr>
          <w:sz w:val="28"/>
          <w:szCs w:val="28"/>
        </w:rPr>
        <w:t xml:space="preserve"> </w:t>
      </w:r>
      <w:r w:rsidRPr="00254765">
        <w:rPr>
          <w:sz w:val="28"/>
          <w:szCs w:val="28"/>
        </w:rPr>
        <w:t>систематически работают спортивные секции:</w:t>
      </w:r>
      <w:r w:rsidR="00276320">
        <w:rPr>
          <w:sz w:val="28"/>
          <w:szCs w:val="28"/>
        </w:rPr>
        <w:t xml:space="preserve"> </w:t>
      </w:r>
      <w:r w:rsidRPr="00254765">
        <w:rPr>
          <w:sz w:val="28"/>
          <w:szCs w:val="28"/>
        </w:rPr>
        <w:t>футбольная детская</w:t>
      </w:r>
      <w:r w:rsidR="00815988">
        <w:rPr>
          <w:sz w:val="28"/>
          <w:szCs w:val="28"/>
        </w:rPr>
        <w:t>,</w:t>
      </w:r>
      <w:r w:rsidR="00276320">
        <w:rPr>
          <w:sz w:val="28"/>
          <w:szCs w:val="28"/>
        </w:rPr>
        <w:t xml:space="preserve"> </w:t>
      </w:r>
      <w:r w:rsidR="00815988">
        <w:rPr>
          <w:sz w:val="28"/>
          <w:szCs w:val="28"/>
        </w:rPr>
        <w:t>футбольная юношеская,</w:t>
      </w:r>
      <w:r w:rsidR="00276320">
        <w:rPr>
          <w:sz w:val="28"/>
          <w:szCs w:val="28"/>
        </w:rPr>
        <w:t xml:space="preserve"> </w:t>
      </w:r>
      <w:r w:rsidR="00815988">
        <w:rPr>
          <w:sz w:val="28"/>
          <w:szCs w:val="28"/>
        </w:rPr>
        <w:t>волейбольная,</w:t>
      </w:r>
      <w:r w:rsidR="00276320">
        <w:rPr>
          <w:sz w:val="28"/>
          <w:szCs w:val="28"/>
        </w:rPr>
        <w:t xml:space="preserve"> </w:t>
      </w:r>
      <w:r w:rsidR="00815988">
        <w:rPr>
          <w:sz w:val="28"/>
          <w:szCs w:val="28"/>
        </w:rPr>
        <w:t>самбо и дзюдо,</w:t>
      </w:r>
      <w:r w:rsidR="00276320">
        <w:rPr>
          <w:sz w:val="28"/>
          <w:szCs w:val="28"/>
        </w:rPr>
        <w:t xml:space="preserve"> </w:t>
      </w:r>
      <w:r w:rsidR="00815988">
        <w:rPr>
          <w:sz w:val="28"/>
          <w:szCs w:val="28"/>
        </w:rPr>
        <w:t>художественная гимнастика.</w:t>
      </w:r>
    </w:p>
    <w:p w:rsidR="00276320" w:rsidRDefault="00276320" w:rsidP="002763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Ежегодно увеличивается к</w:t>
      </w:r>
      <w:r w:rsidRPr="0040452B">
        <w:rPr>
          <w:sz w:val="28"/>
          <w:szCs w:val="28"/>
        </w:rPr>
        <w:t>оличество пров</w:t>
      </w:r>
      <w:r>
        <w:rPr>
          <w:sz w:val="28"/>
          <w:szCs w:val="28"/>
        </w:rPr>
        <w:t>одимых</w:t>
      </w:r>
      <w:r w:rsidRPr="0040452B">
        <w:rPr>
          <w:sz w:val="28"/>
          <w:szCs w:val="28"/>
        </w:rPr>
        <w:t xml:space="preserve"> спортивных мероприятий</w:t>
      </w:r>
      <w:r>
        <w:rPr>
          <w:sz w:val="28"/>
          <w:szCs w:val="28"/>
        </w:rPr>
        <w:t>. Одним из значимых является т</w:t>
      </w:r>
      <w:r w:rsidRPr="00276320">
        <w:rPr>
          <w:sz w:val="28"/>
          <w:szCs w:val="28"/>
        </w:rPr>
        <w:t>урнир по боевому самбо, посвященный памяти Н.В. Карякина и выводу войск из Афганистана</w:t>
      </w:r>
      <w:r>
        <w:rPr>
          <w:sz w:val="28"/>
          <w:szCs w:val="28"/>
        </w:rPr>
        <w:t>.</w:t>
      </w:r>
    </w:p>
    <w:p w:rsidR="005D40D0" w:rsidRPr="00A61EF9" w:rsidRDefault="005D40D0" w:rsidP="005D40D0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>Проведенный комплексный анализ работы учреждения позволяет выделить основные проблемы проведения культурно-массовых и спортивных мероприятий, связанные с финансовым, методическим и техническим обеспечением.</w:t>
      </w:r>
    </w:p>
    <w:p w:rsidR="005D40D0" w:rsidRPr="00A61EF9" w:rsidRDefault="005D40D0" w:rsidP="005D40D0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 xml:space="preserve">Культурно-массовые мероприятия призваны способствовать проведению досуга различных возрастных групп населения, развитию любительского творчества, удовлетворению духовных запросов, интересу к культуре и спорту. Сегодня необходимо обеспечение художественно-эстетическое оформления интерьеров, помещений, сцены, а также создание условий безопасности участников и зрителей, для чего зрительные залы, сцена, фойе, </w:t>
      </w:r>
      <w:proofErr w:type="spellStart"/>
      <w:r w:rsidRPr="00A61EF9">
        <w:rPr>
          <w:sz w:val="28"/>
          <w:szCs w:val="28"/>
        </w:rPr>
        <w:t>дискозалы</w:t>
      </w:r>
      <w:proofErr w:type="spellEnd"/>
      <w:r w:rsidRPr="00A61EF9">
        <w:rPr>
          <w:sz w:val="28"/>
          <w:szCs w:val="28"/>
        </w:rPr>
        <w:t>, открытые площадки должны быть специально оборудованы, соответствовать назначению их использования, функциональности и требованиям Правил пожарной безопасности.</w:t>
      </w:r>
    </w:p>
    <w:p w:rsidR="005D40D0" w:rsidRPr="00A61EF9" w:rsidRDefault="005D40D0" w:rsidP="0062057F">
      <w:pPr>
        <w:autoSpaceDE w:val="0"/>
        <w:snapToGrid w:val="0"/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 xml:space="preserve">Одной из актуальных проблем гражданского общества остается кризис духовных и нравственных ценностей у подрастающего поколения. Важным направлением в работе остаётся организация профилактической работы по преодолению негативных явлений среди подростков и молодёжи. Необходимо организовывать молодёжные акции, движения, встречи с использованием наглядной агитации и привлечением работников медицины, правоохранительных органов и представителями общественных организаций. </w:t>
      </w:r>
    </w:p>
    <w:p w:rsidR="005D40D0" w:rsidRDefault="005D40D0" w:rsidP="005D40D0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lastRenderedPageBreak/>
        <w:t>Программа определяет цели, задачи по развитию культуры, физической культуры и спорта на территории муниципального образования Товарковское Богородицкого района и включает в себя комплекс мероприятий, позволяющий сохранить и развить культурный потенциал и культурное наследие, а также обеспечить возможность гражданам систематически заниматься физической культурой и спортом и вести здоровый образ жизни.</w:t>
      </w:r>
    </w:p>
    <w:p w:rsidR="0062057F" w:rsidRDefault="0062057F" w:rsidP="005D40D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мероприятий муниципальной программы направлена на создание оптимальных условий для развития культуры,</w:t>
      </w:r>
      <w:r w:rsidRPr="0062057F">
        <w:rPr>
          <w:sz w:val="28"/>
          <w:szCs w:val="28"/>
        </w:rPr>
        <w:t xml:space="preserve"> </w:t>
      </w:r>
      <w:r w:rsidRPr="00A61EF9">
        <w:rPr>
          <w:sz w:val="28"/>
          <w:szCs w:val="28"/>
        </w:rPr>
        <w:t>физической культуры и спорта</w:t>
      </w:r>
      <w:r>
        <w:rPr>
          <w:sz w:val="28"/>
          <w:szCs w:val="28"/>
        </w:rPr>
        <w:t>, молодежной политики, укрепление материально-технической базы. Обеспечит качественно новый уровень развития отрасли, достижение поставленной цели муниципальной программы.</w:t>
      </w:r>
    </w:p>
    <w:p w:rsidR="0062057F" w:rsidRPr="00A61EF9" w:rsidRDefault="0062057F" w:rsidP="005D40D0">
      <w:pPr>
        <w:ind w:firstLine="709"/>
        <w:jc w:val="both"/>
        <w:rPr>
          <w:sz w:val="28"/>
          <w:szCs w:val="28"/>
        </w:rPr>
      </w:pPr>
    </w:p>
    <w:p w:rsidR="004B2C1A" w:rsidRPr="00A61EF9" w:rsidRDefault="004B2C1A" w:rsidP="004B2C1A">
      <w:pPr>
        <w:ind w:firstLine="708"/>
        <w:jc w:val="center"/>
        <w:rPr>
          <w:b/>
          <w:sz w:val="28"/>
          <w:szCs w:val="28"/>
        </w:rPr>
      </w:pPr>
      <w:r w:rsidRPr="00A61EF9">
        <w:rPr>
          <w:b/>
          <w:sz w:val="28"/>
          <w:szCs w:val="28"/>
        </w:rPr>
        <w:t xml:space="preserve">2. </w:t>
      </w:r>
      <w:r w:rsidR="00F017FC">
        <w:rPr>
          <w:b/>
          <w:sz w:val="28"/>
          <w:szCs w:val="28"/>
        </w:rPr>
        <w:t>Описание приоритетов и целей муниципальной политики в сфере реализации муниципальной п</w:t>
      </w:r>
      <w:r w:rsidRPr="00A61EF9">
        <w:rPr>
          <w:b/>
          <w:sz w:val="28"/>
          <w:szCs w:val="28"/>
        </w:rPr>
        <w:t>рограммы</w:t>
      </w:r>
    </w:p>
    <w:p w:rsidR="00F017FC" w:rsidRDefault="00F017FC" w:rsidP="004B2C1A">
      <w:pPr>
        <w:ind w:firstLine="709"/>
        <w:jc w:val="both"/>
        <w:rPr>
          <w:sz w:val="28"/>
          <w:szCs w:val="28"/>
        </w:rPr>
      </w:pPr>
    </w:p>
    <w:p w:rsidR="00851155" w:rsidRPr="00851155" w:rsidRDefault="00851155" w:rsidP="00851155">
      <w:pPr>
        <w:ind w:firstLine="709"/>
        <w:jc w:val="both"/>
        <w:rPr>
          <w:sz w:val="28"/>
          <w:szCs w:val="28"/>
        </w:rPr>
      </w:pPr>
      <w:r w:rsidRPr="00851155">
        <w:rPr>
          <w:sz w:val="28"/>
          <w:szCs w:val="28"/>
        </w:rPr>
        <w:t xml:space="preserve">Приоритеты и цели </w:t>
      </w:r>
      <w:r w:rsidR="00FF63E3">
        <w:rPr>
          <w:sz w:val="28"/>
          <w:szCs w:val="28"/>
        </w:rPr>
        <w:t>муниципальной</w:t>
      </w:r>
      <w:r w:rsidRPr="00851155">
        <w:rPr>
          <w:sz w:val="28"/>
          <w:szCs w:val="28"/>
        </w:rPr>
        <w:t xml:space="preserve"> политики в сфере культуры определены в соответствии с </w:t>
      </w:r>
      <w:hyperlink r:id="rId5" w:history="1">
        <w:r w:rsidRPr="00851155">
          <w:rPr>
            <w:sz w:val="28"/>
            <w:szCs w:val="28"/>
          </w:rPr>
          <w:t>Конституцией</w:t>
        </w:r>
      </w:hyperlink>
      <w:r w:rsidRPr="00851155">
        <w:rPr>
          <w:sz w:val="28"/>
          <w:szCs w:val="28"/>
        </w:rPr>
        <w:t xml:space="preserve"> Российской Федерации и иными нормативными правовыми актами Российской Федерации, в том числе:</w:t>
      </w:r>
    </w:p>
    <w:p w:rsidR="00851155" w:rsidRPr="00FF63E3" w:rsidRDefault="00D26AAF" w:rsidP="00FF63E3">
      <w:pPr>
        <w:ind w:firstLine="709"/>
        <w:jc w:val="both"/>
        <w:rPr>
          <w:sz w:val="28"/>
          <w:szCs w:val="28"/>
        </w:rPr>
      </w:pPr>
      <w:hyperlink r:id="rId6" w:history="1">
        <w:r w:rsidR="00851155" w:rsidRPr="00FF63E3">
          <w:rPr>
            <w:sz w:val="28"/>
            <w:szCs w:val="28"/>
          </w:rPr>
          <w:t>Указом</w:t>
        </w:r>
      </w:hyperlink>
      <w:r w:rsidR="00851155" w:rsidRPr="00FF63E3">
        <w:rPr>
          <w:sz w:val="28"/>
          <w:szCs w:val="28"/>
        </w:rPr>
        <w:t xml:space="preserve"> Президента Рос</w:t>
      </w:r>
      <w:r w:rsidR="00FF63E3">
        <w:rPr>
          <w:sz w:val="28"/>
          <w:szCs w:val="28"/>
        </w:rPr>
        <w:t>сийской Федерации от 24.12.2014 № 808 «</w:t>
      </w:r>
      <w:r w:rsidR="00851155" w:rsidRPr="00FF63E3">
        <w:rPr>
          <w:sz w:val="28"/>
          <w:szCs w:val="28"/>
        </w:rPr>
        <w:t>Об утверждении Основ госу</w:t>
      </w:r>
      <w:r w:rsidR="00FF63E3">
        <w:rPr>
          <w:sz w:val="28"/>
          <w:szCs w:val="28"/>
        </w:rPr>
        <w:t>дарственной культурной политики»</w:t>
      </w:r>
      <w:r w:rsidR="00851155" w:rsidRPr="00FF63E3">
        <w:rPr>
          <w:sz w:val="28"/>
          <w:szCs w:val="28"/>
        </w:rPr>
        <w:t xml:space="preserve">; </w:t>
      </w:r>
    </w:p>
    <w:p w:rsidR="00851155" w:rsidRPr="00851155" w:rsidRDefault="00D26AAF" w:rsidP="00851155">
      <w:pPr>
        <w:ind w:firstLine="709"/>
        <w:jc w:val="both"/>
        <w:rPr>
          <w:sz w:val="28"/>
          <w:szCs w:val="28"/>
        </w:rPr>
      </w:pPr>
      <w:hyperlink r:id="rId7" w:history="1">
        <w:r w:rsidR="00851155" w:rsidRPr="00851155">
          <w:rPr>
            <w:sz w:val="28"/>
            <w:szCs w:val="28"/>
          </w:rPr>
          <w:t>Указом</w:t>
        </w:r>
      </w:hyperlink>
      <w:r w:rsidR="00851155" w:rsidRPr="00851155">
        <w:rPr>
          <w:sz w:val="28"/>
          <w:szCs w:val="28"/>
        </w:rPr>
        <w:t xml:space="preserve"> Президента </w:t>
      </w:r>
      <w:r w:rsidR="00FF63E3">
        <w:rPr>
          <w:sz w:val="28"/>
          <w:szCs w:val="28"/>
        </w:rPr>
        <w:t>Российской Федерации от 21.07.2020 №474 «</w:t>
      </w:r>
      <w:r w:rsidR="00851155" w:rsidRPr="00851155">
        <w:rPr>
          <w:sz w:val="28"/>
          <w:szCs w:val="28"/>
        </w:rPr>
        <w:t>О национальных целях развития Российской Ф</w:t>
      </w:r>
      <w:r w:rsidR="00FF63E3">
        <w:rPr>
          <w:sz w:val="28"/>
          <w:szCs w:val="28"/>
        </w:rPr>
        <w:t>едерации на период до 2030 года»;</w:t>
      </w:r>
    </w:p>
    <w:p w:rsidR="00851155" w:rsidRPr="00851155" w:rsidRDefault="00D26AAF" w:rsidP="00FF63E3">
      <w:pPr>
        <w:ind w:firstLine="709"/>
        <w:jc w:val="both"/>
        <w:rPr>
          <w:sz w:val="28"/>
          <w:szCs w:val="28"/>
        </w:rPr>
      </w:pPr>
      <w:hyperlink r:id="rId8" w:history="1">
        <w:r w:rsidR="00851155" w:rsidRPr="00851155">
          <w:rPr>
            <w:sz w:val="28"/>
            <w:szCs w:val="28"/>
          </w:rPr>
          <w:t>Указом</w:t>
        </w:r>
      </w:hyperlink>
      <w:r w:rsidR="00851155" w:rsidRPr="00851155">
        <w:rPr>
          <w:sz w:val="28"/>
          <w:szCs w:val="28"/>
        </w:rPr>
        <w:t xml:space="preserve"> Президента</w:t>
      </w:r>
      <w:r w:rsidR="00FF63E3">
        <w:rPr>
          <w:sz w:val="28"/>
          <w:szCs w:val="28"/>
        </w:rPr>
        <w:t xml:space="preserve"> Российской Федерации от 02.07.2021 №400 «</w:t>
      </w:r>
      <w:r w:rsidR="00851155" w:rsidRPr="00851155">
        <w:rPr>
          <w:sz w:val="28"/>
          <w:szCs w:val="28"/>
        </w:rPr>
        <w:t>О Стратегии национальной безопасности Российс</w:t>
      </w:r>
      <w:r w:rsidR="00FF63E3">
        <w:rPr>
          <w:sz w:val="28"/>
          <w:szCs w:val="28"/>
        </w:rPr>
        <w:t>кой Федерации»</w:t>
      </w:r>
      <w:r w:rsidR="00851155" w:rsidRPr="00851155">
        <w:rPr>
          <w:sz w:val="28"/>
          <w:szCs w:val="28"/>
        </w:rPr>
        <w:t xml:space="preserve">; </w:t>
      </w:r>
    </w:p>
    <w:p w:rsidR="00851155" w:rsidRPr="00851155" w:rsidRDefault="00D26AAF" w:rsidP="00851155">
      <w:pPr>
        <w:ind w:firstLine="709"/>
        <w:jc w:val="both"/>
        <w:rPr>
          <w:sz w:val="28"/>
          <w:szCs w:val="28"/>
        </w:rPr>
      </w:pPr>
      <w:hyperlink r:id="rId9" w:history="1">
        <w:r w:rsidR="00851155" w:rsidRPr="00851155">
          <w:rPr>
            <w:sz w:val="28"/>
            <w:szCs w:val="28"/>
          </w:rPr>
          <w:t>Законом</w:t>
        </w:r>
      </w:hyperlink>
      <w:r w:rsidR="00851155" w:rsidRPr="00851155">
        <w:rPr>
          <w:sz w:val="28"/>
          <w:szCs w:val="28"/>
        </w:rPr>
        <w:t xml:space="preserve"> Ро</w:t>
      </w:r>
      <w:r w:rsidR="00FF63E3">
        <w:rPr>
          <w:sz w:val="28"/>
          <w:szCs w:val="28"/>
        </w:rPr>
        <w:t>ссийской Федерации от 09.10.1992 №3612-1 «</w:t>
      </w:r>
      <w:r w:rsidR="00851155" w:rsidRPr="00851155">
        <w:rPr>
          <w:sz w:val="28"/>
          <w:szCs w:val="28"/>
        </w:rPr>
        <w:t xml:space="preserve">Основы законодательства </w:t>
      </w:r>
      <w:r w:rsidR="00FF63E3">
        <w:rPr>
          <w:sz w:val="28"/>
          <w:szCs w:val="28"/>
        </w:rPr>
        <w:t>Российской Федерации о культуре»</w:t>
      </w:r>
      <w:r w:rsidR="00851155" w:rsidRPr="00851155">
        <w:rPr>
          <w:sz w:val="28"/>
          <w:szCs w:val="28"/>
        </w:rPr>
        <w:t xml:space="preserve">; </w:t>
      </w:r>
    </w:p>
    <w:p w:rsidR="00851155" w:rsidRDefault="00D26AAF" w:rsidP="00851155">
      <w:pPr>
        <w:ind w:firstLine="709"/>
        <w:jc w:val="both"/>
        <w:rPr>
          <w:sz w:val="28"/>
          <w:szCs w:val="28"/>
        </w:rPr>
      </w:pPr>
      <w:hyperlink r:id="rId10" w:history="1">
        <w:r w:rsidR="00851155" w:rsidRPr="00851155">
          <w:rPr>
            <w:sz w:val="28"/>
            <w:szCs w:val="28"/>
          </w:rPr>
          <w:t>Стратегией</w:t>
        </w:r>
      </w:hyperlink>
      <w:r w:rsidR="00851155" w:rsidRPr="00851155">
        <w:rPr>
          <w:sz w:val="28"/>
          <w:szCs w:val="28"/>
        </w:rPr>
        <w:t xml:space="preserve"> государственной культурной </w:t>
      </w:r>
      <w:proofErr w:type="gramStart"/>
      <w:r w:rsidR="00851155" w:rsidRPr="00851155">
        <w:rPr>
          <w:sz w:val="28"/>
          <w:szCs w:val="28"/>
        </w:rPr>
        <w:t>политики на период</w:t>
      </w:r>
      <w:proofErr w:type="gramEnd"/>
      <w:r w:rsidR="00851155" w:rsidRPr="00851155">
        <w:rPr>
          <w:sz w:val="28"/>
          <w:szCs w:val="28"/>
        </w:rPr>
        <w:t xml:space="preserve"> до 2030 года, утвержденной распоряжением Правительства Рос</w:t>
      </w:r>
      <w:r w:rsidR="00FF63E3">
        <w:rPr>
          <w:sz w:val="28"/>
          <w:szCs w:val="28"/>
        </w:rPr>
        <w:t>сийской Федера</w:t>
      </w:r>
      <w:r w:rsidR="0035786F">
        <w:rPr>
          <w:sz w:val="28"/>
          <w:szCs w:val="28"/>
        </w:rPr>
        <w:t>ции от 29.02.2016 №326-р;</w:t>
      </w:r>
    </w:p>
    <w:p w:rsidR="00FF63E3" w:rsidRDefault="00FF63E3" w:rsidP="00851155">
      <w:pPr>
        <w:ind w:firstLine="709"/>
        <w:jc w:val="both"/>
        <w:rPr>
          <w:sz w:val="28"/>
          <w:szCs w:val="28"/>
        </w:rPr>
      </w:pPr>
      <w:r w:rsidRPr="00FF63E3">
        <w:rPr>
          <w:sz w:val="28"/>
          <w:szCs w:val="28"/>
        </w:rPr>
        <w:t>Постановление правительства Т</w:t>
      </w:r>
      <w:r>
        <w:rPr>
          <w:sz w:val="28"/>
          <w:szCs w:val="28"/>
        </w:rPr>
        <w:t>ульской области от 04.03.2019 №75 «</w:t>
      </w:r>
      <w:r w:rsidRPr="00FF63E3">
        <w:rPr>
          <w:sz w:val="28"/>
          <w:szCs w:val="28"/>
        </w:rPr>
        <w:t>Об утверждении государствен</w:t>
      </w:r>
      <w:r>
        <w:rPr>
          <w:sz w:val="28"/>
          <w:szCs w:val="28"/>
        </w:rPr>
        <w:t>ной программы Тульской области «</w:t>
      </w:r>
      <w:r w:rsidRPr="00FF63E3">
        <w:rPr>
          <w:sz w:val="28"/>
          <w:szCs w:val="28"/>
        </w:rPr>
        <w:t>Развитие куль</w:t>
      </w:r>
      <w:r>
        <w:rPr>
          <w:sz w:val="28"/>
          <w:szCs w:val="28"/>
        </w:rPr>
        <w:t>туры и туризма Тульской области»</w:t>
      </w:r>
      <w:r w:rsidR="0035786F">
        <w:rPr>
          <w:sz w:val="28"/>
          <w:szCs w:val="28"/>
        </w:rPr>
        <w:t>;</w:t>
      </w:r>
    </w:p>
    <w:p w:rsidR="0035786F" w:rsidRPr="00851155" w:rsidRDefault="0035786F" w:rsidP="00851155">
      <w:pPr>
        <w:ind w:firstLine="709"/>
        <w:jc w:val="both"/>
        <w:rPr>
          <w:sz w:val="28"/>
          <w:szCs w:val="28"/>
        </w:rPr>
      </w:pPr>
      <w:r w:rsidRPr="0035786F">
        <w:rPr>
          <w:sz w:val="28"/>
          <w:szCs w:val="28"/>
        </w:rPr>
        <w:t>Постановление правительства Т</w:t>
      </w:r>
      <w:r>
        <w:rPr>
          <w:sz w:val="28"/>
          <w:szCs w:val="28"/>
        </w:rPr>
        <w:t>ульской области от 09.11.2017 №530 «</w:t>
      </w:r>
      <w:r w:rsidRPr="0035786F">
        <w:rPr>
          <w:sz w:val="28"/>
          <w:szCs w:val="28"/>
        </w:rPr>
        <w:t>Об утверждении государственной программы Тульской области "Развитие физической культ</w:t>
      </w:r>
      <w:r>
        <w:rPr>
          <w:sz w:val="28"/>
          <w:szCs w:val="28"/>
        </w:rPr>
        <w:t>уры и спорта в Тульской области».</w:t>
      </w:r>
    </w:p>
    <w:p w:rsidR="003C3A40" w:rsidRDefault="003C3A40" w:rsidP="004B2C1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Цели муниципальной политики в сфере реализации муниципальной программы</w:t>
      </w:r>
      <w:r w:rsidR="00FF63E3">
        <w:rPr>
          <w:sz w:val="28"/>
          <w:szCs w:val="28"/>
        </w:rPr>
        <w:t>:</w:t>
      </w:r>
    </w:p>
    <w:p w:rsidR="004B2C1A" w:rsidRPr="00FF63E3" w:rsidRDefault="004B2C1A" w:rsidP="00FF63E3">
      <w:pPr>
        <w:ind w:firstLine="709"/>
        <w:jc w:val="both"/>
        <w:rPr>
          <w:sz w:val="28"/>
          <w:szCs w:val="28"/>
        </w:rPr>
      </w:pPr>
      <w:r w:rsidRPr="00FF63E3">
        <w:rPr>
          <w:sz w:val="28"/>
          <w:szCs w:val="28"/>
        </w:rPr>
        <w:t>Создание условий для сохранения и развития культурного потенциала и культурного наследия муниципального образования Товарковское Богородицкого района, как одного из факторов социально- экономического развития поселения.</w:t>
      </w:r>
    </w:p>
    <w:p w:rsidR="004B2C1A" w:rsidRPr="00FF63E3" w:rsidRDefault="004B2C1A" w:rsidP="00FF63E3">
      <w:pPr>
        <w:ind w:firstLine="709"/>
        <w:jc w:val="both"/>
        <w:rPr>
          <w:sz w:val="28"/>
          <w:szCs w:val="28"/>
        </w:rPr>
      </w:pPr>
      <w:r w:rsidRPr="00FF63E3">
        <w:rPr>
          <w:sz w:val="28"/>
          <w:szCs w:val="28"/>
        </w:rPr>
        <w:t>Обеспечение возможности гражданам систематически заниматься физической культурой и спортом и вести здоровый образ жизни.</w:t>
      </w:r>
    </w:p>
    <w:p w:rsidR="004B2C1A" w:rsidRPr="00A61EF9" w:rsidRDefault="004B2C1A" w:rsidP="004B2C1A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lastRenderedPageBreak/>
        <w:t>Постановка целей и задач Программы учитывает современные реалии и обращена к слабо защищённым слоям населения, детям, подросткам, молодёжи, пожилым людям, чтобы обеспечить им необходимый набор услуг в сфере культуры.</w:t>
      </w:r>
    </w:p>
    <w:p w:rsidR="004B2C1A" w:rsidRPr="00A61EF9" w:rsidRDefault="004B2C1A" w:rsidP="004B2C1A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>Главным результатом реализации Программы будет достижение поставленных целей, предоставление населению услуг в сфере культуры</w:t>
      </w:r>
      <w:r w:rsidR="003C3A40">
        <w:rPr>
          <w:sz w:val="28"/>
          <w:szCs w:val="28"/>
        </w:rPr>
        <w:t>, физической культуры и спорта.</w:t>
      </w:r>
    </w:p>
    <w:p w:rsidR="004B2C1A" w:rsidRPr="00A61EF9" w:rsidRDefault="004B2C1A" w:rsidP="004B2C1A">
      <w:pPr>
        <w:ind w:firstLine="709"/>
        <w:jc w:val="both"/>
        <w:rPr>
          <w:sz w:val="28"/>
          <w:szCs w:val="28"/>
        </w:rPr>
      </w:pPr>
      <w:proofErr w:type="gramStart"/>
      <w:r w:rsidRPr="00A61EF9">
        <w:rPr>
          <w:sz w:val="28"/>
          <w:szCs w:val="28"/>
        </w:rPr>
        <w:t>Наряду с этим во время действия Программы прогнозируются совершенствование и развитие нормативной правовой базы в муниципальном образовании Товарковское Богородицкого района развитие предпринимательской и иной приносящей доход деятельности учреждений культуры и спорта для привлечения внебюджетных средств, повышение конкурентной способности подготовленных кадров культуры и многое другое, опосредованно влияющее на эффективность выполнения настоящей Программы.</w:t>
      </w:r>
      <w:proofErr w:type="gramEnd"/>
    </w:p>
    <w:p w:rsidR="0035786F" w:rsidRPr="0070661C" w:rsidRDefault="0035786F" w:rsidP="0070661C">
      <w:pPr>
        <w:ind w:firstLine="709"/>
        <w:jc w:val="both"/>
        <w:rPr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 xml:space="preserve">Достижение цели будет обеспечено посредством реализации </w:t>
      </w:r>
      <w:r w:rsidRPr="0070661C">
        <w:rPr>
          <w:sz w:val="28"/>
          <w:szCs w:val="28"/>
        </w:rPr>
        <w:t>следующих структурных элементов:</w:t>
      </w:r>
    </w:p>
    <w:p w:rsidR="0070661C" w:rsidRPr="00A61EF9" w:rsidRDefault="0070661C" w:rsidP="0070661C">
      <w:pPr>
        <w:ind w:firstLine="709"/>
        <w:jc w:val="both"/>
        <w:rPr>
          <w:sz w:val="28"/>
          <w:szCs w:val="28"/>
        </w:rPr>
      </w:pPr>
      <w:r w:rsidRPr="0070661C">
        <w:rPr>
          <w:sz w:val="28"/>
          <w:szCs w:val="28"/>
        </w:rPr>
        <w:t>Комплекса процессных мероприятий</w:t>
      </w:r>
      <w:r w:rsidRPr="00A61EF9">
        <w:rPr>
          <w:sz w:val="28"/>
          <w:szCs w:val="28"/>
        </w:rPr>
        <w:t xml:space="preserve"> «Создание благоприятных условий для доступа населения к услугам учреждений культуры».</w:t>
      </w:r>
    </w:p>
    <w:p w:rsidR="0070661C" w:rsidRPr="00A61EF9" w:rsidRDefault="0070661C" w:rsidP="0070661C">
      <w:pPr>
        <w:ind w:firstLine="709"/>
        <w:jc w:val="both"/>
        <w:rPr>
          <w:sz w:val="28"/>
          <w:szCs w:val="28"/>
        </w:rPr>
      </w:pPr>
      <w:r w:rsidRPr="00E522D6">
        <w:rPr>
          <w:rFonts w:ascii="PT Astra Serif" w:hAnsi="PT Astra Serif" w:cs="PT Astra Serif"/>
          <w:sz w:val="28"/>
          <w:szCs w:val="28"/>
        </w:rPr>
        <w:t xml:space="preserve">Комплекса процессных мероприятий </w:t>
      </w:r>
      <w:r w:rsidRPr="00A61EF9">
        <w:rPr>
          <w:sz w:val="28"/>
          <w:szCs w:val="28"/>
        </w:rPr>
        <w:t>Создание благоприятных условий для занятий физической культурой и спортом».</w:t>
      </w:r>
    </w:p>
    <w:p w:rsidR="004B2C1A" w:rsidRPr="00A61EF9" w:rsidRDefault="0070661C" w:rsidP="0070661C">
      <w:pPr>
        <w:ind w:firstLine="709"/>
        <w:jc w:val="both"/>
        <w:rPr>
          <w:sz w:val="28"/>
          <w:szCs w:val="28"/>
        </w:rPr>
      </w:pPr>
      <w:r w:rsidRPr="00E522D6">
        <w:rPr>
          <w:rFonts w:ascii="PT Astra Serif" w:hAnsi="PT Astra Serif" w:cs="PT Astra Serif"/>
          <w:sz w:val="28"/>
          <w:szCs w:val="28"/>
        </w:rPr>
        <w:t xml:space="preserve">Комплекса процессных мероприятий </w:t>
      </w:r>
      <w:r w:rsidRPr="00A61EF9">
        <w:rPr>
          <w:sz w:val="28"/>
          <w:szCs w:val="28"/>
        </w:rPr>
        <w:t>«Организация и проведение праздничных, торжественных, культурно-досуговых и спортивных мероприятий».</w:t>
      </w:r>
    </w:p>
    <w:p w:rsidR="004B2C1A" w:rsidRPr="00A61EF9" w:rsidRDefault="004B2C1A" w:rsidP="004B2C1A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70661C" w:rsidRPr="005E51B8" w:rsidRDefault="0070661C" w:rsidP="0070661C">
      <w:pPr>
        <w:pStyle w:val="ConsPlusTitle"/>
        <w:jc w:val="center"/>
        <w:outlineLvl w:val="2"/>
        <w:rPr>
          <w:rFonts w:ascii="PT Astra Serif" w:hAnsi="PT Astra Serif"/>
          <w:sz w:val="28"/>
          <w:szCs w:val="28"/>
        </w:rPr>
      </w:pPr>
      <w:r w:rsidRPr="005E51B8">
        <w:rPr>
          <w:rFonts w:ascii="PT Astra Serif" w:hAnsi="PT Astra Serif"/>
          <w:sz w:val="28"/>
          <w:szCs w:val="28"/>
        </w:rPr>
        <w:t>3. Задачи муниципального управления, способы их</w:t>
      </w:r>
    </w:p>
    <w:p w:rsidR="0070661C" w:rsidRDefault="0070661C" w:rsidP="0070661C">
      <w:pPr>
        <w:pStyle w:val="ConsPlusTitle"/>
        <w:jc w:val="center"/>
        <w:rPr>
          <w:rFonts w:ascii="PT Astra Serif" w:hAnsi="PT Astra Serif"/>
          <w:sz w:val="28"/>
          <w:szCs w:val="28"/>
        </w:rPr>
      </w:pPr>
      <w:r w:rsidRPr="005E51B8">
        <w:rPr>
          <w:rFonts w:ascii="PT Astra Serif" w:hAnsi="PT Astra Serif"/>
          <w:sz w:val="28"/>
          <w:szCs w:val="28"/>
        </w:rPr>
        <w:t xml:space="preserve">эффективного решения в сфере </w:t>
      </w:r>
      <w:r w:rsidRPr="0070661C">
        <w:rPr>
          <w:rFonts w:ascii="PT Astra Serif" w:hAnsi="PT Astra Serif"/>
          <w:sz w:val="28"/>
          <w:szCs w:val="28"/>
        </w:rPr>
        <w:t xml:space="preserve">культуры, физической культуры </w:t>
      </w:r>
    </w:p>
    <w:p w:rsidR="0070661C" w:rsidRDefault="0070661C" w:rsidP="0070661C">
      <w:pPr>
        <w:pStyle w:val="ConsPlusTitle"/>
        <w:jc w:val="center"/>
        <w:rPr>
          <w:rFonts w:ascii="PT Astra Serif" w:hAnsi="PT Astra Serif"/>
          <w:sz w:val="28"/>
          <w:szCs w:val="28"/>
        </w:rPr>
      </w:pPr>
      <w:r w:rsidRPr="0070661C">
        <w:rPr>
          <w:rFonts w:ascii="PT Astra Serif" w:hAnsi="PT Astra Serif"/>
          <w:sz w:val="28"/>
          <w:szCs w:val="28"/>
        </w:rPr>
        <w:t>и спорта</w:t>
      </w:r>
      <w:r w:rsidRPr="005E51B8">
        <w:rPr>
          <w:rFonts w:ascii="PT Astra Serif" w:hAnsi="PT Astra Serif"/>
          <w:sz w:val="28"/>
          <w:szCs w:val="28"/>
        </w:rPr>
        <w:t xml:space="preserve"> муниципального образования</w:t>
      </w:r>
      <w:r>
        <w:rPr>
          <w:rFonts w:ascii="PT Astra Serif" w:hAnsi="PT Astra Serif"/>
          <w:sz w:val="28"/>
          <w:szCs w:val="28"/>
        </w:rPr>
        <w:t xml:space="preserve"> </w:t>
      </w:r>
    </w:p>
    <w:p w:rsidR="0070661C" w:rsidRDefault="0070661C" w:rsidP="0070661C">
      <w:pPr>
        <w:pStyle w:val="ConsPlusTitle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Товарковское </w:t>
      </w:r>
      <w:r w:rsidRPr="005E51B8">
        <w:rPr>
          <w:rFonts w:ascii="PT Astra Serif" w:hAnsi="PT Astra Serif"/>
          <w:sz w:val="28"/>
          <w:szCs w:val="28"/>
        </w:rPr>
        <w:t>Богородицк</w:t>
      </w:r>
      <w:r>
        <w:rPr>
          <w:rFonts w:ascii="PT Astra Serif" w:hAnsi="PT Astra Serif"/>
          <w:sz w:val="28"/>
          <w:szCs w:val="28"/>
        </w:rPr>
        <w:t>ого</w:t>
      </w:r>
      <w:r w:rsidRPr="005E51B8">
        <w:rPr>
          <w:rFonts w:ascii="PT Astra Serif" w:hAnsi="PT Astra Serif"/>
          <w:sz w:val="28"/>
          <w:szCs w:val="28"/>
        </w:rPr>
        <w:t xml:space="preserve"> район</w:t>
      </w:r>
      <w:r>
        <w:rPr>
          <w:rFonts w:ascii="PT Astra Serif" w:hAnsi="PT Astra Serif"/>
          <w:sz w:val="28"/>
          <w:szCs w:val="28"/>
        </w:rPr>
        <w:t>а</w:t>
      </w:r>
    </w:p>
    <w:p w:rsidR="0070661C" w:rsidRDefault="0070661C" w:rsidP="0070661C">
      <w:pPr>
        <w:pStyle w:val="ConsPlusTitle"/>
        <w:jc w:val="center"/>
        <w:rPr>
          <w:rFonts w:ascii="PT Astra Serif" w:hAnsi="PT Astra Serif"/>
          <w:sz w:val="28"/>
          <w:szCs w:val="28"/>
        </w:rPr>
      </w:pPr>
    </w:p>
    <w:p w:rsidR="0070661C" w:rsidRPr="004A3B56" w:rsidRDefault="0070661C" w:rsidP="0070661C">
      <w:pPr>
        <w:ind w:firstLine="720"/>
        <w:jc w:val="both"/>
        <w:rPr>
          <w:sz w:val="28"/>
          <w:szCs w:val="28"/>
        </w:rPr>
      </w:pPr>
      <w:r w:rsidRPr="004A3B56">
        <w:rPr>
          <w:sz w:val="28"/>
          <w:szCs w:val="28"/>
        </w:rPr>
        <w:t>Достижение поставленной цели осуществляется на основе решения следующих задач:</w:t>
      </w:r>
    </w:p>
    <w:p w:rsidR="0070661C" w:rsidRPr="00A61EF9" w:rsidRDefault="0070661C" w:rsidP="0070661C">
      <w:pPr>
        <w:autoSpaceDE w:val="0"/>
        <w:snapToGrid w:val="0"/>
        <w:ind w:firstLine="709"/>
        <w:jc w:val="both"/>
        <w:rPr>
          <w:iCs/>
          <w:sz w:val="28"/>
          <w:szCs w:val="28"/>
        </w:rPr>
      </w:pPr>
      <w:r w:rsidRPr="00A61EF9">
        <w:rPr>
          <w:iCs/>
          <w:sz w:val="28"/>
          <w:szCs w:val="28"/>
        </w:rPr>
        <w:t>- создание новых творческих коллективов, клубных формирований, спортивных секций;</w:t>
      </w:r>
    </w:p>
    <w:p w:rsidR="0070661C" w:rsidRPr="00A61EF9" w:rsidRDefault="0070661C" w:rsidP="0070661C">
      <w:pPr>
        <w:autoSpaceDE w:val="0"/>
        <w:snapToGrid w:val="0"/>
        <w:ind w:firstLine="709"/>
        <w:jc w:val="both"/>
        <w:rPr>
          <w:iCs/>
          <w:sz w:val="28"/>
          <w:szCs w:val="28"/>
        </w:rPr>
      </w:pPr>
      <w:r w:rsidRPr="00A61EF9">
        <w:rPr>
          <w:iCs/>
          <w:sz w:val="28"/>
          <w:szCs w:val="28"/>
        </w:rPr>
        <w:t>- сохранение и увеличение контингента разных возрастных категорий в творческих коллективах, клубных формированиях, спортивных секциях;</w:t>
      </w:r>
    </w:p>
    <w:p w:rsidR="0070661C" w:rsidRPr="00A61EF9" w:rsidRDefault="0070661C" w:rsidP="0070661C">
      <w:pPr>
        <w:autoSpaceDE w:val="0"/>
        <w:snapToGrid w:val="0"/>
        <w:ind w:firstLine="709"/>
        <w:jc w:val="both"/>
        <w:rPr>
          <w:iCs/>
          <w:sz w:val="28"/>
          <w:szCs w:val="28"/>
        </w:rPr>
      </w:pPr>
      <w:r w:rsidRPr="00A61EF9">
        <w:rPr>
          <w:iCs/>
          <w:sz w:val="28"/>
          <w:szCs w:val="28"/>
        </w:rPr>
        <w:t>- выявление и поддержку талантливых детей и молодёжи путём организации и участия в конкурсах, фестивалях, выставках, семинарах, мастер-классах, спортивных соревнованиях и др.;</w:t>
      </w:r>
    </w:p>
    <w:p w:rsidR="0070661C" w:rsidRPr="00A61EF9" w:rsidRDefault="0070661C" w:rsidP="0070661C">
      <w:pPr>
        <w:autoSpaceDE w:val="0"/>
        <w:snapToGrid w:val="0"/>
        <w:ind w:firstLine="709"/>
        <w:jc w:val="both"/>
        <w:rPr>
          <w:iCs/>
          <w:sz w:val="28"/>
          <w:szCs w:val="28"/>
        </w:rPr>
      </w:pPr>
      <w:r w:rsidRPr="00A61EF9">
        <w:rPr>
          <w:iCs/>
          <w:sz w:val="28"/>
          <w:szCs w:val="28"/>
        </w:rPr>
        <w:t>- привлечение квалифицированных специалистов в области культуры и спорта;</w:t>
      </w:r>
    </w:p>
    <w:p w:rsidR="0070661C" w:rsidRPr="00A61EF9" w:rsidRDefault="0070661C" w:rsidP="0070661C">
      <w:pPr>
        <w:ind w:firstLine="709"/>
        <w:jc w:val="both"/>
        <w:rPr>
          <w:sz w:val="28"/>
          <w:szCs w:val="28"/>
        </w:rPr>
      </w:pPr>
      <w:r w:rsidRPr="00A61EF9">
        <w:rPr>
          <w:iCs/>
          <w:sz w:val="28"/>
          <w:szCs w:val="28"/>
        </w:rPr>
        <w:t>- повышение квалификации работников путём посещения мастер-классов, семинаров, конференций, курсов повышения квалификации и участия в методической работе учреждения;</w:t>
      </w:r>
    </w:p>
    <w:p w:rsidR="0070661C" w:rsidRPr="00A61EF9" w:rsidRDefault="0070661C" w:rsidP="0070661C">
      <w:pPr>
        <w:autoSpaceDE w:val="0"/>
        <w:snapToGrid w:val="0"/>
        <w:ind w:firstLine="709"/>
        <w:jc w:val="both"/>
        <w:rPr>
          <w:iCs/>
          <w:sz w:val="28"/>
          <w:szCs w:val="28"/>
        </w:rPr>
      </w:pPr>
      <w:r w:rsidRPr="00A61EF9">
        <w:rPr>
          <w:iCs/>
          <w:sz w:val="28"/>
          <w:szCs w:val="28"/>
        </w:rPr>
        <w:lastRenderedPageBreak/>
        <w:t>- повышение качества и разнообразия культурно-массовых и спортивных мероприятий;</w:t>
      </w:r>
    </w:p>
    <w:p w:rsidR="0070661C" w:rsidRPr="00A61EF9" w:rsidRDefault="0070661C" w:rsidP="0070661C">
      <w:pPr>
        <w:ind w:firstLine="709"/>
        <w:jc w:val="both"/>
        <w:rPr>
          <w:sz w:val="28"/>
          <w:szCs w:val="28"/>
        </w:rPr>
      </w:pPr>
      <w:r w:rsidRPr="00A61EF9">
        <w:rPr>
          <w:iCs/>
          <w:sz w:val="28"/>
          <w:szCs w:val="28"/>
        </w:rPr>
        <w:t xml:space="preserve">- </w:t>
      </w:r>
      <w:r w:rsidRPr="00A61EF9">
        <w:rPr>
          <w:sz w:val="28"/>
          <w:szCs w:val="28"/>
        </w:rPr>
        <w:t>создание условий для повышения качества работы учреждения и предоставляемых муниципальных услуг;</w:t>
      </w:r>
    </w:p>
    <w:p w:rsidR="0070661C" w:rsidRPr="00A61EF9" w:rsidRDefault="0070661C" w:rsidP="0070661C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>- расширение творческих связей, деловых контактов с учреждениями культуры, образования, физической культуры и спорта, медицины, правоохранительных органов и др.;</w:t>
      </w:r>
    </w:p>
    <w:p w:rsidR="0070661C" w:rsidRPr="00A61EF9" w:rsidRDefault="0070661C" w:rsidP="0070661C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>- укрепление материально-технической базы.</w:t>
      </w:r>
    </w:p>
    <w:p w:rsidR="0070661C" w:rsidRPr="0070661C" w:rsidRDefault="0070661C" w:rsidP="0070661C">
      <w:pPr>
        <w:ind w:firstLine="709"/>
        <w:jc w:val="both"/>
        <w:rPr>
          <w:sz w:val="28"/>
          <w:szCs w:val="28"/>
        </w:rPr>
      </w:pPr>
      <w:r w:rsidRPr="0070661C">
        <w:rPr>
          <w:sz w:val="28"/>
          <w:szCs w:val="28"/>
        </w:rPr>
        <w:t>Основные цели, целевые показатели в среднесрочной и долгосрочной перспективе (нарастающим итогом):</w:t>
      </w:r>
    </w:p>
    <w:p w:rsidR="0070661C" w:rsidRPr="00A61EF9" w:rsidRDefault="0070661C" w:rsidP="0070661C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 xml:space="preserve">увеличить количество помещений, в которых проведены ремонтные работы до </w:t>
      </w:r>
      <w:r w:rsidR="0045188A">
        <w:rPr>
          <w:sz w:val="28"/>
          <w:szCs w:val="28"/>
        </w:rPr>
        <w:t>11</w:t>
      </w:r>
      <w:r w:rsidRPr="00A61EF9">
        <w:rPr>
          <w:sz w:val="28"/>
          <w:szCs w:val="28"/>
        </w:rPr>
        <w:t>;</w:t>
      </w:r>
    </w:p>
    <w:p w:rsidR="0070661C" w:rsidRPr="00A61EF9" w:rsidRDefault="0070661C" w:rsidP="0070661C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 xml:space="preserve">- количество культурно-массовых мероприятий до </w:t>
      </w:r>
      <w:r w:rsidR="0045188A">
        <w:rPr>
          <w:sz w:val="28"/>
          <w:szCs w:val="28"/>
        </w:rPr>
        <w:t>480</w:t>
      </w:r>
      <w:r w:rsidRPr="00A61EF9">
        <w:rPr>
          <w:sz w:val="28"/>
          <w:szCs w:val="28"/>
        </w:rPr>
        <w:t>;</w:t>
      </w:r>
    </w:p>
    <w:p w:rsidR="0070661C" w:rsidRPr="00A61EF9" w:rsidRDefault="0070661C" w:rsidP="0070661C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 xml:space="preserve">- количество спортивных мероприятий до </w:t>
      </w:r>
      <w:r w:rsidR="0045188A">
        <w:rPr>
          <w:sz w:val="28"/>
          <w:szCs w:val="28"/>
        </w:rPr>
        <w:t>10</w:t>
      </w:r>
      <w:r>
        <w:rPr>
          <w:sz w:val="28"/>
          <w:szCs w:val="28"/>
        </w:rPr>
        <w:t>5</w:t>
      </w:r>
      <w:r w:rsidRPr="00A61EF9">
        <w:rPr>
          <w:sz w:val="28"/>
          <w:szCs w:val="28"/>
        </w:rPr>
        <w:t>;</w:t>
      </w:r>
    </w:p>
    <w:p w:rsidR="0070661C" w:rsidRPr="00A61EF9" w:rsidRDefault="0070661C" w:rsidP="0070661C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 xml:space="preserve">- увеличить количество участников в клубных формированиях до </w:t>
      </w:r>
      <w:r w:rsidR="0045188A">
        <w:rPr>
          <w:sz w:val="28"/>
          <w:szCs w:val="28"/>
        </w:rPr>
        <w:t>420</w:t>
      </w:r>
      <w:r w:rsidRPr="00A61EF9">
        <w:rPr>
          <w:sz w:val="28"/>
          <w:szCs w:val="28"/>
        </w:rPr>
        <w:t xml:space="preserve"> чел.;</w:t>
      </w:r>
    </w:p>
    <w:p w:rsidR="0070661C" w:rsidRPr="00A61EF9" w:rsidRDefault="0070661C" w:rsidP="0070661C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 xml:space="preserve">- количество населения, участвующего в культурно-досуговых мероприятиях до </w:t>
      </w:r>
      <w:r w:rsidR="0045188A">
        <w:rPr>
          <w:sz w:val="28"/>
          <w:szCs w:val="28"/>
        </w:rPr>
        <w:t>23900</w:t>
      </w:r>
      <w:r w:rsidRPr="00A61EF9">
        <w:rPr>
          <w:sz w:val="28"/>
          <w:szCs w:val="28"/>
        </w:rPr>
        <w:t xml:space="preserve"> чел в год;</w:t>
      </w:r>
    </w:p>
    <w:p w:rsidR="0070661C" w:rsidRPr="00A61EF9" w:rsidRDefault="0070661C" w:rsidP="0070661C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 xml:space="preserve">- количество населения, участвующего в платных культурно-досуговых мероприятиях до </w:t>
      </w:r>
      <w:r w:rsidR="0045188A">
        <w:rPr>
          <w:sz w:val="28"/>
          <w:szCs w:val="28"/>
        </w:rPr>
        <w:t>200</w:t>
      </w:r>
      <w:r w:rsidRPr="00A61EF9">
        <w:rPr>
          <w:sz w:val="28"/>
          <w:szCs w:val="28"/>
        </w:rPr>
        <w:t>5 чел;</w:t>
      </w:r>
    </w:p>
    <w:p w:rsidR="0070661C" w:rsidRPr="00A61EF9" w:rsidRDefault="0070661C" w:rsidP="0070661C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 xml:space="preserve">- количество платных услуг, предоставляемых населению до </w:t>
      </w:r>
      <w:r w:rsidR="0045188A">
        <w:rPr>
          <w:sz w:val="28"/>
          <w:szCs w:val="28"/>
        </w:rPr>
        <w:t>9</w:t>
      </w:r>
      <w:r w:rsidRPr="00A61EF9">
        <w:rPr>
          <w:sz w:val="28"/>
          <w:szCs w:val="28"/>
        </w:rPr>
        <w:t>;</w:t>
      </w:r>
    </w:p>
    <w:p w:rsidR="0070661C" w:rsidRPr="00A61EF9" w:rsidRDefault="0070661C" w:rsidP="0070661C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t>- численность населения, проживающего на территории поселения систематически занимающегося физкультурой и спортом до 1</w:t>
      </w:r>
      <w:r w:rsidR="0045188A">
        <w:rPr>
          <w:sz w:val="28"/>
          <w:szCs w:val="28"/>
        </w:rPr>
        <w:t>7</w:t>
      </w:r>
      <w:r w:rsidRPr="00A61EF9">
        <w:rPr>
          <w:sz w:val="28"/>
          <w:szCs w:val="28"/>
        </w:rPr>
        <w:t>0 чел.</w:t>
      </w:r>
    </w:p>
    <w:p w:rsidR="0070661C" w:rsidRDefault="0070661C" w:rsidP="0070661C">
      <w:pPr>
        <w:autoSpaceDE w:val="0"/>
        <w:autoSpaceDN w:val="0"/>
        <w:adjustRightInd w:val="0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 xml:space="preserve">Решение задач муниципального управления в рамках реализации муниципальной программы обеспечивает </w:t>
      </w:r>
      <w:r>
        <w:rPr>
          <w:sz w:val="28"/>
          <w:szCs w:val="28"/>
        </w:rPr>
        <w:t>МКУ «СКСК» муниципального образования Товарковское Богородицкого района</w:t>
      </w:r>
      <w:r>
        <w:rPr>
          <w:rFonts w:ascii="PT Astra Serif" w:hAnsi="PT Astra Serif" w:cs="PT Astra Serif"/>
          <w:sz w:val="28"/>
          <w:szCs w:val="28"/>
        </w:rPr>
        <w:t>, которые включают организационные мероприятия, обеспечивающие планирование, выполнение, корректировку и контроль исполнения предусмотренных муниципальной программой мероприятий.</w:t>
      </w:r>
    </w:p>
    <w:p w:rsidR="0070661C" w:rsidRDefault="0070661C" w:rsidP="0070661C">
      <w:pPr>
        <w:autoSpaceDE w:val="0"/>
        <w:autoSpaceDN w:val="0"/>
        <w:adjustRightInd w:val="0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Механизм реализации муниципальной программы состоит в согласованном нормативном правовом, финансовом и организационном обеспечении реализации предусматриваемых муниципальной программой мероприятий.</w:t>
      </w:r>
    </w:p>
    <w:p w:rsidR="0070661C" w:rsidRDefault="0070661C" w:rsidP="0070661C">
      <w:pPr>
        <w:autoSpaceDE w:val="0"/>
        <w:autoSpaceDN w:val="0"/>
        <w:adjustRightInd w:val="0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Финансирование мероприятий, реализуемых в рамках муниципальной программы, осуществляется за счет средств бюджета Тульской области, бюджета муниципального образования Богородицкий район, бюджета муниципального образования Товарковское Богородицкого района, а также за счет внебюджетных источников. Размеры средств указанных бюджетов и внебюджетных источников подлежат ежегодному уточнению исходя из необходимости достижения целей муниципальной программы.</w:t>
      </w:r>
    </w:p>
    <w:p w:rsidR="0070661C" w:rsidRDefault="0070661C" w:rsidP="0045188A">
      <w:pPr>
        <w:autoSpaceDE w:val="0"/>
        <w:autoSpaceDN w:val="0"/>
        <w:adjustRightInd w:val="0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 xml:space="preserve">Способом эффективного решения указанных задач в рамках реализации муниципальной политики в сфере </w:t>
      </w:r>
      <w:r w:rsidRPr="0070661C">
        <w:rPr>
          <w:rFonts w:ascii="PT Astra Serif" w:hAnsi="PT Astra Serif" w:cs="PT Astra Serif"/>
          <w:sz w:val="28"/>
          <w:szCs w:val="28"/>
        </w:rPr>
        <w:t xml:space="preserve">культуры, физической культуры и спорта </w:t>
      </w:r>
      <w:r>
        <w:rPr>
          <w:rFonts w:ascii="PT Astra Serif" w:hAnsi="PT Astra Serif" w:cs="PT Astra Serif"/>
          <w:sz w:val="28"/>
          <w:szCs w:val="28"/>
        </w:rPr>
        <w:t>является реализация планируемых мероприятий в соответствии с потребностями.</w:t>
      </w:r>
    </w:p>
    <w:p w:rsidR="004B2C1A" w:rsidRPr="00A61EF9" w:rsidRDefault="004B2C1A" w:rsidP="004B2C1A">
      <w:pPr>
        <w:ind w:firstLine="709"/>
        <w:jc w:val="both"/>
        <w:rPr>
          <w:sz w:val="28"/>
          <w:szCs w:val="28"/>
        </w:rPr>
      </w:pPr>
      <w:r w:rsidRPr="00A61EF9">
        <w:rPr>
          <w:sz w:val="28"/>
          <w:szCs w:val="28"/>
        </w:rPr>
        <w:lastRenderedPageBreak/>
        <w:t>Контроль за ходом реализации программы осуществляет заместитель главы администрации муниципального образования Товарковское Богородицкого района.</w:t>
      </w:r>
    </w:p>
    <w:p w:rsidR="004B2C1A" w:rsidRPr="00A61EF9" w:rsidRDefault="004B2C1A" w:rsidP="004B2C1A">
      <w:pPr>
        <w:jc w:val="center"/>
        <w:rPr>
          <w:b/>
          <w:sz w:val="28"/>
          <w:szCs w:val="28"/>
        </w:rPr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p w:rsidR="0045188A" w:rsidRDefault="0045188A" w:rsidP="005D40D0">
      <w:pPr>
        <w:ind w:left="4536"/>
        <w:jc w:val="right"/>
        <w:outlineLvl w:val="0"/>
        <w:rPr>
          <w:sz w:val="28"/>
          <w:szCs w:val="28"/>
        </w:rPr>
      </w:pPr>
    </w:p>
    <w:p w:rsidR="0045188A" w:rsidRDefault="0045188A" w:rsidP="005D40D0">
      <w:pPr>
        <w:ind w:left="4536"/>
        <w:jc w:val="right"/>
        <w:outlineLvl w:val="0"/>
        <w:rPr>
          <w:sz w:val="28"/>
          <w:szCs w:val="28"/>
        </w:rPr>
      </w:pPr>
    </w:p>
    <w:p w:rsidR="0045188A" w:rsidRDefault="0045188A" w:rsidP="005D40D0">
      <w:pPr>
        <w:ind w:left="4536"/>
        <w:jc w:val="right"/>
        <w:outlineLvl w:val="0"/>
        <w:rPr>
          <w:sz w:val="28"/>
          <w:szCs w:val="28"/>
        </w:rPr>
      </w:pPr>
    </w:p>
    <w:p w:rsidR="0045188A" w:rsidRDefault="0045188A" w:rsidP="005D40D0">
      <w:pPr>
        <w:ind w:left="4536"/>
        <w:jc w:val="right"/>
        <w:outlineLvl w:val="0"/>
        <w:rPr>
          <w:sz w:val="28"/>
          <w:szCs w:val="28"/>
        </w:rPr>
      </w:pPr>
    </w:p>
    <w:p w:rsidR="0045188A" w:rsidRDefault="0045188A" w:rsidP="005D40D0">
      <w:pPr>
        <w:ind w:left="4536"/>
        <w:jc w:val="right"/>
        <w:outlineLvl w:val="0"/>
        <w:rPr>
          <w:sz w:val="28"/>
          <w:szCs w:val="28"/>
        </w:rPr>
      </w:pPr>
    </w:p>
    <w:p w:rsidR="0045188A" w:rsidRDefault="0045188A" w:rsidP="005D40D0">
      <w:pPr>
        <w:ind w:left="4536"/>
        <w:jc w:val="right"/>
        <w:outlineLvl w:val="0"/>
        <w:rPr>
          <w:sz w:val="28"/>
          <w:szCs w:val="28"/>
        </w:rPr>
      </w:pPr>
    </w:p>
    <w:p w:rsidR="0045188A" w:rsidRDefault="0045188A" w:rsidP="005D40D0">
      <w:pPr>
        <w:ind w:left="4536"/>
        <w:jc w:val="right"/>
        <w:outlineLvl w:val="0"/>
        <w:rPr>
          <w:sz w:val="28"/>
          <w:szCs w:val="28"/>
        </w:rPr>
      </w:pPr>
    </w:p>
    <w:p w:rsidR="0045188A" w:rsidRDefault="0045188A" w:rsidP="005D40D0">
      <w:pPr>
        <w:ind w:left="4536"/>
        <w:jc w:val="right"/>
        <w:outlineLvl w:val="0"/>
        <w:rPr>
          <w:sz w:val="28"/>
          <w:szCs w:val="28"/>
        </w:rPr>
      </w:pPr>
    </w:p>
    <w:p w:rsidR="005D40D0" w:rsidRPr="003A409C" w:rsidRDefault="005D40D0" w:rsidP="005D40D0">
      <w:pPr>
        <w:ind w:left="4536"/>
        <w:jc w:val="right"/>
        <w:outlineLvl w:val="0"/>
        <w:rPr>
          <w:sz w:val="28"/>
          <w:szCs w:val="28"/>
        </w:rPr>
      </w:pPr>
      <w:r w:rsidRPr="003A409C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5D40D0" w:rsidRPr="003A409C" w:rsidRDefault="005D40D0" w:rsidP="005D40D0">
      <w:pPr>
        <w:ind w:left="4536"/>
        <w:jc w:val="right"/>
        <w:rPr>
          <w:sz w:val="28"/>
          <w:szCs w:val="28"/>
        </w:rPr>
      </w:pPr>
      <w:r w:rsidRPr="003A409C">
        <w:rPr>
          <w:sz w:val="28"/>
          <w:szCs w:val="28"/>
        </w:rPr>
        <w:t>к постановлению администрации муниципального образования Товарковское Богородицкого района</w:t>
      </w:r>
    </w:p>
    <w:p w:rsidR="005D40D0" w:rsidRDefault="005D40D0" w:rsidP="005D40D0">
      <w:pPr>
        <w:ind w:left="4536"/>
        <w:jc w:val="right"/>
        <w:rPr>
          <w:sz w:val="28"/>
          <w:szCs w:val="28"/>
        </w:rPr>
      </w:pPr>
      <w:r w:rsidRPr="003A409C">
        <w:rPr>
          <w:sz w:val="28"/>
          <w:szCs w:val="28"/>
        </w:rPr>
        <w:t xml:space="preserve">от </w:t>
      </w:r>
      <w:r w:rsidR="00233D13">
        <w:rPr>
          <w:sz w:val="28"/>
          <w:szCs w:val="28"/>
        </w:rPr>
        <w:t>29.03.</w:t>
      </w:r>
      <w:r w:rsidRPr="003A409C">
        <w:rPr>
          <w:sz w:val="28"/>
          <w:szCs w:val="28"/>
        </w:rPr>
        <w:t>20</w:t>
      </w:r>
      <w:r>
        <w:rPr>
          <w:sz w:val="28"/>
          <w:szCs w:val="28"/>
        </w:rPr>
        <w:t>24</w:t>
      </w:r>
      <w:r w:rsidRPr="003A409C">
        <w:rPr>
          <w:sz w:val="28"/>
          <w:szCs w:val="28"/>
        </w:rPr>
        <w:t>г.</w:t>
      </w:r>
      <w:r w:rsidR="00233D13">
        <w:rPr>
          <w:sz w:val="28"/>
          <w:szCs w:val="28"/>
        </w:rPr>
        <w:t>№29</w:t>
      </w:r>
    </w:p>
    <w:p w:rsidR="005D40D0" w:rsidRDefault="005D40D0" w:rsidP="005D40D0">
      <w:pPr>
        <w:ind w:left="4536"/>
        <w:jc w:val="right"/>
        <w:rPr>
          <w:sz w:val="28"/>
          <w:szCs w:val="28"/>
        </w:rPr>
      </w:pPr>
    </w:p>
    <w:p w:rsidR="005D40D0" w:rsidRPr="003A409C" w:rsidRDefault="005D40D0" w:rsidP="005D40D0">
      <w:pPr>
        <w:ind w:left="4536"/>
        <w:jc w:val="right"/>
        <w:rPr>
          <w:sz w:val="28"/>
          <w:szCs w:val="28"/>
        </w:rPr>
      </w:pPr>
    </w:p>
    <w:p w:rsidR="005D40D0" w:rsidRPr="00B6638C" w:rsidRDefault="005D40D0" w:rsidP="005D40D0">
      <w:pPr>
        <w:pStyle w:val="ConsPlusTitle"/>
        <w:jc w:val="center"/>
        <w:rPr>
          <w:sz w:val="28"/>
          <w:szCs w:val="28"/>
        </w:rPr>
      </w:pPr>
      <w:bookmarkStart w:id="1" w:name="P307"/>
      <w:bookmarkEnd w:id="1"/>
      <w:r w:rsidRPr="00B6638C">
        <w:rPr>
          <w:sz w:val="28"/>
          <w:szCs w:val="28"/>
        </w:rPr>
        <w:t>Состав</w:t>
      </w:r>
    </w:p>
    <w:p w:rsidR="005D40D0" w:rsidRPr="00B6638C" w:rsidRDefault="005D40D0" w:rsidP="005D40D0">
      <w:pPr>
        <w:pStyle w:val="ConsPlusTitle"/>
        <w:jc w:val="center"/>
        <w:rPr>
          <w:sz w:val="28"/>
          <w:szCs w:val="28"/>
        </w:rPr>
      </w:pPr>
      <w:r w:rsidRPr="00B6638C">
        <w:rPr>
          <w:sz w:val="28"/>
          <w:szCs w:val="28"/>
        </w:rPr>
        <w:t>управляющего совета муниципальной программы</w:t>
      </w:r>
    </w:p>
    <w:p w:rsidR="005D40D0" w:rsidRPr="003B224F" w:rsidRDefault="005D40D0" w:rsidP="005D40D0">
      <w:pPr>
        <w:pStyle w:val="ConsPlusTitle"/>
        <w:jc w:val="center"/>
        <w:rPr>
          <w:sz w:val="28"/>
          <w:szCs w:val="28"/>
        </w:rPr>
      </w:pPr>
      <w:r w:rsidRPr="00B6638C">
        <w:rPr>
          <w:sz w:val="28"/>
          <w:szCs w:val="28"/>
        </w:rPr>
        <w:t>муниципального образования Товарковское Богородицкого района</w:t>
      </w:r>
      <w:r>
        <w:rPr>
          <w:sz w:val="28"/>
          <w:szCs w:val="28"/>
        </w:rPr>
        <w:t xml:space="preserve"> </w:t>
      </w:r>
      <w:r w:rsidRPr="003B224F">
        <w:rPr>
          <w:sz w:val="28"/>
          <w:szCs w:val="28"/>
        </w:rPr>
        <w:t>«</w:t>
      </w:r>
      <w:r w:rsidRPr="00A61EF9">
        <w:rPr>
          <w:sz w:val="28"/>
          <w:szCs w:val="28"/>
        </w:rPr>
        <w:t>Развитие культуры, физической культуры и спорта в муниципальном образовании Тов</w:t>
      </w:r>
      <w:r>
        <w:rPr>
          <w:sz w:val="28"/>
          <w:szCs w:val="28"/>
        </w:rPr>
        <w:t>арковское Богородицкого района</w:t>
      </w:r>
      <w:r w:rsidRPr="003B224F">
        <w:rPr>
          <w:sz w:val="28"/>
          <w:szCs w:val="28"/>
        </w:rPr>
        <w:t>»</w:t>
      </w:r>
    </w:p>
    <w:p w:rsidR="005D40D0" w:rsidRDefault="005D40D0" w:rsidP="005D40D0">
      <w:pPr>
        <w:pStyle w:val="ConsPlusTitle"/>
        <w:jc w:val="center"/>
        <w:rPr>
          <w:sz w:val="28"/>
          <w:szCs w:val="28"/>
        </w:rPr>
      </w:pPr>
    </w:p>
    <w:p w:rsidR="005D40D0" w:rsidRPr="005961B9" w:rsidRDefault="005D40D0" w:rsidP="005D40D0">
      <w:pPr>
        <w:pStyle w:val="ConsPlusNormal"/>
        <w:ind w:firstLine="540"/>
        <w:jc w:val="both"/>
        <w:rPr>
          <w:sz w:val="28"/>
          <w:szCs w:val="28"/>
        </w:rPr>
      </w:pPr>
    </w:p>
    <w:p w:rsidR="005D40D0" w:rsidRPr="00A2085B" w:rsidRDefault="005D40D0" w:rsidP="005D40D0">
      <w:pPr>
        <w:pStyle w:val="ConsPlusNormal"/>
        <w:ind w:firstLine="540"/>
        <w:jc w:val="both"/>
        <w:rPr>
          <w:sz w:val="28"/>
          <w:szCs w:val="28"/>
        </w:rPr>
      </w:pPr>
      <w:r w:rsidRPr="005961B9">
        <w:rPr>
          <w:sz w:val="28"/>
          <w:szCs w:val="28"/>
        </w:rPr>
        <w:t xml:space="preserve">Глава администрации муниципального образования </w:t>
      </w:r>
      <w:r w:rsidRPr="00A2085B">
        <w:rPr>
          <w:sz w:val="28"/>
          <w:szCs w:val="28"/>
        </w:rPr>
        <w:t xml:space="preserve">Товарковское </w:t>
      </w:r>
      <w:r w:rsidRPr="005961B9">
        <w:rPr>
          <w:sz w:val="28"/>
          <w:szCs w:val="28"/>
        </w:rPr>
        <w:t>Богородицк</w:t>
      </w:r>
      <w:r w:rsidRPr="00A2085B">
        <w:rPr>
          <w:sz w:val="28"/>
          <w:szCs w:val="28"/>
        </w:rPr>
        <w:t>ого</w:t>
      </w:r>
      <w:r w:rsidRPr="005961B9">
        <w:rPr>
          <w:sz w:val="28"/>
          <w:szCs w:val="28"/>
        </w:rPr>
        <w:t xml:space="preserve"> район</w:t>
      </w:r>
      <w:r w:rsidRPr="00A2085B">
        <w:rPr>
          <w:sz w:val="28"/>
          <w:szCs w:val="28"/>
        </w:rPr>
        <w:t>а</w:t>
      </w:r>
      <w:r w:rsidRPr="005961B9">
        <w:rPr>
          <w:sz w:val="28"/>
          <w:szCs w:val="28"/>
        </w:rPr>
        <w:t xml:space="preserve"> - председатель управляющего совета.</w:t>
      </w:r>
    </w:p>
    <w:p w:rsidR="005D40D0" w:rsidRPr="00B6638C" w:rsidRDefault="005D40D0" w:rsidP="005D40D0">
      <w:pPr>
        <w:pStyle w:val="ConsPlusNormal"/>
        <w:jc w:val="both"/>
        <w:rPr>
          <w:sz w:val="28"/>
          <w:szCs w:val="28"/>
        </w:rPr>
      </w:pPr>
    </w:p>
    <w:p w:rsidR="005D40D0" w:rsidRPr="00B6638C" w:rsidRDefault="005D40D0" w:rsidP="005D40D0">
      <w:pPr>
        <w:pStyle w:val="ConsPlusNormal"/>
        <w:rPr>
          <w:sz w:val="28"/>
          <w:szCs w:val="28"/>
        </w:rPr>
      </w:pPr>
      <w:r w:rsidRPr="00B6638C">
        <w:rPr>
          <w:sz w:val="28"/>
          <w:szCs w:val="28"/>
        </w:rPr>
        <w:t>Члены управляющего совета:</w:t>
      </w:r>
    </w:p>
    <w:p w:rsidR="005D40D0" w:rsidRPr="00B6638C" w:rsidRDefault="005D40D0" w:rsidP="005D40D0">
      <w:pPr>
        <w:pStyle w:val="ConsPlusNormal"/>
        <w:jc w:val="both"/>
        <w:rPr>
          <w:sz w:val="28"/>
          <w:szCs w:val="28"/>
        </w:rPr>
      </w:pPr>
    </w:p>
    <w:p w:rsidR="005D40D0" w:rsidRPr="00B6638C" w:rsidRDefault="005D40D0" w:rsidP="005D40D0">
      <w:pPr>
        <w:pStyle w:val="ConsPlusNormal"/>
        <w:ind w:firstLine="540"/>
        <w:jc w:val="both"/>
        <w:rPr>
          <w:sz w:val="28"/>
          <w:szCs w:val="28"/>
        </w:rPr>
      </w:pPr>
      <w:r w:rsidRPr="00B6638C">
        <w:rPr>
          <w:sz w:val="28"/>
          <w:szCs w:val="28"/>
        </w:rPr>
        <w:t>Заместитель главы администрации муниципального образования Товарковское Богородицкого района</w:t>
      </w:r>
      <w:r w:rsidRPr="005D40D0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- </w:t>
      </w:r>
      <w:r w:rsidRPr="005E51B8">
        <w:rPr>
          <w:rFonts w:ascii="PT Astra Serif" w:hAnsi="PT Astra Serif"/>
          <w:sz w:val="28"/>
          <w:szCs w:val="28"/>
        </w:rPr>
        <w:t>ответственный исполнитель программы</w:t>
      </w:r>
      <w:r w:rsidRPr="00B6638C">
        <w:rPr>
          <w:sz w:val="28"/>
          <w:szCs w:val="28"/>
        </w:rPr>
        <w:t>;</w:t>
      </w:r>
    </w:p>
    <w:p w:rsidR="005D40D0" w:rsidRDefault="005D40D0" w:rsidP="005D40D0">
      <w:pPr>
        <w:pStyle w:val="ConsPlusNormal"/>
        <w:ind w:firstLine="539"/>
        <w:jc w:val="both"/>
        <w:rPr>
          <w:sz w:val="28"/>
          <w:szCs w:val="28"/>
        </w:rPr>
      </w:pPr>
      <w:r w:rsidRPr="00B6638C">
        <w:rPr>
          <w:sz w:val="28"/>
          <w:szCs w:val="28"/>
        </w:rPr>
        <w:t>Начальник сектора экономики, финансов, муниципального заказа и имущественных отношений администрации муниципального образования То</w:t>
      </w:r>
      <w:r>
        <w:rPr>
          <w:sz w:val="28"/>
          <w:szCs w:val="28"/>
        </w:rPr>
        <w:t>варковское Богородицкого района;</w:t>
      </w:r>
    </w:p>
    <w:p w:rsidR="005D40D0" w:rsidRDefault="005D40D0" w:rsidP="005D40D0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Директор МКУ «СКСК» муниципального образования Товарковское Богородицкого района - </w:t>
      </w:r>
      <w:r w:rsidRPr="005E51B8">
        <w:rPr>
          <w:rFonts w:ascii="PT Astra Serif" w:hAnsi="PT Astra Serif"/>
          <w:sz w:val="28"/>
          <w:szCs w:val="28"/>
        </w:rPr>
        <w:t>ответственный исполнитель программы</w:t>
      </w:r>
      <w:r>
        <w:rPr>
          <w:sz w:val="28"/>
          <w:szCs w:val="28"/>
        </w:rPr>
        <w:t>.</w:t>
      </w:r>
    </w:p>
    <w:p w:rsidR="005D40D0" w:rsidRPr="004A3B56" w:rsidRDefault="005D40D0" w:rsidP="005D40D0">
      <w:pPr>
        <w:ind w:firstLine="720"/>
        <w:jc w:val="both"/>
        <w:rPr>
          <w:sz w:val="28"/>
          <w:szCs w:val="28"/>
        </w:rPr>
      </w:pPr>
    </w:p>
    <w:p w:rsidR="005D40D0" w:rsidRDefault="005D40D0" w:rsidP="006C0B77">
      <w:pPr>
        <w:ind w:firstLine="709"/>
        <w:jc w:val="both"/>
      </w:pPr>
    </w:p>
    <w:p w:rsidR="005D40D0" w:rsidRDefault="005D40D0" w:rsidP="006C0B77">
      <w:pPr>
        <w:ind w:firstLine="709"/>
        <w:jc w:val="both"/>
      </w:pPr>
    </w:p>
    <w:sectPr w:rsidR="005D40D0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B9186B"/>
    <w:multiLevelType w:val="hybridMultilevel"/>
    <w:tmpl w:val="07E0557C"/>
    <w:lvl w:ilvl="0" w:tplc="FB849A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D580F08"/>
    <w:multiLevelType w:val="hybridMultilevel"/>
    <w:tmpl w:val="01A0C08A"/>
    <w:lvl w:ilvl="0" w:tplc="18DC32C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26432A8"/>
    <w:multiLevelType w:val="hybridMultilevel"/>
    <w:tmpl w:val="2E18C682"/>
    <w:lvl w:ilvl="0" w:tplc="C930C2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40D0"/>
    <w:rsid w:val="000B2F09"/>
    <w:rsid w:val="001051A4"/>
    <w:rsid w:val="00107AD4"/>
    <w:rsid w:val="00133A45"/>
    <w:rsid w:val="00164CE9"/>
    <w:rsid w:val="001F5ED6"/>
    <w:rsid w:val="00233D13"/>
    <w:rsid w:val="00253E3B"/>
    <w:rsid w:val="00272C53"/>
    <w:rsid w:val="00276320"/>
    <w:rsid w:val="002D6864"/>
    <w:rsid w:val="0030209B"/>
    <w:rsid w:val="0035786F"/>
    <w:rsid w:val="003C3A40"/>
    <w:rsid w:val="004136C1"/>
    <w:rsid w:val="00414116"/>
    <w:rsid w:val="00447263"/>
    <w:rsid w:val="0045188A"/>
    <w:rsid w:val="004B2C1A"/>
    <w:rsid w:val="0058783F"/>
    <w:rsid w:val="005D40D0"/>
    <w:rsid w:val="0062057F"/>
    <w:rsid w:val="00681F95"/>
    <w:rsid w:val="00687351"/>
    <w:rsid w:val="006C0B77"/>
    <w:rsid w:val="0070661C"/>
    <w:rsid w:val="0072432D"/>
    <w:rsid w:val="007334F0"/>
    <w:rsid w:val="00815988"/>
    <w:rsid w:val="008242FF"/>
    <w:rsid w:val="008357E5"/>
    <w:rsid w:val="00851155"/>
    <w:rsid w:val="00870751"/>
    <w:rsid w:val="00896DE1"/>
    <w:rsid w:val="008F67B9"/>
    <w:rsid w:val="00922C48"/>
    <w:rsid w:val="009355D8"/>
    <w:rsid w:val="00945639"/>
    <w:rsid w:val="009D7FEF"/>
    <w:rsid w:val="00A33CFC"/>
    <w:rsid w:val="00A45ECA"/>
    <w:rsid w:val="00A642AB"/>
    <w:rsid w:val="00AB7D05"/>
    <w:rsid w:val="00B915B7"/>
    <w:rsid w:val="00BD5539"/>
    <w:rsid w:val="00C12D6E"/>
    <w:rsid w:val="00D26AAF"/>
    <w:rsid w:val="00D3459A"/>
    <w:rsid w:val="00EA59DF"/>
    <w:rsid w:val="00EC0FF4"/>
    <w:rsid w:val="00EC56F7"/>
    <w:rsid w:val="00EE4070"/>
    <w:rsid w:val="00F017FC"/>
    <w:rsid w:val="00F12C76"/>
    <w:rsid w:val="00F45A88"/>
    <w:rsid w:val="00FF63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40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5D40D0"/>
    <w:pPr>
      <w:keepNext/>
      <w:ind w:left="5700"/>
      <w:jc w:val="both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D40D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3">
    <w:name w:val="Заголовок таблицы"/>
    <w:basedOn w:val="a"/>
    <w:rsid w:val="005D40D0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ConsPlusTitle">
    <w:name w:val="ConsPlusTitle"/>
    <w:rsid w:val="005D40D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qFormat/>
    <w:rsid w:val="005D40D0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5D40D0"/>
    <w:pPr>
      <w:ind w:left="720"/>
      <w:contextualSpacing/>
    </w:pPr>
    <w:rPr>
      <w:color w:val="000000"/>
      <w:sz w:val="28"/>
      <w:szCs w:val="28"/>
    </w:rPr>
  </w:style>
  <w:style w:type="paragraph" w:styleId="a5">
    <w:name w:val="Normal (Web)"/>
    <w:basedOn w:val="a"/>
    <w:uiPriority w:val="99"/>
    <w:rsid w:val="004B2C1A"/>
    <w:pPr>
      <w:spacing w:before="100" w:beforeAutospacing="1" w:after="100" w:afterAutospacing="1"/>
    </w:pPr>
  </w:style>
  <w:style w:type="character" w:styleId="a6">
    <w:name w:val="Hyperlink"/>
    <w:basedOn w:val="a0"/>
    <w:uiPriority w:val="99"/>
    <w:semiHidden/>
    <w:unhideWhenUsed/>
    <w:rsid w:val="0085115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475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7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9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89271&amp;date=26.03.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357927&amp;date=26.03.202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438279&amp;date=26.03.2024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2875&amp;date=26.03.2024" TargetMode="External"/><Relationship Id="rId10" Type="http://schemas.openxmlformats.org/officeDocument/2006/relationships/hyperlink" Target="https://login.consultant.ru/link/?req=doc&amp;base=LAW&amp;n=294825&amp;dst=100009&amp;field=134&amp;date=26.03.20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50445&amp;date=26.03.20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540</TotalTime>
  <Pages>10</Pages>
  <Words>2934</Words>
  <Characters>16725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cF</cp:lastModifiedBy>
  <cp:revision>17</cp:revision>
  <cp:lastPrinted>2024-03-29T08:37:00Z</cp:lastPrinted>
  <dcterms:created xsi:type="dcterms:W3CDTF">2024-03-18T07:50:00Z</dcterms:created>
  <dcterms:modified xsi:type="dcterms:W3CDTF">2024-03-29T12:08:00Z</dcterms:modified>
</cp:coreProperties>
</file>