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FC2027" w:rsidRPr="003221E1" w14:paraId="0C6E8D78" w14:textId="77777777" w:rsidTr="00E0136E">
        <w:tc>
          <w:tcPr>
            <w:tcW w:w="9287" w:type="dxa"/>
            <w:gridSpan w:val="2"/>
          </w:tcPr>
          <w:p w14:paraId="67644316" w14:textId="77777777" w:rsidR="00FC2027" w:rsidRPr="003221E1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  <w:r w:rsidRPr="003221E1">
              <w:rPr>
                <w:rFonts w:ascii="PT Astra Serif" w:hAnsi="PT Astra Serif"/>
                <w:szCs w:val="28"/>
              </w:rPr>
              <w:t>Тульская область</w:t>
            </w:r>
          </w:p>
        </w:tc>
      </w:tr>
      <w:tr w:rsidR="00FC2027" w:rsidRPr="003221E1" w14:paraId="17B8A4D8" w14:textId="77777777" w:rsidTr="00E0136E">
        <w:tc>
          <w:tcPr>
            <w:tcW w:w="9287" w:type="dxa"/>
            <w:gridSpan w:val="2"/>
          </w:tcPr>
          <w:p w14:paraId="0835EC58" w14:textId="77777777" w:rsidR="00FC2027" w:rsidRPr="003221E1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  <w:r w:rsidRPr="003221E1">
              <w:rPr>
                <w:rFonts w:ascii="PT Astra Serif" w:hAnsi="PT Astra Serif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FC2027" w:rsidRPr="003221E1" w14:paraId="7AB1EB55" w14:textId="77777777" w:rsidTr="00E0136E">
        <w:tc>
          <w:tcPr>
            <w:tcW w:w="9287" w:type="dxa"/>
            <w:gridSpan w:val="2"/>
          </w:tcPr>
          <w:p w14:paraId="2198A0C7" w14:textId="77777777" w:rsidR="00FC2027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  <w:r w:rsidRPr="003221E1">
              <w:rPr>
                <w:rFonts w:ascii="PT Astra Serif" w:hAnsi="PT Astra Serif"/>
                <w:szCs w:val="28"/>
              </w:rPr>
              <w:t>Администрация</w:t>
            </w:r>
          </w:p>
          <w:p w14:paraId="775CAF82" w14:textId="77777777" w:rsidR="00FC2027" w:rsidRPr="00001C3D" w:rsidRDefault="00FC2027" w:rsidP="00E0136E"/>
          <w:p w14:paraId="39C5F76D" w14:textId="77777777" w:rsidR="00FC2027" w:rsidRPr="003221E1" w:rsidRDefault="00FC2027" w:rsidP="00E0136E">
            <w:pPr>
              <w:jc w:val="center"/>
              <w:rPr>
                <w:rFonts w:ascii="PT Astra Serif" w:hAnsi="PT Astra Serif"/>
              </w:rPr>
            </w:pPr>
          </w:p>
        </w:tc>
      </w:tr>
      <w:tr w:rsidR="00FC2027" w:rsidRPr="003221E1" w14:paraId="4A7745A6" w14:textId="77777777" w:rsidTr="00E0136E">
        <w:tc>
          <w:tcPr>
            <w:tcW w:w="9287" w:type="dxa"/>
            <w:gridSpan w:val="2"/>
          </w:tcPr>
          <w:p w14:paraId="169E1ACF" w14:textId="77777777" w:rsidR="00FC2027" w:rsidRPr="003221E1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  <w:r w:rsidRPr="003221E1">
              <w:rPr>
                <w:rFonts w:ascii="PT Astra Serif" w:hAnsi="PT Astra Serif"/>
                <w:szCs w:val="28"/>
              </w:rPr>
              <w:t>Постановление</w:t>
            </w:r>
          </w:p>
        </w:tc>
      </w:tr>
      <w:tr w:rsidR="00FC2027" w:rsidRPr="003221E1" w14:paraId="12FEB059" w14:textId="77777777" w:rsidTr="00E0136E">
        <w:tc>
          <w:tcPr>
            <w:tcW w:w="9287" w:type="dxa"/>
            <w:gridSpan w:val="2"/>
          </w:tcPr>
          <w:p w14:paraId="5CB7D1F6" w14:textId="77777777" w:rsidR="00FC2027" w:rsidRPr="003221E1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</w:p>
        </w:tc>
      </w:tr>
      <w:tr w:rsidR="00FC2027" w:rsidRPr="003221E1" w14:paraId="0F69997D" w14:textId="77777777" w:rsidTr="00E0136E">
        <w:tc>
          <w:tcPr>
            <w:tcW w:w="4788" w:type="dxa"/>
          </w:tcPr>
          <w:p w14:paraId="4FC001F9" w14:textId="0BDF2803" w:rsidR="00FC2027" w:rsidRPr="003221E1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  <w:r w:rsidRPr="003221E1">
              <w:rPr>
                <w:rFonts w:ascii="PT Astra Serif" w:hAnsi="PT Astra Serif"/>
                <w:szCs w:val="28"/>
              </w:rPr>
              <w:t xml:space="preserve">от </w:t>
            </w:r>
            <w:r>
              <w:rPr>
                <w:rFonts w:ascii="PT Astra Serif" w:hAnsi="PT Astra Serif"/>
                <w:szCs w:val="28"/>
              </w:rPr>
              <w:t>13 мая</w:t>
            </w:r>
            <w:r w:rsidRPr="003221E1">
              <w:rPr>
                <w:rFonts w:ascii="PT Astra Serif" w:hAnsi="PT Astra Serif"/>
                <w:szCs w:val="28"/>
              </w:rPr>
              <w:t xml:space="preserve"> 202</w:t>
            </w:r>
            <w:r>
              <w:rPr>
                <w:rFonts w:ascii="PT Astra Serif" w:hAnsi="PT Astra Serif"/>
                <w:szCs w:val="28"/>
              </w:rPr>
              <w:t>5</w:t>
            </w:r>
            <w:r w:rsidRPr="003221E1">
              <w:rPr>
                <w:rFonts w:ascii="PT Astra Serif" w:hAnsi="PT Astra Serif"/>
                <w:szCs w:val="28"/>
              </w:rPr>
              <w:t xml:space="preserve"> г.</w:t>
            </w:r>
          </w:p>
        </w:tc>
        <w:tc>
          <w:tcPr>
            <w:tcW w:w="4499" w:type="dxa"/>
          </w:tcPr>
          <w:p w14:paraId="14189DC7" w14:textId="11C17F33" w:rsidR="00FC2027" w:rsidRPr="003221E1" w:rsidRDefault="00FC2027" w:rsidP="00E0136E">
            <w:pPr>
              <w:pStyle w:val="2"/>
              <w:rPr>
                <w:rFonts w:ascii="PT Astra Serif" w:hAnsi="PT Astra Serif"/>
                <w:szCs w:val="28"/>
              </w:rPr>
            </w:pPr>
            <w:r w:rsidRPr="003221E1">
              <w:rPr>
                <w:rFonts w:ascii="PT Astra Serif" w:hAnsi="PT Astra Serif"/>
                <w:szCs w:val="28"/>
              </w:rPr>
              <w:t xml:space="preserve">№ </w:t>
            </w:r>
            <w:r w:rsidR="00DB66E1">
              <w:rPr>
                <w:rFonts w:ascii="PT Astra Serif" w:hAnsi="PT Astra Serif"/>
                <w:szCs w:val="28"/>
              </w:rPr>
              <w:t>15</w:t>
            </w:r>
          </w:p>
        </w:tc>
      </w:tr>
    </w:tbl>
    <w:p w14:paraId="4463FC48" w14:textId="77777777" w:rsidR="00102A29" w:rsidRPr="00215D16" w:rsidRDefault="00102A29">
      <w:pPr>
        <w:pStyle w:val="ConsPlusTitle"/>
        <w:jc w:val="center"/>
        <w:rPr>
          <w:rFonts w:ascii="PT Astra Serif" w:hAnsi="PT Astra Serif"/>
        </w:rPr>
      </w:pPr>
    </w:p>
    <w:p w14:paraId="4AD22102" w14:textId="77777777" w:rsidR="001705CB" w:rsidRPr="00215D16" w:rsidRDefault="001705CB">
      <w:pPr>
        <w:pStyle w:val="ConsPlusTitle"/>
        <w:jc w:val="center"/>
        <w:rPr>
          <w:rFonts w:ascii="PT Astra Serif" w:hAnsi="PT Astra Serif"/>
        </w:rPr>
      </w:pPr>
    </w:p>
    <w:p w14:paraId="7A49352C" w14:textId="77777777" w:rsidR="00102A29" w:rsidRPr="00215D16" w:rsidRDefault="00E8649A" w:rsidP="00E8649A">
      <w:pPr>
        <w:pStyle w:val="ConsPlusTitle"/>
        <w:ind w:left="709" w:right="566"/>
        <w:jc w:val="center"/>
        <w:rPr>
          <w:rFonts w:ascii="PT Astra Serif" w:hAnsi="PT Astra Serif"/>
          <w:szCs w:val="28"/>
        </w:rPr>
      </w:pPr>
      <w:r w:rsidRPr="00215D16">
        <w:rPr>
          <w:rFonts w:ascii="PT Astra Serif" w:hAnsi="PT Astra Serif"/>
        </w:rPr>
        <w:t>Об утверждении П</w:t>
      </w:r>
      <w:r w:rsidR="00A25CA6" w:rsidRPr="00215D16">
        <w:rPr>
          <w:rFonts w:ascii="PT Astra Serif" w:hAnsi="PT Astra Serif"/>
        </w:rPr>
        <w:t>рограммы оздоровления</w:t>
      </w:r>
      <w:r w:rsidR="00102A29" w:rsidRPr="00215D16">
        <w:rPr>
          <w:rFonts w:ascii="PT Astra Serif" w:hAnsi="PT Astra Serif"/>
        </w:rPr>
        <w:t xml:space="preserve"> муниципальных </w:t>
      </w:r>
      <w:r w:rsidR="00102A29" w:rsidRPr="00215D16">
        <w:rPr>
          <w:rFonts w:ascii="PT Astra Serif" w:hAnsi="PT Astra Serif"/>
          <w:szCs w:val="28"/>
        </w:rPr>
        <w:t xml:space="preserve">финансов </w:t>
      </w:r>
      <w:r w:rsidR="00DB521D" w:rsidRPr="00215D16">
        <w:rPr>
          <w:rFonts w:ascii="PT Astra Serif" w:hAnsi="PT Astra Serif"/>
          <w:szCs w:val="28"/>
        </w:rPr>
        <w:t>муниципального образования Иевлевское</w:t>
      </w:r>
      <w:r w:rsidR="005B77CB" w:rsidRPr="00215D16">
        <w:rPr>
          <w:rFonts w:ascii="PT Astra Serif" w:hAnsi="PT Astra Serif"/>
          <w:szCs w:val="28"/>
        </w:rPr>
        <w:t xml:space="preserve"> </w:t>
      </w:r>
      <w:r w:rsidR="00102A29" w:rsidRPr="00215D16">
        <w:rPr>
          <w:rFonts w:ascii="PT Astra Serif" w:hAnsi="PT Astra Serif"/>
          <w:szCs w:val="28"/>
        </w:rPr>
        <w:t>Богородицкого района на 20</w:t>
      </w:r>
      <w:r w:rsidR="00FC7792" w:rsidRPr="00215D16">
        <w:rPr>
          <w:rFonts w:ascii="PT Astra Serif" w:hAnsi="PT Astra Serif"/>
          <w:szCs w:val="28"/>
        </w:rPr>
        <w:t>2</w:t>
      </w:r>
      <w:r w:rsidR="00981A5B" w:rsidRPr="00215D16">
        <w:rPr>
          <w:rFonts w:ascii="PT Astra Serif" w:hAnsi="PT Astra Serif"/>
          <w:szCs w:val="28"/>
        </w:rPr>
        <w:t>4</w:t>
      </w:r>
      <w:r w:rsidR="00102A29" w:rsidRPr="00215D16">
        <w:rPr>
          <w:rFonts w:ascii="PT Astra Serif" w:hAnsi="PT Astra Serif"/>
          <w:szCs w:val="28"/>
        </w:rPr>
        <w:t>-202</w:t>
      </w:r>
      <w:r w:rsidR="00981A5B" w:rsidRPr="00215D16">
        <w:rPr>
          <w:rFonts w:ascii="PT Astra Serif" w:hAnsi="PT Astra Serif"/>
          <w:szCs w:val="28"/>
        </w:rPr>
        <w:t>7</w:t>
      </w:r>
      <w:r w:rsidR="00102A29" w:rsidRPr="00215D16">
        <w:rPr>
          <w:rFonts w:ascii="PT Astra Serif" w:hAnsi="PT Astra Serif"/>
          <w:szCs w:val="28"/>
        </w:rPr>
        <w:t xml:space="preserve"> годы</w:t>
      </w:r>
    </w:p>
    <w:p w14:paraId="6589C4F4" w14:textId="77777777" w:rsidR="00B741CC" w:rsidRPr="00215D16" w:rsidRDefault="00B741CC" w:rsidP="00FC2027">
      <w:pPr>
        <w:spacing w:after="1"/>
        <w:jc w:val="center"/>
        <w:rPr>
          <w:rFonts w:ascii="PT Astra Serif" w:hAnsi="PT Astra Serif"/>
          <w:sz w:val="28"/>
          <w:szCs w:val="28"/>
        </w:rPr>
      </w:pPr>
    </w:p>
    <w:p w14:paraId="7155BB19" w14:textId="77777777" w:rsidR="00B741CC" w:rsidRPr="00215D16" w:rsidRDefault="00B741CC" w:rsidP="00FC2027">
      <w:pPr>
        <w:spacing w:after="1"/>
        <w:jc w:val="center"/>
        <w:rPr>
          <w:rFonts w:ascii="PT Astra Serif" w:hAnsi="PT Astra Serif"/>
          <w:sz w:val="28"/>
          <w:szCs w:val="28"/>
        </w:rPr>
      </w:pPr>
    </w:p>
    <w:p w14:paraId="00F7B4F5" w14:textId="07775DC2" w:rsidR="00E8649A" w:rsidRPr="00215D16" w:rsidRDefault="00102A29" w:rsidP="00E8649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215D16">
        <w:rPr>
          <w:rFonts w:ascii="PT Astra Serif" w:hAnsi="PT Astra Serif"/>
          <w:szCs w:val="28"/>
        </w:rPr>
        <w:t>В целях реализации Соглашения</w:t>
      </w:r>
      <w:r w:rsidR="00FC7792" w:rsidRPr="00215D16">
        <w:rPr>
          <w:rFonts w:ascii="PT Astra Serif" w:hAnsi="PT Astra Serif"/>
          <w:szCs w:val="28"/>
        </w:rPr>
        <w:t xml:space="preserve">, </w:t>
      </w:r>
      <w:r w:rsidR="00D20B43" w:rsidRPr="00215D16">
        <w:rPr>
          <w:rFonts w:ascii="PT Astra Serif" w:hAnsi="PT Astra Serif"/>
          <w:szCs w:val="28"/>
        </w:rPr>
        <w:t>предусматрива</w:t>
      </w:r>
      <w:r w:rsidR="00D20B43" w:rsidRPr="00215D16">
        <w:rPr>
          <w:rFonts w:ascii="PT Astra Serif" w:hAnsi="PT Astra Serif"/>
        </w:rPr>
        <w:t>ющее</w:t>
      </w:r>
      <w:r w:rsidR="00E8649A" w:rsidRPr="00215D16">
        <w:rPr>
          <w:rFonts w:ascii="PT Astra Serif" w:hAnsi="PT Astra Serif"/>
        </w:rPr>
        <w:t xml:space="preserve"> меры по социально-экономическому развитию и оздоровлению муниципальных финансов муниципального образования </w:t>
      </w:r>
      <w:r w:rsidR="00DB521D" w:rsidRPr="00215D16">
        <w:rPr>
          <w:rFonts w:ascii="PT Astra Serif" w:hAnsi="PT Astra Serif"/>
        </w:rPr>
        <w:t>Иевлевское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</w:rPr>
        <w:t>Богородицк</w:t>
      </w:r>
      <w:r w:rsidR="00DB521D" w:rsidRPr="00215D16">
        <w:rPr>
          <w:rFonts w:ascii="PT Astra Serif" w:hAnsi="PT Astra Serif"/>
        </w:rPr>
        <w:t>ого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</w:rPr>
        <w:t>район</w:t>
      </w:r>
      <w:r w:rsidR="00DB521D" w:rsidRPr="00215D16">
        <w:rPr>
          <w:rFonts w:ascii="PT Astra Serif" w:hAnsi="PT Astra Serif"/>
        </w:rPr>
        <w:t>а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</w:rPr>
        <w:t>на основании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  <w:szCs w:val="28"/>
        </w:rPr>
        <w:t xml:space="preserve">Устава </w:t>
      </w:r>
      <w:r w:rsidR="00215D16" w:rsidRPr="00215D16">
        <w:rPr>
          <w:rFonts w:ascii="PT Astra Serif" w:hAnsi="PT Astra Serif"/>
          <w:szCs w:val="28"/>
        </w:rPr>
        <w:t>сельского поселения</w:t>
      </w:r>
      <w:r w:rsidR="00E8649A" w:rsidRPr="00215D16">
        <w:rPr>
          <w:rFonts w:ascii="PT Astra Serif" w:hAnsi="PT Astra Serif"/>
          <w:szCs w:val="28"/>
        </w:rPr>
        <w:t xml:space="preserve"> </w:t>
      </w:r>
      <w:r w:rsidR="00DB521D" w:rsidRPr="00215D16">
        <w:rPr>
          <w:rFonts w:ascii="PT Astra Serif" w:hAnsi="PT Astra Serif"/>
          <w:szCs w:val="28"/>
        </w:rPr>
        <w:t>Иевлевское</w:t>
      </w:r>
      <w:r w:rsidR="00C97087" w:rsidRPr="00215D16">
        <w:rPr>
          <w:rFonts w:ascii="PT Astra Serif" w:hAnsi="PT Astra Serif"/>
          <w:szCs w:val="28"/>
        </w:rPr>
        <w:t xml:space="preserve"> </w:t>
      </w:r>
      <w:r w:rsidR="00E8649A" w:rsidRPr="00215D16">
        <w:rPr>
          <w:rFonts w:ascii="PT Astra Serif" w:hAnsi="PT Astra Serif"/>
          <w:szCs w:val="28"/>
        </w:rPr>
        <w:t>Богородицк</w:t>
      </w:r>
      <w:r w:rsidR="00DB521D" w:rsidRPr="00215D16">
        <w:rPr>
          <w:rFonts w:ascii="PT Astra Serif" w:hAnsi="PT Astra Serif"/>
          <w:szCs w:val="28"/>
        </w:rPr>
        <w:t>ого</w:t>
      </w:r>
      <w:r w:rsidR="00E8649A" w:rsidRPr="00215D16">
        <w:rPr>
          <w:rFonts w:ascii="PT Astra Serif" w:hAnsi="PT Astra Serif"/>
          <w:szCs w:val="28"/>
        </w:rPr>
        <w:t xml:space="preserve"> </w:t>
      </w:r>
      <w:r w:rsidR="00215D16" w:rsidRPr="00215D16">
        <w:rPr>
          <w:rFonts w:ascii="PT Astra Serif" w:hAnsi="PT Astra Serif"/>
          <w:szCs w:val="28"/>
        </w:rPr>
        <w:t xml:space="preserve">муниципального </w:t>
      </w:r>
      <w:r w:rsidR="00E8649A" w:rsidRPr="00215D16">
        <w:rPr>
          <w:rFonts w:ascii="PT Astra Serif" w:hAnsi="PT Astra Serif"/>
          <w:szCs w:val="28"/>
        </w:rPr>
        <w:t>район</w:t>
      </w:r>
      <w:r w:rsidR="00DB521D" w:rsidRPr="00215D16">
        <w:rPr>
          <w:rFonts w:ascii="PT Astra Serif" w:hAnsi="PT Astra Serif"/>
          <w:szCs w:val="28"/>
        </w:rPr>
        <w:t>а</w:t>
      </w:r>
      <w:r w:rsidR="00215D16" w:rsidRPr="00215D16">
        <w:rPr>
          <w:rFonts w:ascii="PT Astra Serif" w:hAnsi="PT Astra Serif"/>
          <w:szCs w:val="28"/>
        </w:rPr>
        <w:t xml:space="preserve"> Тульской области</w:t>
      </w:r>
      <w:r w:rsidR="00E8649A" w:rsidRPr="00215D16">
        <w:rPr>
          <w:rFonts w:ascii="PT Astra Serif" w:hAnsi="PT Astra Serif"/>
          <w:szCs w:val="28"/>
        </w:rPr>
        <w:t>,</w:t>
      </w:r>
      <w:r w:rsidR="001705CB" w:rsidRPr="00215D16">
        <w:rPr>
          <w:rFonts w:ascii="PT Astra Serif" w:hAnsi="PT Astra Serif"/>
          <w:szCs w:val="28"/>
        </w:rPr>
        <w:t xml:space="preserve"> администрация муниципального образования Иевлевское Богородицкого района </w:t>
      </w:r>
      <w:r w:rsidR="00E8649A" w:rsidRPr="00215D16">
        <w:rPr>
          <w:rFonts w:ascii="PT Astra Serif" w:hAnsi="PT Astra Serif"/>
          <w:szCs w:val="28"/>
        </w:rPr>
        <w:t>ПОСТАНОВЛЯЕТ:</w:t>
      </w:r>
    </w:p>
    <w:p w14:paraId="39E5CCAF" w14:textId="6B2271EF" w:rsidR="002C7239" w:rsidRPr="00215D16" w:rsidRDefault="00102A29" w:rsidP="002C7239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1. Утвердить </w:t>
      </w:r>
      <w:r w:rsidR="00A25CA6" w:rsidRPr="00215D16">
        <w:rPr>
          <w:rFonts w:ascii="PT Astra Serif" w:hAnsi="PT Astra Serif"/>
        </w:rPr>
        <w:t>Программу оздоровления</w:t>
      </w:r>
      <w:r w:rsidR="00E8649A" w:rsidRPr="00215D16">
        <w:rPr>
          <w:rFonts w:ascii="PT Astra Serif" w:hAnsi="PT Astra Serif"/>
        </w:rPr>
        <w:t xml:space="preserve"> муниципальных финансов </w:t>
      </w:r>
      <w:r w:rsidR="004751FD" w:rsidRPr="00215D16">
        <w:rPr>
          <w:rFonts w:ascii="PT Astra Serif" w:hAnsi="PT Astra Serif"/>
        </w:rPr>
        <w:t xml:space="preserve">муниципального образования Иевлевское Богородицкого </w:t>
      </w:r>
      <w:r w:rsidR="00215D16" w:rsidRPr="00215D16">
        <w:rPr>
          <w:rFonts w:ascii="PT Astra Serif" w:hAnsi="PT Astra Serif"/>
        </w:rPr>
        <w:t>района на</w:t>
      </w:r>
      <w:r w:rsidR="00E8649A" w:rsidRPr="00215D16">
        <w:rPr>
          <w:rFonts w:ascii="PT Astra Serif" w:hAnsi="PT Astra Serif"/>
        </w:rPr>
        <w:t xml:space="preserve"> 202</w:t>
      </w:r>
      <w:r w:rsidR="00981A5B" w:rsidRPr="00215D16">
        <w:rPr>
          <w:rFonts w:ascii="PT Astra Serif" w:hAnsi="PT Astra Serif"/>
        </w:rPr>
        <w:t>4</w:t>
      </w:r>
      <w:r w:rsidR="00E8649A" w:rsidRPr="00215D16">
        <w:rPr>
          <w:rFonts w:ascii="PT Astra Serif" w:hAnsi="PT Astra Serif"/>
        </w:rPr>
        <w:t>-202</w:t>
      </w:r>
      <w:r w:rsidR="00981A5B" w:rsidRPr="00215D16">
        <w:rPr>
          <w:rFonts w:ascii="PT Astra Serif" w:hAnsi="PT Astra Serif"/>
        </w:rPr>
        <w:t>7</w:t>
      </w:r>
      <w:r w:rsidR="00E8649A" w:rsidRPr="00215D16">
        <w:rPr>
          <w:rFonts w:ascii="PT Astra Serif" w:hAnsi="PT Astra Serif"/>
        </w:rPr>
        <w:t xml:space="preserve"> годы </w:t>
      </w:r>
      <w:r w:rsidRPr="00215D16">
        <w:rPr>
          <w:rFonts w:ascii="PT Astra Serif" w:hAnsi="PT Astra Serif"/>
        </w:rPr>
        <w:t>(далее - Программа) согласно приложению.</w:t>
      </w:r>
    </w:p>
    <w:p w14:paraId="3FEA1976" w14:textId="1AA40899" w:rsidR="002C7239" w:rsidRPr="00215D16" w:rsidRDefault="00102A29" w:rsidP="002C7239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2.</w:t>
      </w:r>
      <w:r w:rsidR="00215D16" w:rsidRPr="00215D16">
        <w:rPr>
          <w:rFonts w:ascii="PT Astra Serif" w:hAnsi="PT Astra Serif"/>
        </w:rPr>
        <w:t xml:space="preserve"> </w:t>
      </w:r>
      <w:r w:rsidR="00F17B00" w:rsidRPr="00215D16">
        <w:rPr>
          <w:rFonts w:ascii="PT Astra Serif" w:hAnsi="PT Astra Serif"/>
        </w:rPr>
        <w:t>Е</w:t>
      </w:r>
      <w:r w:rsidRPr="00215D16">
        <w:rPr>
          <w:rFonts w:ascii="PT Astra Serif" w:hAnsi="PT Astra Serif"/>
        </w:rPr>
        <w:t xml:space="preserve">жеквартально в срок до </w:t>
      </w:r>
      <w:r w:rsidR="00442829" w:rsidRPr="00215D16">
        <w:rPr>
          <w:rFonts w:ascii="PT Astra Serif" w:hAnsi="PT Astra Serif"/>
        </w:rPr>
        <w:t>20</w:t>
      </w:r>
      <w:r w:rsidRPr="00215D16">
        <w:rPr>
          <w:rFonts w:ascii="PT Astra Serif" w:hAnsi="PT Astra Serif"/>
        </w:rPr>
        <w:t xml:space="preserve">-го числа месяца, следующего за отчетным кварталом, представлять </w:t>
      </w:r>
      <w:r w:rsidR="00442829" w:rsidRPr="00215D16">
        <w:rPr>
          <w:rFonts w:ascii="PT Astra Serif" w:hAnsi="PT Astra Serif"/>
        </w:rPr>
        <w:t xml:space="preserve">отчет об исполнении </w:t>
      </w:r>
      <w:r w:rsidR="00215D16" w:rsidRPr="00215D16">
        <w:rPr>
          <w:rFonts w:ascii="PT Astra Serif" w:hAnsi="PT Astra Serif"/>
        </w:rPr>
        <w:t>обязательств поселения,</w:t>
      </w:r>
      <w:r w:rsidR="00442829" w:rsidRPr="00215D16">
        <w:rPr>
          <w:rFonts w:ascii="PT Astra Serif" w:hAnsi="PT Astra Serif"/>
        </w:rPr>
        <w:t xml:space="preserve"> предусмотренных Соглашением</w:t>
      </w:r>
      <w:r w:rsidR="00215D16" w:rsidRPr="00215D16">
        <w:rPr>
          <w:rFonts w:ascii="PT Astra Serif" w:hAnsi="PT Astra Serif"/>
        </w:rPr>
        <w:t>.</w:t>
      </w:r>
    </w:p>
    <w:p w14:paraId="12DF988A" w14:textId="21EAA3A9" w:rsidR="002C7239" w:rsidRPr="00215D16" w:rsidRDefault="00F17B00" w:rsidP="002C7239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3.</w:t>
      </w:r>
      <w:r w:rsidR="00215D16" w:rsidRPr="00215D16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О</w:t>
      </w:r>
      <w:r w:rsidR="00102A29" w:rsidRPr="00215D16">
        <w:rPr>
          <w:rFonts w:ascii="PT Astra Serif" w:hAnsi="PT Astra Serif"/>
        </w:rPr>
        <w:t>беспечить достижение целевых показателей, установленных Программой на соответствующий финансовый год.</w:t>
      </w:r>
    </w:p>
    <w:p w14:paraId="38E67688" w14:textId="686A4584" w:rsidR="00981A5B" w:rsidRPr="00215D16" w:rsidRDefault="00981A5B" w:rsidP="00215D16">
      <w:pPr>
        <w:ind w:right="142" w:firstLine="709"/>
        <w:jc w:val="both"/>
        <w:rPr>
          <w:rFonts w:ascii="PT Astra Serif" w:hAnsi="PT Astra Serif"/>
          <w:b/>
          <w:sz w:val="28"/>
          <w:szCs w:val="40"/>
        </w:rPr>
      </w:pPr>
      <w:r w:rsidRPr="00215D16">
        <w:rPr>
          <w:rFonts w:ascii="PT Astra Serif" w:hAnsi="PT Astra Serif"/>
          <w:sz w:val="28"/>
          <w:szCs w:val="28"/>
        </w:rPr>
        <w:t>4</w:t>
      </w:r>
      <w:r w:rsidRPr="00215D16">
        <w:rPr>
          <w:rFonts w:ascii="PT Astra Serif" w:hAnsi="PT Astra Serif"/>
        </w:rPr>
        <w:t>.</w:t>
      </w:r>
      <w:r w:rsidR="00215D16" w:rsidRPr="00215D16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>Признать утратившим силу</w:t>
      </w:r>
      <w:r w:rsidR="00215D16" w:rsidRPr="00215D16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40"/>
        </w:rPr>
        <w:t xml:space="preserve">постановление администрации муниципального образования </w:t>
      </w:r>
      <w:r w:rsidR="00215D16">
        <w:rPr>
          <w:rFonts w:ascii="PT Astra Serif" w:hAnsi="PT Astra Serif"/>
          <w:sz w:val="28"/>
          <w:szCs w:val="40"/>
        </w:rPr>
        <w:t xml:space="preserve">Иевлевское </w:t>
      </w:r>
      <w:r w:rsidRPr="00215D16">
        <w:rPr>
          <w:rFonts w:ascii="PT Astra Serif" w:hAnsi="PT Astra Serif"/>
          <w:sz w:val="28"/>
          <w:szCs w:val="40"/>
        </w:rPr>
        <w:t>Богородицк</w:t>
      </w:r>
      <w:r w:rsidR="00215D16">
        <w:rPr>
          <w:rFonts w:ascii="PT Astra Serif" w:hAnsi="PT Astra Serif"/>
          <w:sz w:val="28"/>
          <w:szCs w:val="40"/>
        </w:rPr>
        <w:t>ого</w:t>
      </w:r>
      <w:r w:rsidRPr="00215D16">
        <w:rPr>
          <w:rFonts w:ascii="PT Astra Serif" w:hAnsi="PT Astra Serif"/>
          <w:sz w:val="28"/>
          <w:szCs w:val="40"/>
        </w:rPr>
        <w:t xml:space="preserve"> район</w:t>
      </w:r>
      <w:r w:rsidR="00215D16">
        <w:rPr>
          <w:rFonts w:ascii="PT Astra Serif" w:hAnsi="PT Astra Serif"/>
          <w:sz w:val="28"/>
          <w:szCs w:val="40"/>
        </w:rPr>
        <w:t>а</w:t>
      </w:r>
      <w:r w:rsidRPr="00215D16">
        <w:rPr>
          <w:rFonts w:ascii="PT Astra Serif" w:hAnsi="PT Astra Serif"/>
          <w:sz w:val="28"/>
          <w:szCs w:val="40"/>
        </w:rPr>
        <w:t xml:space="preserve"> от 03.07.2020 №48 </w:t>
      </w:r>
      <w:r w:rsidR="00215D16">
        <w:rPr>
          <w:rFonts w:ascii="PT Astra Serif" w:hAnsi="PT Astra Serif"/>
          <w:sz w:val="28"/>
          <w:szCs w:val="40"/>
        </w:rPr>
        <w:t>«</w:t>
      </w:r>
      <w:r w:rsidRPr="00215D16">
        <w:rPr>
          <w:rFonts w:ascii="PT Astra Serif" w:hAnsi="PT Astra Serif"/>
          <w:bCs/>
          <w:sz w:val="28"/>
          <w:szCs w:val="28"/>
        </w:rPr>
        <w:t xml:space="preserve">Об утверждении Программы оздоровления муниципальных </w:t>
      </w:r>
      <w:r w:rsidRPr="00215D16">
        <w:rPr>
          <w:rFonts w:ascii="PT Astra Serif" w:hAnsi="PT Astra Serif"/>
          <w:bCs/>
          <w:sz w:val="28"/>
          <w:szCs w:val="40"/>
        </w:rPr>
        <w:t>финансов муниципального образования Иевлевское Богородицкого района на 2020-2024</w:t>
      </w:r>
      <w:r w:rsidRPr="00215D16">
        <w:rPr>
          <w:rFonts w:ascii="PT Astra Serif" w:hAnsi="PT Astra Serif"/>
          <w:sz w:val="28"/>
          <w:szCs w:val="40"/>
        </w:rPr>
        <w:t xml:space="preserve"> годы</w:t>
      </w:r>
      <w:r w:rsidR="00215D16">
        <w:rPr>
          <w:rFonts w:ascii="PT Astra Serif" w:hAnsi="PT Astra Serif"/>
          <w:sz w:val="28"/>
          <w:szCs w:val="40"/>
        </w:rPr>
        <w:t>».</w:t>
      </w:r>
    </w:p>
    <w:p w14:paraId="7C5E1A24" w14:textId="4FF9B4E4" w:rsidR="00981A5B" w:rsidRPr="00215D16" w:rsidRDefault="00981A5B" w:rsidP="00981A5B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>5</w:t>
      </w:r>
      <w:r w:rsidR="0021075D" w:rsidRPr="00215D16">
        <w:rPr>
          <w:rFonts w:ascii="PT Astra Serif" w:hAnsi="PT Astra Serif"/>
          <w:sz w:val="28"/>
          <w:szCs w:val="28"/>
        </w:rPr>
        <w:t>.</w:t>
      </w:r>
      <w:r w:rsidR="00215D16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14:paraId="411DD602" w14:textId="77777777" w:rsidR="0021075D" w:rsidRPr="00215D16" w:rsidRDefault="0021075D" w:rsidP="0021075D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14:paraId="30A7D92E" w14:textId="77777777" w:rsidR="001705CB" w:rsidRPr="00215D16" w:rsidRDefault="001705CB" w:rsidP="0021075D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14:paraId="32437402" w14:textId="77777777" w:rsidR="001705CB" w:rsidRPr="00215D16" w:rsidRDefault="001705CB" w:rsidP="0021075D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D20B43" w:rsidRPr="00215D16" w14:paraId="176FFFFE" w14:textId="77777777" w:rsidTr="001705CB">
        <w:trPr>
          <w:trHeight w:val="9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95B9D" w14:textId="676E194A" w:rsidR="00D20B43" w:rsidRPr="00215D16" w:rsidRDefault="00D20B43" w:rsidP="00F17B00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Иевлевское</w:t>
            </w:r>
            <w:r w:rsidR="00B92350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Богородицк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ого</w:t>
            </w: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район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C5FFD" w14:textId="77777777" w:rsidR="00D20B43" w:rsidRPr="00215D16" w:rsidRDefault="00D20B43" w:rsidP="00CF6888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14:paraId="637B5176" w14:textId="77777777" w:rsidR="00D20B43" w:rsidRPr="00215D16" w:rsidRDefault="00D20B43" w:rsidP="00CF6888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14:paraId="0CF112EF" w14:textId="05CD1F20" w:rsidR="00D20B43" w:rsidRPr="00215D16" w:rsidRDefault="00D20B43" w:rsidP="00F17B00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В.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.</w:t>
            </w:r>
            <w:r w:rsidR="00B92350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Ефремов</w:t>
            </w:r>
          </w:p>
        </w:tc>
      </w:tr>
    </w:tbl>
    <w:p w14:paraId="3EBC6A59" w14:textId="77777777" w:rsidR="00B741CC" w:rsidRPr="00215D16" w:rsidRDefault="00B741CC">
      <w:pPr>
        <w:pStyle w:val="ConsPlusNormal"/>
        <w:jc w:val="both"/>
        <w:rPr>
          <w:rFonts w:ascii="PT Astra Serif" w:hAnsi="PT Astra Serif"/>
        </w:rPr>
      </w:pPr>
    </w:p>
    <w:p w14:paraId="5D489F36" w14:textId="77777777" w:rsidR="00B741CC" w:rsidRPr="00215D16" w:rsidRDefault="00B741CC">
      <w:pPr>
        <w:pStyle w:val="ConsPlusNormal"/>
        <w:jc w:val="both"/>
        <w:rPr>
          <w:rFonts w:ascii="PT Astra Serif" w:hAnsi="PT Astra Serif"/>
        </w:rPr>
      </w:pPr>
    </w:p>
    <w:p w14:paraId="4610D460" w14:textId="77777777" w:rsidR="001705CB" w:rsidRPr="00215D16" w:rsidRDefault="001705CB">
      <w:pPr>
        <w:pStyle w:val="ConsPlusNormal"/>
        <w:jc w:val="right"/>
        <w:outlineLvl w:val="0"/>
        <w:rPr>
          <w:rFonts w:ascii="PT Astra Serif" w:hAnsi="PT Astra Serif"/>
        </w:rPr>
      </w:pPr>
    </w:p>
    <w:p w14:paraId="0EB04716" w14:textId="77777777" w:rsidR="001705CB" w:rsidRPr="00215D16" w:rsidRDefault="001705CB" w:rsidP="00981A5B">
      <w:pPr>
        <w:pStyle w:val="ConsPlusNormal"/>
        <w:outlineLvl w:val="0"/>
        <w:rPr>
          <w:rFonts w:ascii="PT Astra Serif" w:hAnsi="PT Astra Serif"/>
        </w:rPr>
      </w:pPr>
    </w:p>
    <w:p w14:paraId="1BA3D32A" w14:textId="77777777" w:rsidR="006D5DE5" w:rsidRPr="00215D16" w:rsidRDefault="006D5DE5">
      <w:pPr>
        <w:pStyle w:val="ConsPlusNormal"/>
        <w:jc w:val="right"/>
        <w:outlineLvl w:val="0"/>
        <w:rPr>
          <w:rFonts w:ascii="PT Astra Serif" w:hAnsi="PT Astra Serif"/>
        </w:rPr>
      </w:pPr>
    </w:p>
    <w:p w14:paraId="76E8A043" w14:textId="77777777" w:rsidR="00102A29" w:rsidRPr="00215D16" w:rsidRDefault="00F17B00" w:rsidP="006F294A">
      <w:pPr>
        <w:pStyle w:val="ConsPlusNormal"/>
        <w:ind w:left="4536"/>
        <w:jc w:val="center"/>
        <w:outlineLvl w:val="0"/>
        <w:rPr>
          <w:rFonts w:ascii="PT Astra Serif" w:hAnsi="PT Astra Serif"/>
        </w:rPr>
      </w:pPr>
      <w:r w:rsidRPr="00215D16">
        <w:rPr>
          <w:rFonts w:ascii="PT Astra Serif" w:hAnsi="PT Astra Serif"/>
        </w:rPr>
        <w:t>П</w:t>
      </w:r>
      <w:r w:rsidR="00102A29" w:rsidRPr="00215D16">
        <w:rPr>
          <w:rFonts w:ascii="PT Astra Serif" w:hAnsi="PT Astra Serif"/>
        </w:rPr>
        <w:t>риложение</w:t>
      </w:r>
    </w:p>
    <w:p w14:paraId="55591869" w14:textId="77777777" w:rsidR="00102A29" w:rsidRPr="00215D16" w:rsidRDefault="00D20B43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к п</w:t>
      </w:r>
      <w:r w:rsidR="00102A29" w:rsidRPr="00215D16">
        <w:rPr>
          <w:rFonts w:ascii="PT Astra Serif" w:hAnsi="PT Astra Serif"/>
        </w:rPr>
        <w:t xml:space="preserve">остановлению </w:t>
      </w:r>
      <w:r w:rsidRPr="00215D16">
        <w:rPr>
          <w:rFonts w:ascii="PT Astra Serif" w:hAnsi="PT Astra Serif"/>
        </w:rPr>
        <w:t>администрации</w:t>
      </w:r>
    </w:p>
    <w:p w14:paraId="560A478A" w14:textId="77777777" w:rsidR="00D20B43" w:rsidRPr="00215D16" w:rsidRDefault="00D20B43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муниципального образования</w:t>
      </w:r>
    </w:p>
    <w:p w14:paraId="63675957" w14:textId="6D54B718" w:rsidR="00D20B43" w:rsidRPr="00215D16" w:rsidRDefault="007776D0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Иевлевское</w:t>
      </w:r>
      <w:r w:rsidR="00C97087" w:rsidRPr="00215D16">
        <w:rPr>
          <w:rFonts w:ascii="PT Astra Serif" w:hAnsi="PT Astra Serif"/>
        </w:rPr>
        <w:t xml:space="preserve"> </w:t>
      </w:r>
      <w:r w:rsidR="00D20B43" w:rsidRPr="00215D16">
        <w:rPr>
          <w:rFonts w:ascii="PT Astra Serif" w:hAnsi="PT Astra Serif"/>
        </w:rPr>
        <w:t>Богородицк</w:t>
      </w:r>
      <w:r w:rsidRPr="00215D16">
        <w:rPr>
          <w:rFonts w:ascii="PT Astra Serif" w:hAnsi="PT Astra Serif"/>
        </w:rPr>
        <w:t>ого</w:t>
      </w:r>
      <w:r w:rsidR="00D20B43" w:rsidRPr="00215D16">
        <w:rPr>
          <w:rFonts w:ascii="PT Astra Serif" w:hAnsi="PT Astra Serif"/>
        </w:rPr>
        <w:t xml:space="preserve"> район</w:t>
      </w:r>
      <w:r w:rsidRPr="00215D16">
        <w:rPr>
          <w:rFonts w:ascii="PT Astra Serif" w:hAnsi="PT Astra Serif"/>
        </w:rPr>
        <w:t>а</w:t>
      </w:r>
    </w:p>
    <w:p w14:paraId="0EDB4124" w14:textId="77777777" w:rsidR="006D5DE5" w:rsidRPr="00215D16" w:rsidRDefault="006D5DE5" w:rsidP="006F294A">
      <w:pPr>
        <w:pStyle w:val="ConsPlusNormal"/>
        <w:ind w:left="4536"/>
        <w:jc w:val="center"/>
        <w:rPr>
          <w:rFonts w:ascii="PT Astra Serif" w:hAnsi="PT Astra Serif"/>
        </w:rPr>
      </w:pPr>
    </w:p>
    <w:p w14:paraId="0C5EB016" w14:textId="4672F667" w:rsidR="00780B3E" w:rsidRPr="00215D16" w:rsidRDefault="00DB66E1" w:rsidP="006F294A">
      <w:pPr>
        <w:pStyle w:val="ConsPlusNormal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102A29" w:rsidRPr="006F29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13.05.2025</w:t>
      </w:r>
      <w:r w:rsidR="006F294A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15</w:t>
      </w:r>
    </w:p>
    <w:p w14:paraId="279603B3" w14:textId="77777777" w:rsidR="00D20B43" w:rsidRPr="00215D16" w:rsidRDefault="00D20B43" w:rsidP="00DB66E1">
      <w:pPr>
        <w:pStyle w:val="ConsPlusTitle"/>
        <w:ind w:left="4536"/>
        <w:jc w:val="right"/>
        <w:rPr>
          <w:rFonts w:ascii="PT Astra Serif" w:hAnsi="PT Astra Serif"/>
        </w:rPr>
      </w:pPr>
      <w:bookmarkStart w:id="0" w:name="P35"/>
      <w:bookmarkEnd w:id="0"/>
    </w:p>
    <w:p w14:paraId="4118BD59" w14:textId="77777777" w:rsidR="001705CB" w:rsidRPr="00215D16" w:rsidRDefault="001705CB" w:rsidP="00DB66E1">
      <w:pPr>
        <w:pStyle w:val="ConsPlusTitle"/>
        <w:jc w:val="right"/>
        <w:rPr>
          <w:rFonts w:ascii="PT Astra Serif" w:hAnsi="PT Astra Serif"/>
        </w:rPr>
      </w:pPr>
    </w:p>
    <w:p w14:paraId="6D24D892" w14:textId="77777777" w:rsidR="006D5DE5" w:rsidRPr="00215D16" w:rsidRDefault="00D20B43" w:rsidP="00D20B43">
      <w:pPr>
        <w:pStyle w:val="ConsPlusTitle"/>
        <w:ind w:right="566" w:firstLine="70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Программа оздоровления муниципальных финансов </w:t>
      </w:r>
      <w:r w:rsidR="00AE4A7D" w:rsidRPr="00215D16">
        <w:rPr>
          <w:rFonts w:ascii="PT Astra Serif" w:hAnsi="PT Astra Serif"/>
        </w:rPr>
        <w:t>муниципального образования Иевлевское Богородицкого района</w:t>
      </w:r>
    </w:p>
    <w:p w14:paraId="39953FB1" w14:textId="77777777" w:rsidR="00102A29" w:rsidRPr="00215D16" w:rsidRDefault="00D20B43" w:rsidP="00D20B43">
      <w:pPr>
        <w:pStyle w:val="ConsPlusTitle"/>
        <w:ind w:right="566" w:firstLine="70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 на 202</w:t>
      </w:r>
      <w:r w:rsidR="00981A5B" w:rsidRPr="00215D16">
        <w:rPr>
          <w:rFonts w:ascii="PT Astra Serif" w:hAnsi="PT Astra Serif"/>
        </w:rPr>
        <w:t>4</w:t>
      </w:r>
      <w:r w:rsidRPr="00215D16">
        <w:rPr>
          <w:rFonts w:ascii="PT Astra Serif" w:hAnsi="PT Astra Serif"/>
        </w:rPr>
        <w:t>-202</w:t>
      </w:r>
      <w:r w:rsidR="00981A5B" w:rsidRPr="00215D16">
        <w:rPr>
          <w:rFonts w:ascii="PT Astra Serif" w:hAnsi="PT Astra Serif"/>
        </w:rPr>
        <w:t>7</w:t>
      </w:r>
      <w:r w:rsidRPr="00215D16">
        <w:rPr>
          <w:rFonts w:ascii="PT Astra Serif" w:hAnsi="PT Astra Serif"/>
        </w:rPr>
        <w:t xml:space="preserve"> годы</w:t>
      </w:r>
    </w:p>
    <w:p w14:paraId="2DB93D72" w14:textId="77777777" w:rsidR="00D20B43" w:rsidRPr="00215D16" w:rsidRDefault="00D20B43">
      <w:pPr>
        <w:pStyle w:val="ConsPlusTitle"/>
        <w:jc w:val="center"/>
        <w:outlineLvl w:val="1"/>
        <w:rPr>
          <w:rFonts w:ascii="PT Astra Serif" w:hAnsi="PT Astra Serif"/>
        </w:rPr>
      </w:pPr>
    </w:p>
    <w:p w14:paraId="11D06874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1. Общие положения</w:t>
      </w:r>
    </w:p>
    <w:p w14:paraId="0343DBE6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5D57AB0B" w14:textId="01F2364F" w:rsidR="004D054D" w:rsidRPr="00215D16" w:rsidRDefault="00D20B43" w:rsidP="0075511C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Программа оздоровления муниципальных финансов </w:t>
      </w:r>
      <w:r w:rsidR="004751FD" w:rsidRPr="00215D16">
        <w:rPr>
          <w:rFonts w:ascii="PT Astra Serif" w:hAnsi="PT Astra Serif"/>
        </w:rPr>
        <w:t>муниципального образования Иевлевское Богор</w:t>
      </w:r>
      <w:r w:rsidR="00BB5CBA" w:rsidRPr="00215D16">
        <w:rPr>
          <w:rFonts w:ascii="PT Astra Serif" w:hAnsi="PT Astra Serif"/>
        </w:rPr>
        <w:t>одицкого района (далее поселение</w:t>
      </w:r>
      <w:r w:rsidR="004751FD" w:rsidRPr="00215D16">
        <w:rPr>
          <w:rFonts w:ascii="PT Astra Serif" w:hAnsi="PT Astra Serif"/>
        </w:rPr>
        <w:t>)</w:t>
      </w:r>
      <w:r w:rsidRPr="00215D16">
        <w:rPr>
          <w:rFonts w:ascii="PT Astra Serif" w:hAnsi="PT Astra Serif"/>
        </w:rPr>
        <w:t xml:space="preserve"> на 202</w:t>
      </w:r>
      <w:r w:rsidR="00B92350">
        <w:rPr>
          <w:rFonts w:ascii="PT Astra Serif" w:hAnsi="PT Astra Serif"/>
        </w:rPr>
        <w:t>4</w:t>
      </w:r>
      <w:r w:rsidRPr="00215D16">
        <w:rPr>
          <w:rFonts w:ascii="PT Astra Serif" w:hAnsi="PT Astra Serif"/>
        </w:rPr>
        <w:t>-202</w:t>
      </w:r>
      <w:r w:rsidR="00B92350">
        <w:rPr>
          <w:rFonts w:ascii="PT Astra Serif" w:hAnsi="PT Astra Serif"/>
        </w:rPr>
        <w:t>7</w:t>
      </w:r>
      <w:r w:rsidRPr="00215D16">
        <w:rPr>
          <w:rFonts w:ascii="PT Astra Serif" w:hAnsi="PT Astra Serif"/>
        </w:rPr>
        <w:t xml:space="preserve"> годы</w:t>
      </w:r>
      <w:r w:rsidR="00102A29" w:rsidRPr="00215D16">
        <w:rPr>
          <w:rFonts w:ascii="PT Astra Serif" w:hAnsi="PT Astra Serif"/>
        </w:rPr>
        <w:t xml:space="preserve"> </w:t>
      </w:r>
      <w:r w:rsidR="00102A29" w:rsidRPr="004A2A0D">
        <w:rPr>
          <w:rFonts w:ascii="PT Astra Serif" w:hAnsi="PT Astra Serif"/>
        </w:rPr>
        <w:t xml:space="preserve">разработана в целях реализации </w:t>
      </w:r>
      <w:r w:rsidRPr="004A2A0D">
        <w:rPr>
          <w:rFonts w:ascii="PT Astra Serif" w:hAnsi="PT Astra Serif"/>
        </w:rPr>
        <w:t xml:space="preserve">Соглашения № </w:t>
      </w:r>
      <w:r w:rsidR="004751FD" w:rsidRPr="004A2A0D">
        <w:rPr>
          <w:rFonts w:ascii="PT Astra Serif" w:hAnsi="PT Astra Serif"/>
        </w:rPr>
        <w:t xml:space="preserve">4 от </w:t>
      </w:r>
      <w:r w:rsidR="004A2A0D" w:rsidRPr="004A2A0D">
        <w:rPr>
          <w:rFonts w:ascii="PT Astra Serif" w:hAnsi="PT Astra Serif"/>
        </w:rPr>
        <w:t>09</w:t>
      </w:r>
      <w:r w:rsidRPr="004A2A0D">
        <w:rPr>
          <w:rFonts w:ascii="PT Astra Serif" w:hAnsi="PT Astra Serif"/>
        </w:rPr>
        <w:t xml:space="preserve"> января 202</w:t>
      </w:r>
      <w:r w:rsidR="004A2A0D" w:rsidRPr="004A2A0D">
        <w:rPr>
          <w:rFonts w:ascii="PT Astra Serif" w:hAnsi="PT Astra Serif"/>
        </w:rPr>
        <w:t>5</w:t>
      </w:r>
      <w:r w:rsidRPr="004A2A0D">
        <w:rPr>
          <w:rFonts w:ascii="PT Astra Serif" w:hAnsi="PT Astra Serif"/>
        </w:rPr>
        <w:t xml:space="preserve"> года,</w:t>
      </w:r>
      <w:r w:rsidRPr="00215D16">
        <w:rPr>
          <w:rFonts w:ascii="PT Astra Serif" w:hAnsi="PT Astra Serif"/>
        </w:rPr>
        <w:t xml:space="preserve"> предусматривающее меры по социально-экономическому развитию и оздоровлению муниципальных финансов </w:t>
      </w:r>
      <w:r w:rsidR="004751FD" w:rsidRPr="00215D16">
        <w:rPr>
          <w:rFonts w:ascii="PT Astra Serif" w:hAnsi="PT Astra Serif"/>
        </w:rPr>
        <w:t>поселения</w:t>
      </w:r>
      <w:r w:rsidR="004D054D" w:rsidRPr="00215D16">
        <w:rPr>
          <w:rFonts w:ascii="PT Astra Serif" w:hAnsi="PT Astra Serif"/>
        </w:rPr>
        <w:t>.</w:t>
      </w:r>
    </w:p>
    <w:p w14:paraId="0749B073" w14:textId="7BC7B983" w:rsidR="00102A29" w:rsidRPr="00215D16" w:rsidRDefault="00102A29" w:rsidP="0075511C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Программа направлена на формирование бюджетной политики</w:t>
      </w:r>
      <w:r w:rsidR="00B92350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 xml:space="preserve">, ориентированной на создание условий для эффективного управления </w:t>
      </w:r>
      <w:r w:rsidR="004D054D" w:rsidRPr="00215D16">
        <w:rPr>
          <w:rFonts w:ascii="PT Astra Serif" w:hAnsi="PT Astra Serif"/>
        </w:rPr>
        <w:t xml:space="preserve">муниципальными финансами </w:t>
      </w:r>
      <w:r w:rsidRPr="00215D16">
        <w:rPr>
          <w:rFonts w:ascii="PT Astra Serif" w:hAnsi="PT Astra Serif"/>
        </w:rPr>
        <w:t>и укрепление устойчивости бюджетной системы</w:t>
      </w:r>
      <w:r w:rsidR="00B92350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 xml:space="preserve">, и определяет основные направления деятельности </w:t>
      </w:r>
      <w:r w:rsidR="00BB5CBA" w:rsidRPr="00215D16">
        <w:rPr>
          <w:rFonts w:ascii="PT Astra Serif" w:hAnsi="PT Astra Serif"/>
        </w:rPr>
        <w:t xml:space="preserve">администрации </w:t>
      </w:r>
      <w:r w:rsidR="004751FD" w:rsidRPr="00215D16">
        <w:rPr>
          <w:rFonts w:ascii="PT Astra Serif" w:hAnsi="PT Astra Serif"/>
        </w:rPr>
        <w:t>поселения</w:t>
      </w:r>
      <w:r w:rsidR="00B92350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в сфере повышения собираемости налоговых и неналоговых доходов, оптимизации расходов бюджета, ограничения бюджетного дефицита, совершенствования управления долговыми обязательствами.</w:t>
      </w:r>
    </w:p>
    <w:p w14:paraId="3102E207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56A5ED80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2. Цели и задачи Программы</w:t>
      </w:r>
    </w:p>
    <w:p w14:paraId="369521DD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1240F760" w14:textId="3824C33D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Цели Программы - улучшение состояния бюджетной системы и оздоровление</w:t>
      </w:r>
      <w:r w:rsidR="004D054D" w:rsidRPr="00215D16">
        <w:rPr>
          <w:rFonts w:ascii="PT Astra Serif" w:hAnsi="PT Astra Serif"/>
        </w:rPr>
        <w:t xml:space="preserve"> муниципальных финансов</w:t>
      </w:r>
      <w:r w:rsidRPr="00215D16">
        <w:rPr>
          <w:rFonts w:ascii="PT Astra Serif" w:hAnsi="PT Astra Serif"/>
        </w:rPr>
        <w:t>, эффективное использование бюджетных средств при реализации приоритетов и целей социально-экономического развития</w:t>
      </w:r>
      <w:r w:rsidR="00B92350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>, сокращение долговой нагрузки на бюджет</w:t>
      </w:r>
      <w:r w:rsidR="00C97087" w:rsidRPr="00215D16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Иевлевского сельского</w:t>
      </w:r>
      <w:r w:rsidR="00C97087" w:rsidRPr="00215D16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 (далее - бюджет поселения)</w:t>
      </w:r>
      <w:r w:rsidRPr="00215D16">
        <w:rPr>
          <w:rFonts w:ascii="PT Astra Serif" w:hAnsi="PT Astra Serif"/>
        </w:rPr>
        <w:t>.</w:t>
      </w:r>
    </w:p>
    <w:p w14:paraId="615EDA6A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Для достижения поставленных целей необходимо решить следующие задачи Программы:</w:t>
      </w:r>
    </w:p>
    <w:p w14:paraId="0EEE0BB9" w14:textId="183FCC4D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1) увеличение поступлений налоговых и неналоговых доходов</w:t>
      </w:r>
      <w:r w:rsidR="004A2A0D">
        <w:rPr>
          <w:rFonts w:ascii="PT Astra Serif" w:hAnsi="PT Astra Serif"/>
        </w:rPr>
        <w:t xml:space="preserve"> </w:t>
      </w:r>
      <w:r w:rsidR="0075511C" w:rsidRPr="00215D16">
        <w:rPr>
          <w:rFonts w:ascii="PT Astra Serif" w:hAnsi="PT Astra Serif"/>
        </w:rPr>
        <w:t>в бюджет поселени</w:t>
      </w:r>
      <w:r w:rsidR="004751FD" w:rsidRPr="00215D16">
        <w:rPr>
          <w:rFonts w:ascii="PT Astra Serif" w:hAnsi="PT Astra Serif"/>
        </w:rPr>
        <w:t>я</w:t>
      </w:r>
      <w:r w:rsidRPr="00215D16">
        <w:rPr>
          <w:rFonts w:ascii="PT Astra Serif" w:hAnsi="PT Astra Serif"/>
        </w:rPr>
        <w:t>;</w:t>
      </w:r>
    </w:p>
    <w:p w14:paraId="5D446B4F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2) повышение эффективности расходов </w:t>
      </w:r>
      <w:r w:rsidR="004D054D" w:rsidRPr="00215D16">
        <w:rPr>
          <w:rFonts w:ascii="PT Astra Serif" w:hAnsi="PT Astra Serif"/>
        </w:rPr>
        <w:t xml:space="preserve">на </w:t>
      </w:r>
      <w:r w:rsidRPr="00215D16">
        <w:rPr>
          <w:rFonts w:ascii="PT Astra Serif" w:hAnsi="PT Astra Serif"/>
        </w:rPr>
        <w:t>муниципальное управление;</w:t>
      </w:r>
    </w:p>
    <w:p w14:paraId="24D58AE5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3) повышение эффективности планирования </w:t>
      </w:r>
      <w:r w:rsidR="0075511C" w:rsidRPr="00215D16">
        <w:rPr>
          <w:rFonts w:ascii="PT Astra Serif" w:hAnsi="PT Astra Serif"/>
        </w:rPr>
        <w:t xml:space="preserve">бюджета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>;</w:t>
      </w:r>
    </w:p>
    <w:p w14:paraId="2F3E3AD3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4) повышение эффективности расходов на содержание бюджетной сети и численности работников бюджетной сферы;</w:t>
      </w:r>
    </w:p>
    <w:p w14:paraId="01637D02" w14:textId="54048063" w:rsidR="004D054D" w:rsidRPr="00215D16" w:rsidRDefault="008D2C2F" w:rsidP="004D054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102A29" w:rsidRPr="00215D16">
        <w:rPr>
          <w:rFonts w:ascii="PT Astra Serif" w:hAnsi="PT Astra Serif"/>
        </w:rPr>
        <w:t xml:space="preserve">) совершенствование межбюджетных отношений на </w:t>
      </w:r>
      <w:r w:rsidR="004D054D" w:rsidRPr="00215D16">
        <w:rPr>
          <w:rFonts w:ascii="PT Astra Serif" w:hAnsi="PT Astra Serif"/>
        </w:rPr>
        <w:t>местном у</w:t>
      </w:r>
      <w:r w:rsidR="00102A29" w:rsidRPr="00215D16">
        <w:rPr>
          <w:rFonts w:ascii="PT Astra Serif" w:hAnsi="PT Astra Serif"/>
        </w:rPr>
        <w:t>ровне;</w:t>
      </w:r>
    </w:p>
    <w:p w14:paraId="60BF6CB9" w14:textId="5D0E430C" w:rsidR="00102A29" w:rsidRPr="00215D16" w:rsidRDefault="008D2C2F" w:rsidP="004D054D">
      <w:pPr>
        <w:pStyle w:val="ConsPlusNormal"/>
        <w:ind w:firstLine="540"/>
        <w:jc w:val="both"/>
        <w:rPr>
          <w:rFonts w:ascii="PT Astra Serif" w:hAnsi="PT Astra Serif"/>
        </w:rPr>
      </w:pPr>
      <w:r>
        <w:lastRenderedPageBreak/>
        <w:t>6</w:t>
      </w:r>
      <w:r w:rsidR="00102A29" w:rsidRPr="00215D16">
        <w:rPr>
          <w:rFonts w:ascii="PT Astra Serif" w:hAnsi="PT Astra Serif"/>
        </w:rPr>
        <w:t>) снижение и ликвида</w:t>
      </w:r>
      <w:r w:rsidR="004D054D" w:rsidRPr="00215D16">
        <w:rPr>
          <w:rFonts w:ascii="PT Astra Serif" w:hAnsi="PT Astra Serif"/>
        </w:rPr>
        <w:t>ция долговой нагрузки на бюджет</w:t>
      </w:r>
      <w:r w:rsidR="004A2A0D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="00CF6C53" w:rsidRPr="00215D16">
        <w:rPr>
          <w:rFonts w:ascii="PT Astra Serif" w:hAnsi="PT Astra Serif"/>
        </w:rPr>
        <w:t>.</w:t>
      </w:r>
    </w:p>
    <w:p w14:paraId="2ABADB7D" w14:textId="77777777" w:rsidR="00102A29" w:rsidRPr="00215D16" w:rsidRDefault="00102A29" w:rsidP="004A2A0D">
      <w:pPr>
        <w:pStyle w:val="ConsPlusNormal"/>
        <w:ind w:firstLine="709"/>
        <w:jc w:val="center"/>
        <w:rPr>
          <w:rFonts w:ascii="PT Astra Serif" w:hAnsi="PT Astra Serif"/>
        </w:rPr>
      </w:pPr>
    </w:p>
    <w:p w14:paraId="5D830707" w14:textId="77777777" w:rsidR="00102A29" w:rsidRPr="00215D16" w:rsidRDefault="00102A29" w:rsidP="004A2A0D">
      <w:pPr>
        <w:pStyle w:val="ConsPlusTitle"/>
        <w:ind w:firstLine="709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3. Текущее состояние </w:t>
      </w:r>
      <w:r w:rsidR="00CF6C53" w:rsidRPr="00215D16">
        <w:rPr>
          <w:rFonts w:ascii="PT Astra Serif" w:hAnsi="PT Astra Serif"/>
        </w:rPr>
        <w:t xml:space="preserve">муниципальных </w:t>
      </w:r>
      <w:r w:rsidRPr="00215D16">
        <w:rPr>
          <w:rFonts w:ascii="PT Astra Serif" w:hAnsi="PT Astra Serif"/>
        </w:rPr>
        <w:t>финансов</w:t>
      </w:r>
      <w:r w:rsidR="004751FD" w:rsidRPr="00215D16">
        <w:rPr>
          <w:rFonts w:ascii="PT Astra Serif" w:hAnsi="PT Astra Serif"/>
        </w:rPr>
        <w:t xml:space="preserve"> поселения</w:t>
      </w:r>
    </w:p>
    <w:p w14:paraId="06B16F5D" w14:textId="77777777" w:rsidR="00CF6C53" w:rsidRPr="00215D16" w:rsidRDefault="00CF6C53" w:rsidP="00CF6C53">
      <w:pPr>
        <w:pStyle w:val="ConsPlusNormal"/>
        <w:ind w:firstLine="540"/>
        <w:jc w:val="center"/>
        <w:rPr>
          <w:rFonts w:ascii="PT Astra Serif" w:hAnsi="PT Astra Serif"/>
          <w:b/>
        </w:rPr>
      </w:pPr>
    </w:p>
    <w:p w14:paraId="6009F1C3" w14:textId="042B641D" w:rsidR="00830966" w:rsidRPr="00215D16" w:rsidRDefault="00830966" w:rsidP="00830966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Текущее состояние бюджета поселения оценивается как стабильное, характеризуется проведением ответственной бюджетной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политики, оптимизацией бюджетных расходов на муниципальное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управление, концентрацией ресурсов на приоритетных направлениях деятельности.</w:t>
      </w:r>
    </w:p>
    <w:p w14:paraId="788CC1C5" w14:textId="0FAC4C4F" w:rsidR="00830966" w:rsidRPr="00215D16" w:rsidRDefault="00830966" w:rsidP="00830966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Вместе с тем, в сфере обеспечения финансовой устойчивости поселения ключевой проблемой является недостаточность объема поступлений налоговых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и неналоговых доходов (в абсолютном размере) в бюджет для решения задач социально-экономического развития.</w:t>
      </w:r>
    </w:p>
    <w:p w14:paraId="4AF28D0A" w14:textId="5FF826C6" w:rsidR="00CF6C53" w:rsidRPr="00215D16" w:rsidRDefault="00102A29" w:rsidP="00CF6C53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Работа по мобилизации источников доходов и оптимизации расходных обязательств в </w:t>
      </w:r>
      <w:r w:rsidR="000C2960" w:rsidRPr="00215D16">
        <w:rPr>
          <w:rFonts w:ascii="PT Astra Serif" w:hAnsi="PT Astra Serif"/>
        </w:rPr>
        <w:t>поселении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 xml:space="preserve">проводится на постоянной основе в целях достижения показателей социально-экономического развития </w:t>
      </w:r>
      <w:r w:rsidR="000C2960" w:rsidRPr="00215D16">
        <w:rPr>
          <w:rFonts w:ascii="PT Astra Serif" w:hAnsi="PT Astra Serif"/>
        </w:rPr>
        <w:t>поселения</w:t>
      </w:r>
      <w:r w:rsidR="00CF6C53" w:rsidRPr="00215D16">
        <w:rPr>
          <w:rFonts w:ascii="PT Astra Serif" w:hAnsi="PT Astra Serif"/>
        </w:rPr>
        <w:t>.</w:t>
      </w:r>
    </w:p>
    <w:p w14:paraId="561996D1" w14:textId="4DF45CFC" w:rsidR="0075511C" w:rsidRPr="00215D16" w:rsidRDefault="00102A29" w:rsidP="00830966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При формировании проекта бюджета </w:t>
      </w:r>
      <w:r w:rsidR="000C2960" w:rsidRPr="00215D16">
        <w:rPr>
          <w:rFonts w:ascii="PT Astra Serif" w:hAnsi="PT Astra Serif"/>
        </w:rPr>
        <w:t xml:space="preserve">поселения </w:t>
      </w:r>
      <w:r w:rsidRPr="00215D16">
        <w:rPr>
          <w:rFonts w:ascii="PT Astra Serif" w:hAnsi="PT Astra Serif"/>
        </w:rPr>
        <w:t>на очередной финансовый год и на плановый период в первоочередном порядке принимаются меры по перераспределению бюджетных ассигнований в пользу приоритетных направлений и проектов, в первую очередь обеспечивающих решение задач, поставленных в Указах Президента Российской Федерации от 7 мая 2012 года</w:t>
      </w:r>
      <w:r w:rsidR="00830966" w:rsidRPr="00215D16">
        <w:rPr>
          <w:rFonts w:ascii="PT Astra Serif" w:hAnsi="PT Astra Serif"/>
        </w:rPr>
        <w:t>,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</w:r>
      <w:r w:rsidR="004A2A0D">
        <w:rPr>
          <w:rFonts w:ascii="PT Astra Serif" w:hAnsi="PT Astra Serif"/>
        </w:rPr>
        <w:t>.</w:t>
      </w:r>
    </w:p>
    <w:p w14:paraId="2EBBB621" w14:textId="7110997B" w:rsidR="001152EB" w:rsidRPr="00215D16" w:rsidRDefault="00102A29" w:rsidP="0075511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215D16">
        <w:rPr>
          <w:rFonts w:ascii="PT Astra Serif" w:hAnsi="PT Astra Serif"/>
          <w:szCs w:val="28"/>
        </w:rPr>
        <w:t xml:space="preserve">С 2014 года бюджет </w:t>
      </w:r>
      <w:r w:rsidR="00830966" w:rsidRPr="00215D16">
        <w:rPr>
          <w:rFonts w:ascii="PT Astra Serif" w:hAnsi="PT Astra Serif"/>
          <w:szCs w:val="28"/>
        </w:rPr>
        <w:t>поселения</w:t>
      </w:r>
      <w:r w:rsidRPr="00215D16">
        <w:rPr>
          <w:rFonts w:ascii="PT Astra Serif" w:hAnsi="PT Astra Serif"/>
          <w:szCs w:val="28"/>
        </w:rPr>
        <w:t xml:space="preserve"> формируется в программном формате с обособлением расходов на реализацию </w:t>
      </w:r>
      <w:r w:rsidR="001152EB" w:rsidRPr="00215D16">
        <w:rPr>
          <w:rFonts w:ascii="PT Astra Serif" w:hAnsi="PT Astra Serif"/>
          <w:szCs w:val="28"/>
        </w:rPr>
        <w:t xml:space="preserve">муниципальных </w:t>
      </w:r>
      <w:r w:rsidRPr="00215D16">
        <w:rPr>
          <w:rFonts w:ascii="PT Astra Serif" w:hAnsi="PT Astra Serif"/>
          <w:szCs w:val="28"/>
        </w:rPr>
        <w:t>программ</w:t>
      </w:r>
      <w:r w:rsidR="004A2A0D">
        <w:rPr>
          <w:rFonts w:ascii="PT Astra Serif" w:hAnsi="PT Astra Serif"/>
          <w:szCs w:val="28"/>
        </w:rPr>
        <w:t xml:space="preserve"> </w:t>
      </w:r>
      <w:r w:rsidR="00830966" w:rsidRPr="00215D16">
        <w:rPr>
          <w:rFonts w:ascii="PT Astra Serif" w:hAnsi="PT Astra Serif"/>
          <w:szCs w:val="28"/>
        </w:rPr>
        <w:t>поселения</w:t>
      </w:r>
      <w:r w:rsidRPr="00215D16">
        <w:rPr>
          <w:rFonts w:ascii="PT Astra Serif" w:hAnsi="PT Astra Serif"/>
          <w:szCs w:val="28"/>
        </w:rPr>
        <w:t>.</w:t>
      </w:r>
      <w:r w:rsidR="001152EB" w:rsidRPr="00215D16">
        <w:rPr>
          <w:rFonts w:ascii="PT Astra Serif" w:hAnsi="PT Astra Serif"/>
          <w:szCs w:val="28"/>
        </w:rPr>
        <w:t xml:space="preserve"> Удельный вес программного бюджета составляет в 202</w:t>
      </w:r>
      <w:r w:rsidR="00981A5B" w:rsidRPr="00215D16">
        <w:rPr>
          <w:rFonts w:ascii="PT Astra Serif" w:hAnsi="PT Astra Serif"/>
          <w:szCs w:val="28"/>
        </w:rPr>
        <w:t>5</w:t>
      </w:r>
      <w:r w:rsidR="004A2A0D">
        <w:rPr>
          <w:rFonts w:ascii="PT Astra Serif" w:hAnsi="PT Astra Serif"/>
          <w:szCs w:val="28"/>
        </w:rPr>
        <w:t xml:space="preserve"> </w:t>
      </w:r>
      <w:r w:rsidR="004A2A0D" w:rsidRPr="00215D16">
        <w:rPr>
          <w:rFonts w:ascii="PT Astra Serif" w:hAnsi="PT Astra Serif"/>
          <w:szCs w:val="28"/>
        </w:rPr>
        <w:t>году 32</w:t>
      </w:r>
      <w:r w:rsidR="00FA2DAE" w:rsidRPr="00215D16">
        <w:rPr>
          <w:rFonts w:ascii="PT Astra Serif" w:hAnsi="PT Astra Serif"/>
          <w:szCs w:val="28"/>
        </w:rPr>
        <w:t>,5</w:t>
      </w:r>
      <w:r w:rsidR="001152EB" w:rsidRPr="00215D16">
        <w:rPr>
          <w:rFonts w:ascii="PT Astra Serif" w:hAnsi="PT Astra Serif"/>
          <w:szCs w:val="28"/>
        </w:rPr>
        <w:t>%, в 202</w:t>
      </w:r>
      <w:r w:rsidR="00981A5B" w:rsidRPr="00215D16">
        <w:rPr>
          <w:rFonts w:ascii="PT Astra Serif" w:hAnsi="PT Astra Serif"/>
          <w:szCs w:val="28"/>
        </w:rPr>
        <w:t>6</w:t>
      </w:r>
      <w:r w:rsidR="001152EB" w:rsidRPr="00215D16">
        <w:rPr>
          <w:rFonts w:ascii="PT Astra Serif" w:hAnsi="PT Astra Serif"/>
          <w:szCs w:val="28"/>
        </w:rPr>
        <w:t xml:space="preserve"> году </w:t>
      </w:r>
      <w:r w:rsidR="00FA2DAE" w:rsidRPr="00215D16">
        <w:rPr>
          <w:rFonts w:ascii="PT Astra Serif" w:hAnsi="PT Astra Serif"/>
          <w:szCs w:val="28"/>
        </w:rPr>
        <w:t>32,7</w:t>
      </w:r>
      <w:r w:rsidR="001152EB" w:rsidRPr="00215D16">
        <w:rPr>
          <w:rFonts w:ascii="PT Astra Serif" w:hAnsi="PT Astra Serif"/>
          <w:szCs w:val="28"/>
        </w:rPr>
        <w:t>%,</w:t>
      </w:r>
      <w:r w:rsidR="004A2A0D">
        <w:rPr>
          <w:rFonts w:ascii="PT Astra Serif" w:hAnsi="PT Astra Serif"/>
          <w:szCs w:val="28"/>
        </w:rPr>
        <w:t xml:space="preserve"> </w:t>
      </w:r>
      <w:r w:rsidR="001152EB" w:rsidRPr="00215D16">
        <w:rPr>
          <w:rFonts w:ascii="PT Astra Serif" w:hAnsi="PT Astra Serif"/>
          <w:szCs w:val="28"/>
        </w:rPr>
        <w:t>в 202</w:t>
      </w:r>
      <w:r w:rsidR="00981A5B" w:rsidRPr="00215D16">
        <w:rPr>
          <w:rFonts w:ascii="PT Astra Serif" w:hAnsi="PT Astra Serif"/>
          <w:szCs w:val="28"/>
        </w:rPr>
        <w:t>7</w:t>
      </w:r>
      <w:r w:rsidR="001152EB" w:rsidRPr="00215D16">
        <w:rPr>
          <w:rFonts w:ascii="PT Astra Serif" w:hAnsi="PT Astra Serif"/>
          <w:szCs w:val="28"/>
        </w:rPr>
        <w:t xml:space="preserve"> году </w:t>
      </w:r>
      <w:r w:rsidR="00FA2DAE" w:rsidRPr="00215D16">
        <w:rPr>
          <w:rFonts w:ascii="PT Astra Serif" w:hAnsi="PT Astra Serif"/>
          <w:szCs w:val="28"/>
        </w:rPr>
        <w:t>32,4</w:t>
      </w:r>
      <w:r w:rsidR="001152EB" w:rsidRPr="00215D16">
        <w:rPr>
          <w:rFonts w:ascii="PT Astra Serif" w:hAnsi="PT Astra Serif"/>
          <w:szCs w:val="28"/>
        </w:rPr>
        <w:t>% всего объема расходов без учета условно утвержденных расходов.</w:t>
      </w:r>
    </w:p>
    <w:p w14:paraId="7246E089" w14:textId="7CD53A1D" w:rsidR="0075511C" w:rsidRPr="00215D16" w:rsidRDefault="00102A29" w:rsidP="00F44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 xml:space="preserve">Программный формат бюджета </w:t>
      </w:r>
      <w:r w:rsidR="00894A02">
        <w:rPr>
          <w:rFonts w:ascii="PT Astra Serif" w:hAnsi="PT Astra Serif"/>
          <w:sz w:val="28"/>
          <w:szCs w:val="28"/>
        </w:rPr>
        <w:t>поселения</w:t>
      </w:r>
      <w:r w:rsidR="004A2A0D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 xml:space="preserve">позволяет соотнести расходы бюджета </w:t>
      </w:r>
      <w:r w:rsidR="00894A02">
        <w:rPr>
          <w:rFonts w:ascii="PT Astra Serif" w:hAnsi="PT Astra Serif"/>
          <w:sz w:val="28"/>
          <w:szCs w:val="28"/>
        </w:rPr>
        <w:t xml:space="preserve">поселения </w:t>
      </w:r>
      <w:r w:rsidRPr="00215D16">
        <w:rPr>
          <w:rFonts w:ascii="PT Astra Serif" w:hAnsi="PT Astra Serif"/>
          <w:sz w:val="28"/>
          <w:szCs w:val="28"/>
        </w:rPr>
        <w:t>с целевыми показателями отраслевого развития и оценить эффективность использования финансовых ресурсов.</w:t>
      </w:r>
    </w:p>
    <w:p w14:paraId="2420CBBA" w14:textId="50DE5336" w:rsidR="00102A29" w:rsidRPr="00215D16" w:rsidRDefault="00102A29" w:rsidP="00F44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>Для обеспечения сб</w:t>
      </w:r>
      <w:r w:rsidR="001152EB" w:rsidRPr="00215D16">
        <w:rPr>
          <w:rFonts w:ascii="PT Astra Serif" w:hAnsi="PT Astra Serif"/>
          <w:sz w:val="28"/>
          <w:szCs w:val="28"/>
        </w:rPr>
        <w:t>алансированности бюджета на 202</w:t>
      </w:r>
      <w:r w:rsidR="00981A5B" w:rsidRPr="00215D16">
        <w:rPr>
          <w:rFonts w:ascii="PT Astra Serif" w:hAnsi="PT Astra Serif"/>
          <w:sz w:val="28"/>
          <w:szCs w:val="28"/>
        </w:rPr>
        <w:t>5</w:t>
      </w:r>
      <w:r w:rsidRPr="00215D16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1152EB" w:rsidRPr="00215D16">
        <w:rPr>
          <w:rFonts w:ascii="PT Astra Serif" w:hAnsi="PT Astra Serif"/>
          <w:sz w:val="28"/>
          <w:szCs w:val="28"/>
        </w:rPr>
        <w:t>202</w:t>
      </w:r>
      <w:r w:rsidR="00981A5B" w:rsidRPr="00215D16">
        <w:rPr>
          <w:rFonts w:ascii="PT Astra Serif" w:hAnsi="PT Astra Serif"/>
          <w:sz w:val="28"/>
          <w:szCs w:val="28"/>
        </w:rPr>
        <w:t>6</w:t>
      </w:r>
      <w:r w:rsidR="001152EB" w:rsidRPr="00215D16">
        <w:rPr>
          <w:rFonts w:ascii="PT Astra Serif" w:hAnsi="PT Astra Serif"/>
          <w:sz w:val="28"/>
          <w:szCs w:val="28"/>
        </w:rPr>
        <w:t xml:space="preserve"> и 202</w:t>
      </w:r>
      <w:r w:rsidR="00981A5B" w:rsidRPr="00215D16">
        <w:rPr>
          <w:rFonts w:ascii="PT Astra Serif" w:hAnsi="PT Astra Serif"/>
          <w:sz w:val="28"/>
          <w:szCs w:val="28"/>
        </w:rPr>
        <w:t>7</w:t>
      </w:r>
      <w:r w:rsidRPr="00215D16">
        <w:rPr>
          <w:rFonts w:ascii="PT Astra Serif" w:hAnsi="PT Astra Serif"/>
          <w:sz w:val="28"/>
          <w:szCs w:val="28"/>
        </w:rPr>
        <w:t xml:space="preserve">годов на стадии разработки бюджета </w:t>
      </w:r>
      <w:r w:rsidR="00894A02">
        <w:rPr>
          <w:rFonts w:ascii="PT Astra Serif" w:hAnsi="PT Astra Serif"/>
          <w:sz w:val="28"/>
          <w:szCs w:val="28"/>
        </w:rPr>
        <w:t xml:space="preserve">поселения </w:t>
      </w:r>
      <w:r w:rsidRPr="00215D16">
        <w:rPr>
          <w:rFonts w:ascii="PT Astra Serif" w:hAnsi="PT Astra Serif"/>
          <w:sz w:val="28"/>
          <w:szCs w:val="28"/>
        </w:rPr>
        <w:t xml:space="preserve">был проведен тщательный мониторинг расходных обязательств. На основании этого были исключены </w:t>
      </w:r>
      <w:r w:rsidR="00C97087" w:rsidRPr="00215D16">
        <w:rPr>
          <w:rFonts w:ascii="PT Astra Serif" w:hAnsi="PT Astra Serif"/>
          <w:sz w:val="28"/>
          <w:szCs w:val="28"/>
        </w:rPr>
        <w:t>не первоочередные</w:t>
      </w:r>
      <w:r w:rsidRPr="00215D16">
        <w:rPr>
          <w:rFonts w:ascii="PT Astra Serif" w:hAnsi="PT Astra Serif"/>
          <w:sz w:val="28"/>
          <w:szCs w:val="28"/>
        </w:rPr>
        <w:t xml:space="preserve"> расходы и оптимизированы отдельные виды расходов (расходы на содержание органов</w:t>
      </w:r>
      <w:r w:rsidR="001152EB" w:rsidRPr="00215D16">
        <w:rPr>
          <w:rFonts w:ascii="PT Astra Serif" w:hAnsi="PT Astra Serif"/>
          <w:sz w:val="28"/>
          <w:szCs w:val="28"/>
        </w:rPr>
        <w:t xml:space="preserve"> упр</w:t>
      </w:r>
      <w:r w:rsidR="00DD3A49" w:rsidRPr="00215D16">
        <w:rPr>
          <w:rFonts w:ascii="PT Astra Serif" w:hAnsi="PT Astra Serif"/>
          <w:sz w:val="28"/>
          <w:szCs w:val="28"/>
        </w:rPr>
        <w:t>а</w:t>
      </w:r>
      <w:r w:rsidR="001152EB" w:rsidRPr="00215D16">
        <w:rPr>
          <w:rFonts w:ascii="PT Astra Serif" w:hAnsi="PT Astra Serif"/>
          <w:sz w:val="28"/>
          <w:szCs w:val="28"/>
        </w:rPr>
        <w:t>вления</w:t>
      </w:r>
      <w:r w:rsidRPr="00215D16">
        <w:rPr>
          <w:rFonts w:ascii="PT Astra Serif" w:hAnsi="PT Astra Serif"/>
          <w:sz w:val="28"/>
          <w:szCs w:val="28"/>
        </w:rPr>
        <w:t xml:space="preserve">, на содержание вспомогательного персонала </w:t>
      </w:r>
      <w:r w:rsidR="001152EB" w:rsidRPr="00215D16">
        <w:rPr>
          <w:rFonts w:ascii="PT Astra Serif" w:hAnsi="PT Astra Serif"/>
          <w:sz w:val="28"/>
          <w:szCs w:val="28"/>
        </w:rPr>
        <w:t xml:space="preserve">муниципальных </w:t>
      </w:r>
      <w:r w:rsidRPr="00215D16">
        <w:rPr>
          <w:rFonts w:ascii="PT Astra Serif" w:hAnsi="PT Astra Serif"/>
          <w:sz w:val="28"/>
          <w:szCs w:val="28"/>
        </w:rPr>
        <w:t>учреждений путем передачи соответствующих функций на аутсорсинг).</w:t>
      </w:r>
    </w:p>
    <w:p w14:paraId="19345E0A" w14:textId="2F9DB7CE" w:rsidR="001152EB" w:rsidRPr="00215D16" w:rsidRDefault="001152EB" w:rsidP="001152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15D16">
        <w:rPr>
          <w:rFonts w:ascii="PT Astra Serif" w:hAnsi="PT Astra Serif"/>
          <w:bCs/>
          <w:sz w:val="28"/>
          <w:szCs w:val="28"/>
        </w:rPr>
        <w:t>В 20</w:t>
      </w:r>
      <w:r w:rsidR="00981A5B" w:rsidRPr="00215D16">
        <w:rPr>
          <w:rFonts w:ascii="PT Astra Serif" w:hAnsi="PT Astra Serif"/>
          <w:bCs/>
          <w:sz w:val="28"/>
          <w:szCs w:val="28"/>
        </w:rPr>
        <w:t>2</w:t>
      </w:r>
      <w:r w:rsidR="007F2516" w:rsidRPr="00215D16">
        <w:rPr>
          <w:rFonts w:ascii="PT Astra Serif" w:hAnsi="PT Astra Serif"/>
          <w:bCs/>
          <w:sz w:val="28"/>
          <w:szCs w:val="28"/>
        </w:rPr>
        <w:t>4</w:t>
      </w:r>
      <w:r w:rsidRPr="00215D16">
        <w:rPr>
          <w:rFonts w:ascii="PT Astra Serif" w:hAnsi="PT Astra Serif"/>
          <w:bCs/>
          <w:sz w:val="28"/>
          <w:szCs w:val="28"/>
        </w:rPr>
        <w:t xml:space="preserve"> году объем налоговых и неналоговых доходов, поступивших в 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бюджет </w:t>
      </w:r>
      <w:r w:rsidR="00830966" w:rsidRPr="00215D16">
        <w:rPr>
          <w:rFonts w:ascii="PT Astra Serif" w:hAnsi="PT Astra Serif"/>
          <w:bCs/>
          <w:sz w:val="28"/>
          <w:szCs w:val="28"/>
        </w:rPr>
        <w:t>поселения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 составил </w:t>
      </w:r>
      <w:r w:rsidR="00830966" w:rsidRPr="00215D16">
        <w:rPr>
          <w:rFonts w:ascii="PT Astra Serif" w:hAnsi="PT Astra Serif"/>
          <w:bCs/>
          <w:sz w:val="28"/>
          <w:szCs w:val="28"/>
        </w:rPr>
        <w:t>7</w:t>
      </w:r>
      <w:r w:rsidR="007F2516" w:rsidRPr="00215D16">
        <w:rPr>
          <w:rFonts w:ascii="PT Astra Serif" w:hAnsi="PT Astra Serif"/>
          <w:bCs/>
          <w:sz w:val="28"/>
          <w:szCs w:val="28"/>
        </w:rPr>
        <w:t> 015,2</w:t>
      </w:r>
      <w:r w:rsidR="00830966" w:rsidRPr="00215D16">
        <w:rPr>
          <w:rFonts w:ascii="PT Astra Serif" w:hAnsi="PT Astra Serif"/>
          <w:bCs/>
          <w:sz w:val="28"/>
          <w:szCs w:val="28"/>
        </w:rPr>
        <w:t>тыс</w:t>
      </w:r>
      <w:r w:rsidRPr="00215D16">
        <w:rPr>
          <w:rFonts w:ascii="PT Astra Serif" w:hAnsi="PT Astra Serif"/>
          <w:bCs/>
          <w:sz w:val="28"/>
          <w:szCs w:val="28"/>
        </w:rPr>
        <w:t xml:space="preserve">. рублей, что 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на </w:t>
      </w:r>
      <w:r w:rsidR="007F2516" w:rsidRPr="00215D16">
        <w:rPr>
          <w:rFonts w:ascii="PT Astra Serif" w:hAnsi="PT Astra Serif"/>
          <w:bCs/>
          <w:sz w:val="28"/>
          <w:szCs w:val="28"/>
        </w:rPr>
        <w:t>171,1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тыс.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рублей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 ниже</w:t>
      </w:r>
      <w:r w:rsidRPr="00215D16">
        <w:rPr>
          <w:rFonts w:ascii="PT Astra Serif" w:hAnsi="PT Astra Serif"/>
          <w:bCs/>
          <w:sz w:val="28"/>
          <w:szCs w:val="28"/>
        </w:rPr>
        <w:t xml:space="preserve"> уровня 20</w:t>
      </w:r>
      <w:r w:rsidR="00981A5B" w:rsidRPr="00215D16">
        <w:rPr>
          <w:rFonts w:ascii="PT Astra Serif" w:hAnsi="PT Astra Serif"/>
          <w:bCs/>
          <w:sz w:val="28"/>
          <w:szCs w:val="28"/>
        </w:rPr>
        <w:t>2</w:t>
      </w:r>
      <w:r w:rsidR="007F2516" w:rsidRPr="00215D16">
        <w:rPr>
          <w:rFonts w:ascii="PT Astra Serif" w:hAnsi="PT Astra Serif"/>
          <w:bCs/>
          <w:sz w:val="28"/>
          <w:szCs w:val="28"/>
        </w:rPr>
        <w:t>3</w:t>
      </w:r>
      <w:r w:rsidRPr="00215D16">
        <w:rPr>
          <w:rFonts w:ascii="PT Astra Serif" w:hAnsi="PT Astra Serif"/>
          <w:bCs/>
          <w:sz w:val="28"/>
          <w:szCs w:val="28"/>
        </w:rPr>
        <w:t xml:space="preserve"> года. </w:t>
      </w:r>
      <w:r w:rsidR="007F2516" w:rsidRPr="00215D16">
        <w:rPr>
          <w:rFonts w:ascii="PT Astra Serif" w:hAnsi="PT Astra Serif"/>
          <w:bCs/>
          <w:sz w:val="28"/>
          <w:szCs w:val="28"/>
        </w:rPr>
        <w:t>Данное</w:t>
      </w:r>
      <w:r w:rsidR="009473C3" w:rsidRPr="00215D16">
        <w:rPr>
          <w:rFonts w:ascii="PT Astra Serif" w:hAnsi="PT Astra Serif"/>
          <w:bCs/>
          <w:sz w:val="28"/>
          <w:szCs w:val="28"/>
        </w:rPr>
        <w:t xml:space="preserve"> уменьшение образовалось за счет продажи в 201</w:t>
      </w:r>
      <w:r w:rsidR="007F2516" w:rsidRPr="00215D16">
        <w:rPr>
          <w:rFonts w:ascii="PT Astra Serif" w:hAnsi="PT Astra Serif"/>
          <w:bCs/>
          <w:sz w:val="28"/>
          <w:szCs w:val="28"/>
        </w:rPr>
        <w:t>3</w:t>
      </w:r>
      <w:r w:rsidR="009473C3" w:rsidRPr="00215D16">
        <w:rPr>
          <w:rFonts w:ascii="PT Astra Serif" w:hAnsi="PT Astra Serif"/>
          <w:bCs/>
          <w:sz w:val="28"/>
          <w:szCs w:val="28"/>
        </w:rPr>
        <w:t xml:space="preserve"> году земельных участков, находящихся в государственной и муниципальной собственности в сумме </w:t>
      </w:r>
      <w:r w:rsidR="007F2516" w:rsidRPr="00215D16">
        <w:rPr>
          <w:rFonts w:ascii="PT Astra Serif" w:hAnsi="PT Astra Serif"/>
          <w:bCs/>
          <w:sz w:val="28"/>
          <w:szCs w:val="28"/>
        </w:rPr>
        <w:t>1 368,5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тыс.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рублей</w:t>
      </w:r>
      <w:r w:rsidR="007F2516" w:rsidRPr="00215D16">
        <w:rPr>
          <w:rFonts w:ascii="PT Astra Serif" w:hAnsi="PT Astra Serif"/>
          <w:bCs/>
          <w:sz w:val="28"/>
          <w:szCs w:val="28"/>
        </w:rPr>
        <w:t>.</w:t>
      </w:r>
    </w:p>
    <w:p w14:paraId="09085358" w14:textId="523B8320" w:rsidR="00DD3A49" w:rsidRPr="00215D16" w:rsidRDefault="00DD3A49" w:rsidP="00DD3A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bCs/>
          <w:sz w:val="28"/>
          <w:szCs w:val="28"/>
        </w:rPr>
        <w:t>Основным доходным источником</w:t>
      </w:r>
      <w:r w:rsidR="0075511C" w:rsidRPr="00215D16">
        <w:rPr>
          <w:rFonts w:ascii="PT Astra Serif" w:hAnsi="PT Astra Serif"/>
          <w:bCs/>
          <w:sz w:val="28"/>
          <w:szCs w:val="28"/>
        </w:rPr>
        <w:t xml:space="preserve"> бюджета</w:t>
      </w:r>
      <w:r w:rsidRPr="00215D16">
        <w:rPr>
          <w:rFonts w:ascii="PT Astra Serif" w:hAnsi="PT Astra Serif"/>
          <w:bCs/>
          <w:sz w:val="28"/>
          <w:szCs w:val="28"/>
        </w:rPr>
        <w:t xml:space="preserve"> в 20</w:t>
      </w:r>
      <w:r w:rsidR="00577D65" w:rsidRPr="00215D16">
        <w:rPr>
          <w:rFonts w:ascii="PT Astra Serif" w:hAnsi="PT Astra Serif"/>
          <w:bCs/>
          <w:sz w:val="28"/>
          <w:szCs w:val="28"/>
        </w:rPr>
        <w:t>23</w:t>
      </w:r>
      <w:r w:rsidRPr="00215D16">
        <w:rPr>
          <w:rFonts w:ascii="PT Astra Serif" w:hAnsi="PT Astra Serif"/>
          <w:bCs/>
          <w:sz w:val="28"/>
          <w:szCs w:val="28"/>
        </w:rPr>
        <w:t xml:space="preserve"> году являлся </w:t>
      </w:r>
      <w:r w:rsidR="00D30DD4" w:rsidRPr="00215D16">
        <w:rPr>
          <w:rFonts w:ascii="PT Astra Serif" w:hAnsi="PT Astra Serif"/>
          <w:bCs/>
          <w:sz w:val="28"/>
          <w:szCs w:val="28"/>
        </w:rPr>
        <w:t xml:space="preserve">земельный </w:t>
      </w:r>
      <w:r w:rsidRPr="00215D16">
        <w:rPr>
          <w:rFonts w:ascii="PT Astra Serif" w:hAnsi="PT Astra Serif"/>
          <w:bCs/>
          <w:sz w:val="28"/>
          <w:szCs w:val="28"/>
        </w:rPr>
        <w:t>н</w:t>
      </w:r>
      <w:r w:rsidRPr="00215D16">
        <w:rPr>
          <w:rFonts w:ascii="PT Astra Serif" w:hAnsi="PT Astra Serif"/>
          <w:sz w:val="28"/>
          <w:szCs w:val="28"/>
        </w:rPr>
        <w:t xml:space="preserve">алог, который зачислен </w:t>
      </w:r>
      <w:r w:rsidR="00894A02" w:rsidRPr="00215D16">
        <w:rPr>
          <w:rFonts w:ascii="PT Astra Serif" w:hAnsi="PT Astra Serif"/>
          <w:sz w:val="28"/>
          <w:szCs w:val="28"/>
        </w:rPr>
        <w:t>в бюджет</w:t>
      </w:r>
      <w:r w:rsidRPr="00215D16">
        <w:rPr>
          <w:rFonts w:ascii="PT Astra Serif" w:hAnsi="PT Astra Serif"/>
          <w:sz w:val="28"/>
          <w:szCs w:val="28"/>
        </w:rPr>
        <w:t xml:space="preserve"> в сумме </w:t>
      </w:r>
      <w:r w:rsidR="00577D65" w:rsidRPr="00215D16">
        <w:rPr>
          <w:rFonts w:ascii="PT Astra Serif" w:hAnsi="PT Astra Serif"/>
          <w:sz w:val="28"/>
          <w:szCs w:val="28"/>
        </w:rPr>
        <w:t>5 401,2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D30DD4" w:rsidRPr="00215D16">
        <w:rPr>
          <w:rFonts w:ascii="PT Astra Serif" w:hAnsi="PT Astra Serif"/>
          <w:sz w:val="28"/>
          <w:szCs w:val="28"/>
        </w:rPr>
        <w:t>тыс</w:t>
      </w:r>
      <w:r w:rsidRPr="00215D16">
        <w:rPr>
          <w:rFonts w:ascii="PT Astra Serif" w:hAnsi="PT Astra Serif"/>
          <w:sz w:val="28"/>
          <w:szCs w:val="28"/>
        </w:rPr>
        <w:t xml:space="preserve">. рублей </w:t>
      </w:r>
      <w:r w:rsidRPr="00215D16">
        <w:rPr>
          <w:rFonts w:ascii="PT Astra Serif" w:hAnsi="PT Astra Serif"/>
          <w:sz w:val="28"/>
          <w:szCs w:val="28"/>
        </w:rPr>
        <w:lastRenderedPageBreak/>
        <w:t>или по сравнению с 20</w:t>
      </w:r>
      <w:r w:rsidR="00577D65" w:rsidRPr="00215D16">
        <w:rPr>
          <w:rFonts w:ascii="PT Astra Serif" w:hAnsi="PT Astra Serif"/>
          <w:sz w:val="28"/>
          <w:szCs w:val="28"/>
        </w:rPr>
        <w:t>22</w:t>
      </w:r>
      <w:r w:rsidRPr="00215D16">
        <w:rPr>
          <w:rFonts w:ascii="PT Astra Serif" w:hAnsi="PT Astra Serif"/>
          <w:sz w:val="28"/>
          <w:szCs w:val="28"/>
        </w:rPr>
        <w:t xml:space="preserve"> го</w:t>
      </w:r>
      <w:r w:rsidR="009F63B5" w:rsidRPr="00215D16">
        <w:rPr>
          <w:rFonts w:ascii="PT Astra Serif" w:hAnsi="PT Astra Serif"/>
          <w:sz w:val="28"/>
          <w:szCs w:val="28"/>
        </w:rPr>
        <w:t xml:space="preserve">дом сумма налога </w:t>
      </w:r>
      <w:r w:rsidR="00D30DD4" w:rsidRPr="00215D16">
        <w:rPr>
          <w:rFonts w:ascii="PT Astra Serif" w:hAnsi="PT Astra Serif"/>
          <w:sz w:val="28"/>
          <w:szCs w:val="28"/>
        </w:rPr>
        <w:t>уменьшилась</w:t>
      </w:r>
      <w:r w:rsidR="009F63B5" w:rsidRPr="00215D16">
        <w:rPr>
          <w:rFonts w:ascii="PT Astra Serif" w:hAnsi="PT Astra Serif"/>
          <w:sz w:val="28"/>
          <w:szCs w:val="28"/>
        </w:rPr>
        <w:t xml:space="preserve"> на </w:t>
      </w:r>
      <w:r w:rsidR="00577D65" w:rsidRPr="00215D16">
        <w:rPr>
          <w:rFonts w:ascii="PT Astra Serif" w:hAnsi="PT Astra Serif"/>
          <w:sz w:val="28"/>
          <w:szCs w:val="28"/>
        </w:rPr>
        <w:t xml:space="preserve">1 495,6 </w:t>
      </w:r>
      <w:r w:rsidR="00D30DD4" w:rsidRPr="00215D16">
        <w:rPr>
          <w:rFonts w:ascii="PT Astra Serif" w:hAnsi="PT Astra Serif"/>
          <w:sz w:val="28"/>
          <w:szCs w:val="28"/>
        </w:rPr>
        <w:t>тыс</w:t>
      </w:r>
      <w:r w:rsidRPr="00215D16">
        <w:rPr>
          <w:rFonts w:ascii="PT Astra Serif" w:hAnsi="PT Astra Serif"/>
          <w:sz w:val="28"/>
          <w:szCs w:val="28"/>
        </w:rPr>
        <w:t xml:space="preserve">. рублей. </w:t>
      </w:r>
      <w:r w:rsidR="009F63B5" w:rsidRPr="00215D16">
        <w:rPr>
          <w:rFonts w:ascii="PT Astra Serif" w:hAnsi="PT Astra Serif"/>
          <w:sz w:val="28"/>
          <w:szCs w:val="28"/>
        </w:rPr>
        <w:t>За 20</w:t>
      </w:r>
      <w:r w:rsidR="00577D65" w:rsidRPr="00215D16">
        <w:rPr>
          <w:rFonts w:ascii="PT Astra Serif" w:hAnsi="PT Astra Serif"/>
          <w:sz w:val="28"/>
          <w:szCs w:val="28"/>
        </w:rPr>
        <w:t xml:space="preserve">24 </w:t>
      </w:r>
      <w:r w:rsidR="009F63B5" w:rsidRPr="00215D16">
        <w:rPr>
          <w:rFonts w:ascii="PT Astra Serif" w:hAnsi="PT Astra Serif"/>
          <w:sz w:val="28"/>
          <w:szCs w:val="28"/>
        </w:rPr>
        <w:t xml:space="preserve">год поступило </w:t>
      </w:r>
      <w:r w:rsidR="00D30DD4" w:rsidRPr="00215D16">
        <w:rPr>
          <w:rFonts w:ascii="PT Astra Serif" w:hAnsi="PT Astra Serif"/>
          <w:sz w:val="28"/>
          <w:szCs w:val="28"/>
        </w:rPr>
        <w:t>6</w:t>
      </w:r>
      <w:r w:rsidR="00577D65" w:rsidRPr="00215D16">
        <w:rPr>
          <w:rFonts w:ascii="PT Astra Serif" w:hAnsi="PT Astra Serif"/>
          <w:sz w:val="28"/>
          <w:szCs w:val="28"/>
        </w:rPr>
        <w:t> 504,0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D30DD4" w:rsidRPr="00215D16">
        <w:rPr>
          <w:rFonts w:ascii="PT Astra Serif" w:hAnsi="PT Astra Serif"/>
          <w:sz w:val="28"/>
          <w:szCs w:val="28"/>
        </w:rPr>
        <w:t>тыс</w:t>
      </w:r>
      <w:r w:rsidR="009F63B5" w:rsidRPr="00215D16">
        <w:rPr>
          <w:rFonts w:ascii="PT Astra Serif" w:hAnsi="PT Astra Serif"/>
          <w:sz w:val="28"/>
          <w:szCs w:val="28"/>
        </w:rPr>
        <w:t>.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9F63B5" w:rsidRPr="00215D16">
        <w:rPr>
          <w:rFonts w:ascii="PT Astra Serif" w:hAnsi="PT Astra Serif"/>
          <w:sz w:val="28"/>
          <w:szCs w:val="28"/>
        </w:rPr>
        <w:t xml:space="preserve">рублей с ростом </w:t>
      </w:r>
      <w:r w:rsidR="00577D65" w:rsidRPr="00215D16">
        <w:rPr>
          <w:rFonts w:ascii="PT Astra Serif" w:hAnsi="PT Astra Serif"/>
          <w:sz w:val="28"/>
          <w:szCs w:val="28"/>
        </w:rPr>
        <w:t>20,4</w:t>
      </w:r>
      <w:r w:rsidR="009F63B5" w:rsidRPr="00215D16">
        <w:rPr>
          <w:rFonts w:ascii="PT Astra Serif" w:hAnsi="PT Astra Serif"/>
          <w:sz w:val="28"/>
          <w:szCs w:val="28"/>
        </w:rPr>
        <w:t>% против 20</w:t>
      </w:r>
      <w:r w:rsidR="00577D65" w:rsidRPr="00215D16">
        <w:rPr>
          <w:rFonts w:ascii="PT Astra Serif" w:hAnsi="PT Astra Serif"/>
          <w:sz w:val="28"/>
          <w:szCs w:val="28"/>
        </w:rPr>
        <w:t>23</w:t>
      </w:r>
      <w:r w:rsidR="009F63B5" w:rsidRPr="00215D16">
        <w:rPr>
          <w:rFonts w:ascii="PT Astra Serif" w:hAnsi="PT Astra Serif"/>
          <w:sz w:val="28"/>
          <w:szCs w:val="28"/>
        </w:rPr>
        <w:t xml:space="preserve"> года.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>Удельный вес данного налога составлял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577D65" w:rsidRPr="00215D16">
        <w:rPr>
          <w:rFonts w:ascii="PT Astra Serif" w:hAnsi="PT Astra Serif"/>
          <w:sz w:val="28"/>
          <w:szCs w:val="28"/>
        </w:rPr>
        <w:t>92,7</w:t>
      </w:r>
      <w:r w:rsidRPr="00215D16">
        <w:rPr>
          <w:rFonts w:ascii="PT Astra Serif" w:hAnsi="PT Astra Serif"/>
          <w:sz w:val="28"/>
          <w:szCs w:val="28"/>
        </w:rPr>
        <w:t>% общего объема налоговых и неналоговых доходов.</w:t>
      </w:r>
    </w:p>
    <w:p w14:paraId="1F7202CE" w14:textId="7EF892CE" w:rsidR="005C1D28" w:rsidRPr="00215D16" w:rsidRDefault="00102A29" w:rsidP="005C1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 xml:space="preserve">В дальнейшем главным администраторам доходов бюджета </w:t>
      </w:r>
      <w:r w:rsidR="00BC45BF">
        <w:rPr>
          <w:rFonts w:ascii="PT Astra Serif" w:hAnsi="PT Astra Serif"/>
          <w:sz w:val="28"/>
          <w:szCs w:val="28"/>
        </w:rPr>
        <w:t xml:space="preserve">поселения </w:t>
      </w:r>
      <w:r w:rsidRPr="00215D16">
        <w:rPr>
          <w:rFonts w:ascii="PT Astra Serif" w:hAnsi="PT Astra Serif"/>
          <w:sz w:val="28"/>
          <w:szCs w:val="28"/>
        </w:rPr>
        <w:t>необходимо активизировать работу по мобилизации резервов роста доходов, особенно в части легализации налоговых доходов, выявлению собственников земельных участков и другого недвижимого имущества и привлечению их к налогообложению, активизации претензионно-исковой работы с неплательщиками, проведению мероприятий по недопущению возникновения задолженности по текущим платежам.</w:t>
      </w:r>
    </w:p>
    <w:p w14:paraId="73E25646" w14:textId="77777777" w:rsidR="005C1D28" w:rsidRPr="00215D16" w:rsidRDefault="00102A29" w:rsidP="005C1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>Важным направлением является проведение ежегодной оценки эффективности предоставляемых льгот и установленных ставок по налогам, не влияющих на стимулирование предпринимательской активности. Будет продолжена работа по инвентаризации, пересмотру и оптимизации налоговых льгот и оснований для их использования налогоплательщиком.</w:t>
      </w:r>
    </w:p>
    <w:p w14:paraId="4D14B989" w14:textId="2124F481" w:rsidR="00102A29" w:rsidRPr="00215D16" w:rsidRDefault="00102A29" w:rsidP="005C1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 xml:space="preserve">Мобилизация источников доходов бюджета </w:t>
      </w:r>
      <w:r w:rsidR="00691361" w:rsidRPr="00215D16">
        <w:rPr>
          <w:rFonts w:ascii="PT Astra Serif" w:hAnsi="PT Astra Serif"/>
          <w:sz w:val="28"/>
          <w:szCs w:val="28"/>
        </w:rPr>
        <w:t>поселения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>в сочетании с повышением ответственности при использовании бюджетных средств является залогом эффективной реализации муниципальных программ и сохранения стабильности бюджетной системы</w:t>
      </w:r>
      <w:r w:rsidR="00AC21C9" w:rsidRPr="00215D16">
        <w:rPr>
          <w:rFonts w:ascii="PT Astra Serif" w:hAnsi="PT Astra Serif"/>
          <w:sz w:val="28"/>
          <w:szCs w:val="28"/>
        </w:rPr>
        <w:t xml:space="preserve"> поселения</w:t>
      </w:r>
      <w:r w:rsidRPr="00215D16">
        <w:rPr>
          <w:rFonts w:ascii="PT Astra Serif" w:hAnsi="PT Astra Serif"/>
          <w:sz w:val="28"/>
          <w:szCs w:val="28"/>
        </w:rPr>
        <w:t>.</w:t>
      </w:r>
    </w:p>
    <w:p w14:paraId="2F1E8B39" w14:textId="21C4C285" w:rsidR="005476CB" w:rsidRPr="00215D16" w:rsidRDefault="005E3A07" w:rsidP="005476CB">
      <w:pPr>
        <w:pStyle w:val="ConsPlusTitle"/>
        <w:ind w:right="-1"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  <w:b w:val="0"/>
        </w:rPr>
        <w:t>П</w:t>
      </w:r>
      <w:r w:rsidR="00102A29" w:rsidRPr="00215D16">
        <w:rPr>
          <w:rFonts w:ascii="PT Astra Serif" w:hAnsi="PT Astra Serif"/>
          <w:b w:val="0"/>
        </w:rPr>
        <w:t xml:space="preserve">роводится работа по недопущению необоснованного роста численности работников органов </w:t>
      </w:r>
      <w:r w:rsidRPr="00215D16">
        <w:rPr>
          <w:rFonts w:ascii="PT Astra Serif" w:hAnsi="PT Astra Serif"/>
          <w:b w:val="0"/>
        </w:rPr>
        <w:t>местного самоуправления</w:t>
      </w:r>
      <w:r w:rsidR="00102A29" w:rsidRPr="00215D16">
        <w:rPr>
          <w:rFonts w:ascii="PT Astra Serif" w:hAnsi="PT Astra Serif"/>
          <w:b w:val="0"/>
        </w:rPr>
        <w:t xml:space="preserve">. Мораторий на увеличение </w:t>
      </w:r>
      <w:r w:rsidR="007F2516" w:rsidRPr="00215D16">
        <w:rPr>
          <w:rFonts w:ascii="PT Astra Serif" w:hAnsi="PT Astra Serif"/>
          <w:b w:val="0"/>
        </w:rPr>
        <w:t>численности муниципальных</w:t>
      </w:r>
      <w:r w:rsidR="00102A29" w:rsidRPr="00215D16">
        <w:rPr>
          <w:rFonts w:ascii="PT Astra Serif" w:hAnsi="PT Astra Serif"/>
          <w:b w:val="0"/>
        </w:rPr>
        <w:t xml:space="preserve"> служащих, а также работников </w:t>
      </w:r>
      <w:r w:rsidRPr="00215D16">
        <w:rPr>
          <w:rFonts w:ascii="PT Astra Serif" w:hAnsi="PT Astra Serif"/>
          <w:b w:val="0"/>
        </w:rPr>
        <w:t xml:space="preserve">муниципальных </w:t>
      </w:r>
      <w:r w:rsidR="00102A29" w:rsidRPr="00215D16">
        <w:rPr>
          <w:rFonts w:ascii="PT Astra Serif" w:hAnsi="PT Astra Serif"/>
          <w:b w:val="0"/>
        </w:rPr>
        <w:t>казенных учреждений</w:t>
      </w:r>
      <w:r w:rsidR="00BC45BF">
        <w:rPr>
          <w:rFonts w:ascii="PT Astra Serif" w:hAnsi="PT Astra Serif"/>
          <w:b w:val="0"/>
        </w:rPr>
        <w:t xml:space="preserve"> </w:t>
      </w:r>
      <w:r w:rsidR="009F63B5" w:rsidRPr="00215D16">
        <w:rPr>
          <w:rFonts w:ascii="PT Astra Serif" w:hAnsi="PT Astra Serif"/>
          <w:b w:val="0"/>
        </w:rPr>
        <w:t>поселени</w:t>
      </w:r>
      <w:r w:rsidR="00691361" w:rsidRPr="00215D16">
        <w:rPr>
          <w:rFonts w:ascii="PT Astra Serif" w:hAnsi="PT Astra Serif"/>
          <w:b w:val="0"/>
        </w:rPr>
        <w:t>я</w:t>
      </w:r>
      <w:r w:rsidR="009F63B5" w:rsidRPr="00215D16">
        <w:rPr>
          <w:rFonts w:ascii="PT Astra Serif" w:hAnsi="PT Astra Serif"/>
          <w:b w:val="0"/>
        </w:rPr>
        <w:t xml:space="preserve"> введен решениями</w:t>
      </w:r>
      <w:r w:rsidRPr="00215D16">
        <w:rPr>
          <w:rFonts w:ascii="PT Astra Serif" w:hAnsi="PT Astra Serif"/>
          <w:b w:val="0"/>
        </w:rPr>
        <w:t xml:space="preserve"> о бюджете на очередной год и плановый период</w:t>
      </w:r>
      <w:r w:rsidR="00102A29" w:rsidRPr="00215D16">
        <w:rPr>
          <w:rFonts w:ascii="PT Astra Serif" w:hAnsi="PT Astra Serif"/>
        </w:rPr>
        <w:t>.</w:t>
      </w:r>
    </w:p>
    <w:p w14:paraId="41CFC400" w14:textId="77777777" w:rsidR="00D6117D" w:rsidRPr="00215D16" w:rsidRDefault="00102A29" w:rsidP="005476CB">
      <w:pPr>
        <w:pStyle w:val="ConsPlusTitle"/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 xml:space="preserve">Вопросы, связанные с повышением качества управления муниципальным долгом, также остаются актуальными. В настоящее время особо подчеркивается необходимость </w:t>
      </w:r>
      <w:r w:rsidR="00AC21C9" w:rsidRPr="00215D16">
        <w:rPr>
          <w:rFonts w:ascii="PT Astra Serif" w:hAnsi="PT Astra Serif"/>
          <w:b w:val="0"/>
        </w:rPr>
        <w:t>сохранения д</w:t>
      </w:r>
      <w:r w:rsidR="005E3A07" w:rsidRPr="00215D16">
        <w:rPr>
          <w:rFonts w:ascii="PT Astra Serif" w:hAnsi="PT Astra Serif"/>
          <w:b w:val="0"/>
        </w:rPr>
        <w:t xml:space="preserve">олговой нагрузки на бюджет </w:t>
      </w:r>
      <w:r w:rsidR="00691361" w:rsidRPr="00215D16">
        <w:rPr>
          <w:rFonts w:ascii="PT Astra Serif" w:hAnsi="PT Astra Serif"/>
          <w:b w:val="0"/>
        </w:rPr>
        <w:t>поселения</w:t>
      </w:r>
      <w:r w:rsidR="00AC21C9" w:rsidRPr="00215D16">
        <w:rPr>
          <w:rFonts w:ascii="PT Astra Serif" w:hAnsi="PT Astra Serif"/>
          <w:b w:val="0"/>
        </w:rPr>
        <w:t xml:space="preserve"> на безопасном уровне, оптимально сохранив ее на уровне 20</w:t>
      </w:r>
      <w:r w:rsidR="007F2516" w:rsidRPr="00215D16">
        <w:rPr>
          <w:rFonts w:ascii="PT Astra Serif" w:hAnsi="PT Astra Serif"/>
          <w:b w:val="0"/>
        </w:rPr>
        <w:t>24</w:t>
      </w:r>
      <w:r w:rsidR="00AC21C9" w:rsidRPr="00215D16">
        <w:rPr>
          <w:rFonts w:ascii="PT Astra Serif" w:hAnsi="PT Astra Serif"/>
          <w:b w:val="0"/>
        </w:rPr>
        <w:t xml:space="preserve"> года (</w:t>
      </w:r>
      <w:r w:rsidR="00C502DE" w:rsidRPr="00215D16">
        <w:rPr>
          <w:rFonts w:ascii="PT Astra Serif" w:hAnsi="PT Astra Serif"/>
          <w:b w:val="0"/>
        </w:rPr>
        <w:t>без привлечения заемных средст</w:t>
      </w:r>
      <w:r w:rsidR="00824308" w:rsidRPr="00215D16">
        <w:rPr>
          <w:rFonts w:ascii="PT Astra Serif" w:hAnsi="PT Astra Serif"/>
          <w:b w:val="0"/>
        </w:rPr>
        <w:t>в)</w:t>
      </w:r>
      <w:r w:rsidRPr="00215D16">
        <w:rPr>
          <w:rFonts w:ascii="PT Astra Serif" w:hAnsi="PT Astra Serif"/>
          <w:b w:val="0"/>
        </w:rPr>
        <w:t>.</w:t>
      </w:r>
    </w:p>
    <w:p w14:paraId="5A9F19FA" w14:textId="159A4D52" w:rsidR="00D6117D" w:rsidRPr="00215D16" w:rsidRDefault="00D6117D" w:rsidP="00BC45BF">
      <w:pPr>
        <w:pStyle w:val="ConsPlusTitle"/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Расходные обязательства поселения в 20</w:t>
      </w:r>
      <w:r w:rsidR="007F2516" w:rsidRPr="00215D16">
        <w:rPr>
          <w:rFonts w:ascii="PT Astra Serif" w:hAnsi="PT Astra Serif"/>
          <w:b w:val="0"/>
        </w:rPr>
        <w:t>24</w:t>
      </w:r>
      <w:r w:rsidRPr="00215D16">
        <w:rPr>
          <w:rFonts w:ascii="PT Astra Serif" w:hAnsi="PT Astra Serif"/>
          <w:b w:val="0"/>
        </w:rPr>
        <w:t xml:space="preserve"> году исполнены в пределах утвержденных бюджетных ассигнований и лимитов бюджетных обязательств, определенных сводной бюджетной росписью на текущий период. По итогам 20</w:t>
      </w:r>
      <w:r w:rsidR="007F2516" w:rsidRPr="00215D16">
        <w:rPr>
          <w:rFonts w:ascii="PT Astra Serif" w:hAnsi="PT Astra Serif"/>
          <w:b w:val="0"/>
        </w:rPr>
        <w:t>24</w:t>
      </w:r>
      <w:r w:rsidRPr="00215D16">
        <w:rPr>
          <w:rFonts w:ascii="PT Astra Serif" w:hAnsi="PT Astra Serif"/>
          <w:b w:val="0"/>
        </w:rPr>
        <w:t xml:space="preserve"> года, бюджет исполнен с дефицитом в сумме </w:t>
      </w:r>
      <w:r w:rsidR="007F2516" w:rsidRPr="00215D16">
        <w:rPr>
          <w:rFonts w:ascii="PT Astra Serif" w:hAnsi="PT Astra Serif"/>
          <w:b w:val="0"/>
        </w:rPr>
        <w:t>486,0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тыс.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рублей</w:t>
      </w:r>
      <w:r w:rsidR="00BC45BF">
        <w:rPr>
          <w:rFonts w:ascii="PT Astra Serif" w:hAnsi="PT Astra Serif"/>
          <w:b w:val="0"/>
        </w:rPr>
        <w:t>.</w:t>
      </w:r>
    </w:p>
    <w:p w14:paraId="24B46DD4" w14:textId="027F55CF" w:rsidR="00981A5B" w:rsidRPr="00215D16" w:rsidRDefault="00981A5B" w:rsidP="00BC45BF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Вопросы, связанные с повышением качества управления муниципальным долгом, также остаются актуальными. В настоящее время </w:t>
      </w:r>
      <w:r w:rsidR="00CE23EC" w:rsidRPr="00215D16">
        <w:rPr>
          <w:rFonts w:ascii="PT Astra Serif" w:hAnsi="PT Astra Serif"/>
        </w:rPr>
        <w:t xml:space="preserve">муниципальный долг </w:t>
      </w:r>
      <w:r w:rsidR="00C97087" w:rsidRPr="00215D16">
        <w:rPr>
          <w:rFonts w:ascii="PT Astra Serif" w:hAnsi="PT Astra Serif"/>
        </w:rPr>
        <w:t>отсутствует</w:t>
      </w:r>
      <w:r w:rsidRPr="00215D16">
        <w:rPr>
          <w:rFonts w:ascii="PT Astra Serif" w:hAnsi="PT Astra Serif"/>
        </w:rPr>
        <w:t xml:space="preserve">. В </w:t>
      </w:r>
      <w:r w:rsidR="00BC45BF" w:rsidRPr="00215D16">
        <w:rPr>
          <w:rFonts w:ascii="PT Astra Serif" w:hAnsi="PT Astra Serif"/>
        </w:rPr>
        <w:t>течении последних</w:t>
      </w:r>
      <w:r w:rsidRPr="00215D16">
        <w:rPr>
          <w:rFonts w:ascii="PT Astra Serif" w:hAnsi="PT Astra Serif"/>
        </w:rPr>
        <w:t xml:space="preserve"> </w:t>
      </w:r>
      <w:r w:rsidR="00BC45BF" w:rsidRPr="00215D16">
        <w:rPr>
          <w:rFonts w:ascii="PT Astra Serif" w:hAnsi="PT Astra Serif"/>
        </w:rPr>
        <w:t>лет отмечается</w:t>
      </w:r>
      <w:r w:rsidRPr="00215D16">
        <w:rPr>
          <w:rFonts w:ascii="PT Astra Serif" w:hAnsi="PT Astra Serif"/>
        </w:rPr>
        <w:t xml:space="preserve"> </w:t>
      </w:r>
      <w:r w:rsidR="00CE23EC" w:rsidRPr="00215D16">
        <w:rPr>
          <w:rFonts w:ascii="PT Astra Serif" w:hAnsi="PT Astra Serif"/>
        </w:rPr>
        <w:t xml:space="preserve">стабильное </w:t>
      </w:r>
      <w:r w:rsidR="00BC45BF" w:rsidRPr="00215D16">
        <w:rPr>
          <w:rFonts w:ascii="PT Astra Serif" w:hAnsi="PT Astra Serif"/>
        </w:rPr>
        <w:t>отсутствие муниципального</w:t>
      </w:r>
      <w:r w:rsidRPr="00215D16">
        <w:rPr>
          <w:rFonts w:ascii="PT Astra Serif" w:hAnsi="PT Astra Serif"/>
        </w:rPr>
        <w:t xml:space="preserve"> долга</w:t>
      </w:r>
      <w:r w:rsidR="00CE23EC" w:rsidRPr="00215D16">
        <w:rPr>
          <w:rFonts w:ascii="PT Astra Serif" w:hAnsi="PT Astra Serif"/>
        </w:rPr>
        <w:t>.</w:t>
      </w:r>
      <w:r w:rsidRPr="00215D16">
        <w:rPr>
          <w:rFonts w:ascii="PT Astra Serif" w:hAnsi="PT Astra Serif"/>
        </w:rPr>
        <w:t xml:space="preserve"> </w:t>
      </w:r>
    </w:p>
    <w:p w14:paraId="709839A5" w14:textId="43792565" w:rsidR="00981A5B" w:rsidRPr="00215D16" w:rsidRDefault="00981A5B" w:rsidP="00BC45BF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По уровню долговой нагрузки </w:t>
      </w:r>
      <w:r w:rsidR="00BC45BF">
        <w:rPr>
          <w:rFonts w:ascii="PT Astra Serif" w:hAnsi="PT Astra Serif"/>
        </w:rPr>
        <w:t>поселение</w:t>
      </w:r>
      <w:r w:rsidRPr="00BC45BF">
        <w:rPr>
          <w:rFonts w:ascii="PT Astra Serif" w:hAnsi="PT Astra Serif"/>
          <w:color w:val="FF0000"/>
        </w:rPr>
        <w:t xml:space="preserve"> </w:t>
      </w:r>
      <w:r w:rsidRPr="00215D16">
        <w:rPr>
          <w:rFonts w:ascii="PT Astra Serif" w:hAnsi="PT Astra Serif"/>
        </w:rPr>
        <w:t>сохраняет устойчивое положение.</w:t>
      </w:r>
    </w:p>
    <w:p w14:paraId="5F0C180E" w14:textId="77777777" w:rsidR="00DB66E1" w:rsidRDefault="00DB66E1" w:rsidP="00D6117D">
      <w:pPr>
        <w:pStyle w:val="ConsPlusTitle"/>
        <w:ind w:right="-1" w:firstLine="709"/>
        <w:jc w:val="both"/>
        <w:rPr>
          <w:rFonts w:ascii="PT Astra Serif" w:hAnsi="PT Astra Serif"/>
          <w:b w:val="0"/>
        </w:rPr>
      </w:pPr>
    </w:p>
    <w:p w14:paraId="28718B23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4. Основные направления реализации Программы</w:t>
      </w:r>
    </w:p>
    <w:p w14:paraId="26F3807A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66949C17" w14:textId="77777777" w:rsidR="005476CB" w:rsidRPr="00215D16" w:rsidRDefault="00102A29" w:rsidP="005476CB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Основными направлениями реализации Программы являются:</w:t>
      </w:r>
    </w:p>
    <w:p w14:paraId="6E34FB0A" w14:textId="77777777" w:rsidR="00102A29" w:rsidRPr="00215D16" w:rsidRDefault="00102A29" w:rsidP="005476CB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lastRenderedPageBreak/>
        <w:t>1) увеличение налоговых и неналоговых доходов;</w:t>
      </w:r>
    </w:p>
    <w:p w14:paraId="018FA2ED" w14:textId="77777777" w:rsidR="005476CB" w:rsidRPr="00215D16" w:rsidRDefault="00102A29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2) повышение эффективности и оптимизация расходо</w:t>
      </w:r>
      <w:r w:rsidR="005476CB" w:rsidRPr="00215D16">
        <w:rPr>
          <w:rFonts w:ascii="PT Astra Serif" w:hAnsi="PT Astra Serif"/>
        </w:rPr>
        <w:t>в</w:t>
      </w:r>
      <w:r w:rsidR="0066263F" w:rsidRPr="00215D16">
        <w:rPr>
          <w:rFonts w:ascii="PT Astra Serif" w:hAnsi="PT Astra Serif"/>
        </w:rPr>
        <w:t>;</w:t>
      </w:r>
    </w:p>
    <w:p w14:paraId="7E6A0DF9" w14:textId="593F22CB" w:rsidR="00102A29" w:rsidRPr="00215D16" w:rsidRDefault="00102A29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3) </w:t>
      </w:r>
      <w:r w:rsidR="00824308" w:rsidRPr="00215D16">
        <w:rPr>
          <w:rFonts w:ascii="PT Astra Serif" w:hAnsi="PT Astra Serif"/>
        </w:rPr>
        <w:t xml:space="preserve">сохранение </w:t>
      </w:r>
      <w:r w:rsidRPr="00215D16">
        <w:rPr>
          <w:rFonts w:ascii="PT Astra Serif" w:hAnsi="PT Astra Serif"/>
        </w:rPr>
        <w:t>долговой нагрузки на бюджет</w:t>
      </w:r>
      <w:r w:rsidR="00BC45BF">
        <w:rPr>
          <w:rFonts w:ascii="PT Astra Serif" w:hAnsi="PT Astra Serif"/>
        </w:rPr>
        <w:t xml:space="preserve"> </w:t>
      </w:r>
      <w:r w:rsidR="00824308" w:rsidRPr="00215D16">
        <w:rPr>
          <w:rFonts w:ascii="PT Astra Serif" w:hAnsi="PT Astra Serif"/>
        </w:rPr>
        <w:t>поселения на безопасном уровне</w:t>
      </w:r>
      <w:r w:rsidRPr="00215D16">
        <w:rPr>
          <w:rFonts w:ascii="PT Astra Serif" w:hAnsi="PT Astra Serif"/>
        </w:rPr>
        <w:t>.</w:t>
      </w:r>
    </w:p>
    <w:p w14:paraId="45A70C48" w14:textId="77777777" w:rsidR="00102A29" w:rsidRPr="00215D16" w:rsidRDefault="00102A29" w:rsidP="0066263F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  <w:b w:val="0"/>
        </w:rPr>
        <w:t xml:space="preserve">Данные направления будут реализовываться в рамках мероприятий, предусмотренных </w:t>
      </w:r>
      <w:r w:rsidR="0066263F" w:rsidRPr="00215D16">
        <w:rPr>
          <w:rFonts w:ascii="PT Astra Serif" w:hAnsi="PT Astra Serif"/>
          <w:b w:val="0"/>
        </w:rPr>
        <w:t xml:space="preserve">Планом оздоровления муниципальных финансов </w:t>
      </w:r>
      <w:r w:rsidR="00D6117D" w:rsidRPr="00215D16">
        <w:rPr>
          <w:rFonts w:ascii="PT Astra Serif" w:hAnsi="PT Astra Serif"/>
          <w:b w:val="0"/>
        </w:rPr>
        <w:t>поселения</w:t>
      </w:r>
      <w:r w:rsidR="0066263F" w:rsidRPr="00215D16">
        <w:rPr>
          <w:rFonts w:ascii="PT Astra Serif" w:hAnsi="PT Astra Serif"/>
          <w:b w:val="0"/>
        </w:rPr>
        <w:t xml:space="preserve"> на </w:t>
      </w:r>
      <w:r w:rsidR="00981A5B" w:rsidRPr="00215D16">
        <w:rPr>
          <w:rFonts w:ascii="PT Astra Serif" w:hAnsi="PT Astra Serif"/>
          <w:b w:val="0"/>
        </w:rPr>
        <w:t>202</w:t>
      </w:r>
      <w:r w:rsidR="007F2516" w:rsidRPr="00215D16">
        <w:rPr>
          <w:rFonts w:ascii="PT Astra Serif" w:hAnsi="PT Astra Serif"/>
          <w:b w:val="0"/>
        </w:rPr>
        <w:t>4</w:t>
      </w:r>
      <w:r w:rsidR="00981A5B" w:rsidRPr="00215D16">
        <w:rPr>
          <w:rFonts w:ascii="PT Astra Serif" w:hAnsi="PT Astra Serif"/>
          <w:b w:val="0"/>
        </w:rPr>
        <w:t>-202</w:t>
      </w:r>
      <w:r w:rsidR="007F2516" w:rsidRPr="00215D16">
        <w:rPr>
          <w:rFonts w:ascii="PT Astra Serif" w:hAnsi="PT Astra Serif"/>
          <w:b w:val="0"/>
        </w:rPr>
        <w:t>7</w:t>
      </w:r>
      <w:r w:rsidR="0066263F" w:rsidRPr="00215D16">
        <w:rPr>
          <w:rFonts w:ascii="PT Astra Serif" w:hAnsi="PT Astra Serif"/>
          <w:b w:val="0"/>
        </w:rPr>
        <w:t xml:space="preserve">годы, </w:t>
      </w:r>
      <w:r w:rsidRPr="00215D16">
        <w:rPr>
          <w:rFonts w:ascii="PT Astra Serif" w:hAnsi="PT Astra Serif"/>
          <w:b w:val="0"/>
        </w:rPr>
        <w:t xml:space="preserve">согласно </w:t>
      </w:r>
      <w:hyperlink w:anchor="P234" w:history="1">
        <w:r w:rsidRPr="00215D16">
          <w:rPr>
            <w:rFonts w:ascii="PT Astra Serif" w:hAnsi="PT Astra Serif"/>
            <w:b w:val="0"/>
          </w:rPr>
          <w:t>приложению</w:t>
        </w:r>
      </w:hyperlink>
      <w:r w:rsidRPr="00215D16">
        <w:rPr>
          <w:rFonts w:ascii="PT Astra Serif" w:hAnsi="PT Astra Serif"/>
          <w:b w:val="0"/>
        </w:rPr>
        <w:t xml:space="preserve"> к настоящей Программе</w:t>
      </w:r>
      <w:r w:rsidRPr="00215D16">
        <w:rPr>
          <w:rFonts w:ascii="PT Astra Serif" w:hAnsi="PT Astra Serif"/>
        </w:rPr>
        <w:t>.</w:t>
      </w:r>
    </w:p>
    <w:p w14:paraId="348F1114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6F8F0DD2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5. Ожидаемые результаты реализации Программы</w:t>
      </w:r>
    </w:p>
    <w:p w14:paraId="5E121E29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781BE1E2" w14:textId="77777777" w:rsidR="005476CB" w:rsidRPr="00215D16" w:rsidRDefault="00102A29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Реализация Программы позволит к концу 202</w:t>
      </w:r>
      <w:r w:rsidR="00981A5B" w:rsidRPr="00215D16">
        <w:rPr>
          <w:rFonts w:ascii="PT Astra Serif" w:hAnsi="PT Astra Serif"/>
          <w:b w:val="0"/>
        </w:rPr>
        <w:t>7</w:t>
      </w:r>
      <w:r w:rsidRPr="00215D16">
        <w:rPr>
          <w:rFonts w:ascii="PT Astra Serif" w:hAnsi="PT Astra Serif"/>
          <w:b w:val="0"/>
        </w:rPr>
        <w:t xml:space="preserve"> года:</w:t>
      </w:r>
    </w:p>
    <w:p w14:paraId="60B596E2" w14:textId="77777777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оздоровить муниципальные финансы поселения;</w:t>
      </w:r>
    </w:p>
    <w:p w14:paraId="316A38A4" w14:textId="77777777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повысить уровень налоговых и неналоговых доходов поселения;</w:t>
      </w:r>
    </w:p>
    <w:p w14:paraId="530BAB91" w14:textId="199C6810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повысить качество управления муниципальными финансами, эффективность и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результативность бюджетных расходов;</w:t>
      </w:r>
    </w:p>
    <w:p w14:paraId="01C1B82A" w14:textId="2050F585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повысить качество управления имуществом, находящимся в муниципальной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собственности.</w:t>
      </w:r>
    </w:p>
    <w:p w14:paraId="7FC2D89A" w14:textId="77777777" w:rsidR="00D6117D" w:rsidRPr="00215D16" w:rsidRDefault="00D6117D" w:rsidP="005476CB">
      <w:pPr>
        <w:pStyle w:val="ConsPlusNormal"/>
        <w:ind w:firstLine="540"/>
        <w:jc w:val="both"/>
        <w:rPr>
          <w:rFonts w:ascii="PT Astra Serif" w:hAnsi="PT Astra Serif"/>
        </w:rPr>
      </w:pPr>
    </w:p>
    <w:p w14:paraId="70FC98BC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6. Риски реализации Программы</w:t>
      </w:r>
    </w:p>
    <w:p w14:paraId="257C60C1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1935"/>
        <w:gridCol w:w="2977"/>
        <w:gridCol w:w="2268"/>
        <w:gridCol w:w="1985"/>
      </w:tblGrid>
      <w:tr w:rsidR="00102A29" w:rsidRPr="00215D16" w14:paraId="1CFAC58E" w14:textId="77777777" w:rsidTr="00DB66E1">
        <w:trPr>
          <w:trHeight w:val="1088"/>
        </w:trPr>
        <w:tc>
          <w:tcPr>
            <w:tcW w:w="2330" w:type="dxa"/>
            <w:gridSpan w:val="2"/>
          </w:tcPr>
          <w:p w14:paraId="2F989AB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Вид рисков</w:t>
            </w:r>
          </w:p>
        </w:tc>
        <w:tc>
          <w:tcPr>
            <w:tcW w:w="2977" w:type="dxa"/>
          </w:tcPr>
          <w:p w14:paraId="0C7426B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Определение факторов риска</w:t>
            </w:r>
          </w:p>
        </w:tc>
        <w:tc>
          <w:tcPr>
            <w:tcW w:w="2268" w:type="dxa"/>
          </w:tcPr>
          <w:p w14:paraId="5EFDF1DA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Меры управления рисками</w:t>
            </w:r>
          </w:p>
        </w:tc>
        <w:tc>
          <w:tcPr>
            <w:tcW w:w="1985" w:type="dxa"/>
          </w:tcPr>
          <w:p w14:paraId="4F341AF3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Оценка уровня влияния риска</w:t>
            </w:r>
          </w:p>
        </w:tc>
      </w:tr>
      <w:tr w:rsidR="00102A29" w:rsidRPr="00215D16" w14:paraId="4492B0DD" w14:textId="77777777" w:rsidTr="00DB66E1">
        <w:trPr>
          <w:trHeight w:val="3497"/>
        </w:trPr>
        <w:tc>
          <w:tcPr>
            <w:tcW w:w="395" w:type="dxa"/>
            <w:tcBorders>
              <w:right w:val="nil"/>
            </w:tcBorders>
          </w:tcPr>
          <w:p w14:paraId="5B7993EE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1.</w:t>
            </w:r>
          </w:p>
        </w:tc>
        <w:tc>
          <w:tcPr>
            <w:tcW w:w="1935" w:type="dxa"/>
            <w:tcBorders>
              <w:left w:val="nil"/>
            </w:tcBorders>
          </w:tcPr>
          <w:p w14:paraId="622CE5E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Макроэкономические риски</w:t>
            </w:r>
          </w:p>
        </w:tc>
        <w:tc>
          <w:tcPr>
            <w:tcW w:w="2977" w:type="dxa"/>
          </w:tcPr>
          <w:p w14:paraId="6F7CC3F4" w14:textId="5CE7C2A3" w:rsidR="00102A29" w:rsidRPr="00215D16" w:rsidRDefault="00102A29" w:rsidP="000F73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Кризисные явления в экономике, инфляция, рост безработицы могут негативно повлиять на финансовую обстановку в</w:t>
            </w:r>
            <w:r w:rsidR="00BC45BF">
              <w:rPr>
                <w:rFonts w:ascii="PT Astra Serif" w:hAnsi="PT Astra Serif"/>
              </w:rPr>
              <w:t xml:space="preserve"> </w:t>
            </w:r>
            <w:r w:rsidR="00D6117D" w:rsidRPr="00215D16">
              <w:rPr>
                <w:rFonts w:ascii="PT Astra Serif" w:hAnsi="PT Astra Serif"/>
              </w:rPr>
              <w:t>поселении</w:t>
            </w:r>
            <w:r w:rsidRPr="00215D16">
              <w:rPr>
                <w:rFonts w:ascii="PT Astra Serif" w:hAnsi="PT Astra Serif"/>
              </w:rPr>
              <w:t xml:space="preserve">, снизить динамику поступления доходов в бюджет </w:t>
            </w:r>
            <w:r w:rsidR="00D70632" w:rsidRPr="00215D16">
              <w:rPr>
                <w:rFonts w:ascii="PT Astra Serif" w:hAnsi="PT Astra Serif"/>
              </w:rPr>
              <w:t>поселени</w:t>
            </w:r>
            <w:r w:rsidR="000F73AA" w:rsidRPr="00215D16">
              <w:rPr>
                <w:rFonts w:ascii="PT Astra Serif" w:hAnsi="PT Astra Serif"/>
              </w:rPr>
              <w:t>я</w:t>
            </w:r>
          </w:p>
        </w:tc>
        <w:tc>
          <w:tcPr>
            <w:tcW w:w="2268" w:type="dxa"/>
          </w:tcPr>
          <w:p w14:paraId="20765D35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Своевременная корректировка мероприятий Программы</w:t>
            </w:r>
          </w:p>
        </w:tc>
        <w:tc>
          <w:tcPr>
            <w:tcW w:w="1985" w:type="dxa"/>
          </w:tcPr>
          <w:p w14:paraId="77E26D94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Высокий</w:t>
            </w:r>
          </w:p>
        </w:tc>
      </w:tr>
      <w:tr w:rsidR="00102A29" w:rsidRPr="00215D16" w14:paraId="49C088E6" w14:textId="77777777" w:rsidTr="00DB66E1">
        <w:trPr>
          <w:trHeight w:val="455"/>
        </w:trPr>
        <w:tc>
          <w:tcPr>
            <w:tcW w:w="395" w:type="dxa"/>
            <w:tcBorders>
              <w:right w:val="nil"/>
            </w:tcBorders>
          </w:tcPr>
          <w:p w14:paraId="4A97EFEB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2.</w:t>
            </w:r>
          </w:p>
        </w:tc>
        <w:tc>
          <w:tcPr>
            <w:tcW w:w="1935" w:type="dxa"/>
            <w:tcBorders>
              <w:left w:val="nil"/>
            </w:tcBorders>
          </w:tcPr>
          <w:p w14:paraId="41DBD7D9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Природно-климатические риски</w:t>
            </w:r>
          </w:p>
        </w:tc>
        <w:tc>
          <w:tcPr>
            <w:tcW w:w="2977" w:type="dxa"/>
          </w:tcPr>
          <w:p w14:paraId="29F472A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268" w:type="dxa"/>
          </w:tcPr>
          <w:p w14:paraId="21DE595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Финансирование мероприятий для устранения последствий обстоятельств непреодолимой силы</w:t>
            </w:r>
          </w:p>
        </w:tc>
        <w:tc>
          <w:tcPr>
            <w:tcW w:w="1985" w:type="dxa"/>
          </w:tcPr>
          <w:p w14:paraId="6A152F32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Низкий</w:t>
            </w:r>
          </w:p>
        </w:tc>
      </w:tr>
      <w:tr w:rsidR="00102A29" w:rsidRPr="00215D16" w14:paraId="6F7088B6" w14:textId="77777777" w:rsidTr="00DB66E1">
        <w:tc>
          <w:tcPr>
            <w:tcW w:w="395" w:type="dxa"/>
            <w:tcBorders>
              <w:right w:val="nil"/>
            </w:tcBorders>
          </w:tcPr>
          <w:p w14:paraId="7A50C36E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3.</w:t>
            </w:r>
          </w:p>
        </w:tc>
        <w:tc>
          <w:tcPr>
            <w:tcW w:w="1935" w:type="dxa"/>
            <w:tcBorders>
              <w:left w:val="nil"/>
            </w:tcBorders>
          </w:tcPr>
          <w:p w14:paraId="0766580A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 xml:space="preserve">Социальные </w:t>
            </w:r>
            <w:r w:rsidRPr="00215D16">
              <w:rPr>
                <w:rFonts w:ascii="PT Astra Serif" w:hAnsi="PT Astra Serif"/>
              </w:rPr>
              <w:lastRenderedPageBreak/>
              <w:t>риски</w:t>
            </w:r>
          </w:p>
        </w:tc>
        <w:tc>
          <w:tcPr>
            <w:tcW w:w="2977" w:type="dxa"/>
          </w:tcPr>
          <w:p w14:paraId="7C4C1B85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lastRenderedPageBreak/>
              <w:t xml:space="preserve">Вероятность </w:t>
            </w:r>
            <w:r w:rsidRPr="00215D16">
              <w:rPr>
                <w:rFonts w:ascii="PT Astra Serif" w:hAnsi="PT Astra Serif"/>
              </w:rPr>
              <w:lastRenderedPageBreak/>
              <w:t>повышения социальной напряженности среди населения из-за задолженности по выплате заработной платы, отмены социальных льгот</w:t>
            </w:r>
          </w:p>
        </w:tc>
        <w:tc>
          <w:tcPr>
            <w:tcW w:w="2268" w:type="dxa"/>
          </w:tcPr>
          <w:p w14:paraId="0EC8BDBF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lastRenderedPageBreak/>
              <w:t xml:space="preserve">Открытость и </w:t>
            </w:r>
            <w:r w:rsidRPr="00215D16">
              <w:rPr>
                <w:rFonts w:ascii="PT Astra Serif" w:hAnsi="PT Astra Serif"/>
              </w:rPr>
              <w:lastRenderedPageBreak/>
              <w:t>прозрачность планов мероприятий, общественное обсуждение планируемых действий</w:t>
            </w:r>
          </w:p>
        </w:tc>
        <w:tc>
          <w:tcPr>
            <w:tcW w:w="1985" w:type="dxa"/>
          </w:tcPr>
          <w:p w14:paraId="462408C0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lastRenderedPageBreak/>
              <w:t>Средний</w:t>
            </w:r>
          </w:p>
        </w:tc>
      </w:tr>
      <w:tr w:rsidR="00102A29" w:rsidRPr="00215D16" w14:paraId="7E48EF8B" w14:textId="77777777" w:rsidTr="00DB66E1">
        <w:trPr>
          <w:trHeight w:val="1729"/>
        </w:trPr>
        <w:tc>
          <w:tcPr>
            <w:tcW w:w="395" w:type="dxa"/>
            <w:tcBorders>
              <w:right w:val="nil"/>
            </w:tcBorders>
          </w:tcPr>
          <w:p w14:paraId="4B399B96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4.</w:t>
            </w:r>
          </w:p>
        </w:tc>
        <w:tc>
          <w:tcPr>
            <w:tcW w:w="1935" w:type="dxa"/>
            <w:tcBorders>
              <w:left w:val="nil"/>
            </w:tcBorders>
          </w:tcPr>
          <w:p w14:paraId="7C12B1DD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Политические риски</w:t>
            </w:r>
          </w:p>
        </w:tc>
        <w:tc>
          <w:tcPr>
            <w:tcW w:w="2977" w:type="dxa"/>
          </w:tcPr>
          <w:p w14:paraId="743E6C75" w14:textId="77777777" w:rsidR="00102A29" w:rsidRPr="00215D16" w:rsidRDefault="00102A29" w:rsidP="000F73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 xml:space="preserve">Политическая нестабильность внутри страны, которая может повлечь за собой сокращение доходов в бюджет </w:t>
            </w:r>
            <w:r w:rsidR="00D70632" w:rsidRPr="00215D16">
              <w:rPr>
                <w:rFonts w:ascii="PT Astra Serif" w:hAnsi="PT Astra Serif"/>
              </w:rPr>
              <w:t>поселени</w:t>
            </w:r>
            <w:r w:rsidR="000F73AA" w:rsidRPr="00215D16">
              <w:rPr>
                <w:rFonts w:ascii="PT Astra Serif" w:hAnsi="PT Astra Serif"/>
              </w:rPr>
              <w:t>я</w:t>
            </w:r>
          </w:p>
        </w:tc>
        <w:tc>
          <w:tcPr>
            <w:tcW w:w="2268" w:type="dxa"/>
          </w:tcPr>
          <w:p w14:paraId="19D3CA67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Оперативное реагирование в случае политической нестабильности</w:t>
            </w:r>
          </w:p>
        </w:tc>
        <w:tc>
          <w:tcPr>
            <w:tcW w:w="1985" w:type="dxa"/>
          </w:tcPr>
          <w:p w14:paraId="6D089BAB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Низкий</w:t>
            </w:r>
          </w:p>
        </w:tc>
      </w:tr>
      <w:tr w:rsidR="00102A29" w:rsidRPr="00215D16" w14:paraId="463074FF" w14:textId="77777777" w:rsidTr="00DB66E1">
        <w:trPr>
          <w:trHeight w:val="2142"/>
        </w:trPr>
        <w:tc>
          <w:tcPr>
            <w:tcW w:w="395" w:type="dxa"/>
            <w:tcBorders>
              <w:right w:val="nil"/>
            </w:tcBorders>
          </w:tcPr>
          <w:p w14:paraId="4F1AB496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5.</w:t>
            </w:r>
          </w:p>
        </w:tc>
        <w:tc>
          <w:tcPr>
            <w:tcW w:w="1935" w:type="dxa"/>
            <w:tcBorders>
              <w:left w:val="nil"/>
            </w:tcBorders>
          </w:tcPr>
          <w:p w14:paraId="4E8EB988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Международные риски</w:t>
            </w:r>
          </w:p>
        </w:tc>
        <w:tc>
          <w:tcPr>
            <w:tcW w:w="2977" w:type="dxa"/>
          </w:tcPr>
          <w:p w14:paraId="5470647B" w14:textId="77777777" w:rsidR="00102A29" w:rsidRPr="00215D16" w:rsidRDefault="00102A29" w:rsidP="000F73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 xml:space="preserve">Политическая нестабильность за пределами страны, которая может повлечь за собой сокращение доходов в </w:t>
            </w:r>
            <w:r w:rsidR="000F73AA" w:rsidRPr="00215D16">
              <w:rPr>
                <w:rFonts w:ascii="PT Astra Serif" w:hAnsi="PT Astra Serif"/>
              </w:rPr>
              <w:t xml:space="preserve">бюджет </w:t>
            </w:r>
            <w:r w:rsidR="00D70632" w:rsidRPr="00215D16">
              <w:rPr>
                <w:rFonts w:ascii="PT Astra Serif" w:hAnsi="PT Astra Serif"/>
              </w:rPr>
              <w:t>поселени</w:t>
            </w:r>
            <w:r w:rsidR="000F73AA" w:rsidRPr="00215D16">
              <w:rPr>
                <w:rFonts w:ascii="PT Astra Serif" w:hAnsi="PT Astra Serif"/>
              </w:rPr>
              <w:t>я</w:t>
            </w:r>
          </w:p>
        </w:tc>
        <w:tc>
          <w:tcPr>
            <w:tcW w:w="2268" w:type="dxa"/>
          </w:tcPr>
          <w:p w14:paraId="76CBA6DC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Оперативное реагирование в случае политической нестабильности</w:t>
            </w:r>
          </w:p>
        </w:tc>
        <w:tc>
          <w:tcPr>
            <w:tcW w:w="1985" w:type="dxa"/>
          </w:tcPr>
          <w:p w14:paraId="7DCD4080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Низкий</w:t>
            </w:r>
          </w:p>
        </w:tc>
      </w:tr>
      <w:tr w:rsidR="00102A29" w:rsidRPr="00215D16" w14:paraId="6D7FD198" w14:textId="77777777" w:rsidTr="00DB66E1">
        <w:tc>
          <w:tcPr>
            <w:tcW w:w="395" w:type="dxa"/>
            <w:tcBorders>
              <w:right w:val="nil"/>
            </w:tcBorders>
          </w:tcPr>
          <w:p w14:paraId="4C053646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6.</w:t>
            </w:r>
          </w:p>
        </w:tc>
        <w:tc>
          <w:tcPr>
            <w:tcW w:w="1935" w:type="dxa"/>
            <w:tcBorders>
              <w:left w:val="nil"/>
            </w:tcBorders>
          </w:tcPr>
          <w:p w14:paraId="7EFFFAE3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Законодательные риски</w:t>
            </w:r>
          </w:p>
        </w:tc>
        <w:tc>
          <w:tcPr>
            <w:tcW w:w="2977" w:type="dxa"/>
          </w:tcPr>
          <w:p w14:paraId="3D48C00A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Изменения федерального законодательства в бюджетной и налоговой сферах</w:t>
            </w:r>
          </w:p>
        </w:tc>
        <w:tc>
          <w:tcPr>
            <w:tcW w:w="2268" w:type="dxa"/>
          </w:tcPr>
          <w:p w14:paraId="2AFC16ED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Оперативное реагирование на изменения законодательства</w:t>
            </w:r>
          </w:p>
        </w:tc>
        <w:tc>
          <w:tcPr>
            <w:tcW w:w="1985" w:type="dxa"/>
          </w:tcPr>
          <w:p w14:paraId="24084D0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Средний</w:t>
            </w:r>
          </w:p>
        </w:tc>
      </w:tr>
      <w:tr w:rsidR="00102A29" w:rsidRPr="00215D16" w14:paraId="4BE4FA68" w14:textId="77777777" w:rsidTr="00DB66E1">
        <w:tc>
          <w:tcPr>
            <w:tcW w:w="395" w:type="dxa"/>
            <w:tcBorders>
              <w:right w:val="nil"/>
            </w:tcBorders>
          </w:tcPr>
          <w:p w14:paraId="5B989C1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7.</w:t>
            </w:r>
          </w:p>
        </w:tc>
        <w:tc>
          <w:tcPr>
            <w:tcW w:w="1935" w:type="dxa"/>
            <w:tcBorders>
              <w:left w:val="nil"/>
            </w:tcBorders>
          </w:tcPr>
          <w:p w14:paraId="08A82F1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Управленческие риски</w:t>
            </w:r>
          </w:p>
        </w:tc>
        <w:tc>
          <w:tcPr>
            <w:tcW w:w="2977" w:type="dxa"/>
          </w:tcPr>
          <w:p w14:paraId="372342F3" w14:textId="77777777" w:rsidR="00102A29" w:rsidRPr="00215D16" w:rsidRDefault="00102A29" w:rsidP="008243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Изменение целей и задач стратегических документов. Гибкость системы управления проектами перед внутренними факторами</w:t>
            </w:r>
          </w:p>
        </w:tc>
        <w:tc>
          <w:tcPr>
            <w:tcW w:w="2268" w:type="dxa"/>
          </w:tcPr>
          <w:p w14:paraId="5ECC2397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1. Оперативное реагирование, перераспределение имеющихся средств и ресурсов на приоритетные направления.</w:t>
            </w:r>
          </w:p>
          <w:p w14:paraId="587E445A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2. Недопущение роста социально-экономической напряженности</w:t>
            </w:r>
          </w:p>
        </w:tc>
        <w:tc>
          <w:tcPr>
            <w:tcW w:w="1985" w:type="dxa"/>
          </w:tcPr>
          <w:p w14:paraId="7F110B2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Высокий</w:t>
            </w:r>
          </w:p>
        </w:tc>
      </w:tr>
    </w:tbl>
    <w:p w14:paraId="5710B9A3" w14:textId="77777777" w:rsidR="00102A29" w:rsidRPr="00215D16" w:rsidRDefault="00102A29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В целях минимизации указанных рисков в процессе реализации Программы предусматривается мониторинг выполнения мероприятий Программы, регулярный анализ и, при необходимости, ежегодная корректировка показателей и мероприятий Программы.</w:t>
      </w:r>
    </w:p>
    <w:p w14:paraId="37AE9648" w14:textId="77777777" w:rsidR="00766E0D" w:rsidRPr="00215D16" w:rsidRDefault="00766E0D">
      <w:pPr>
        <w:pStyle w:val="ConsPlusNormal"/>
        <w:jc w:val="both"/>
        <w:rPr>
          <w:rFonts w:ascii="PT Astra Serif" w:hAnsi="PT Astra Serif"/>
        </w:rPr>
        <w:sectPr w:rsidR="00766E0D" w:rsidRPr="00215D16" w:rsidSect="0065100E">
          <w:headerReference w:type="default" r:id="rId7"/>
          <w:headerReference w:type="first" r:id="rId8"/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14:paraId="3FC8097E" w14:textId="77777777" w:rsidR="00102A29" w:rsidRPr="00215D16" w:rsidRDefault="00766E0D" w:rsidP="006D5DE5">
      <w:pPr>
        <w:pStyle w:val="ConsPlusNormal"/>
        <w:ind w:left="9639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lastRenderedPageBreak/>
        <w:t>П</w:t>
      </w:r>
      <w:r w:rsidR="00102A29" w:rsidRPr="00215D16">
        <w:rPr>
          <w:rFonts w:ascii="PT Astra Serif" w:hAnsi="PT Astra Serif"/>
        </w:rPr>
        <w:t>риложение</w:t>
      </w:r>
    </w:p>
    <w:p w14:paraId="78210F98" w14:textId="58D33A90" w:rsidR="006D5DE5" w:rsidRPr="00215D16" w:rsidRDefault="00102A29" w:rsidP="006D5DE5">
      <w:pPr>
        <w:pStyle w:val="ConsPlusNormal"/>
        <w:ind w:left="963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к Программе оздоровления </w:t>
      </w:r>
      <w:r w:rsidR="00766E0D" w:rsidRPr="00215D16">
        <w:rPr>
          <w:rFonts w:ascii="PT Astra Serif" w:hAnsi="PT Astra Serif"/>
        </w:rPr>
        <w:t>муниципальных</w:t>
      </w:r>
      <w:r w:rsidR="00BC45BF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 xml:space="preserve">финансов </w:t>
      </w:r>
      <w:r w:rsidR="000F73AA" w:rsidRPr="00215D16">
        <w:rPr>
          <w:rFonts w:ascii="PT Astra Serif" w:hAnsi="PT Astra Serif"/>
        </w:rPr>
        <w:t xml:space="preserve">поселения </w:t>
      </w:r>
    </w:p>
    <w:p w14:paraId="27603ED8" w14:textId="77777777" w:rsidR="00102A29" w:rsidRPr="00215D16" w:rsidRDefault="00766E0D" w:rsidP="006D5DE5">
      <w:pPr>
        <w:pStyle w:val="ConsPlusNormal"/>
        <w:ind w:left="963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на 202</w:t>
      </w:r>
      <w:r w:rsidR="00981A5B" w:rsidRPr="00215D16">
        <w:rPr>
          <w:rFonts w:ascii="PT Astra Serif" w:hAnsi="PT Astra Serif"/>
        </w:rPr>
        <w:t>4</w:t>
      </w:r>
      <w:r w:rsidR="00102A29" w:rsidRPr="00215D16">
        <w:rPr>
          <w:rFonts w:ascii="PT Astra Serif" w:hAnsi="PT Astra Serif"/>
        </w:rPr>
        <w:t xml:space="preserve"> - 202</w:t>
      </w:r>
      <w:r w:rsidR="00981A5B" w:rsidRPr="00215D16">
        <w:rPr>
          <w:rFonts w:ascii="PT Astra Serif" w:hAnsi="PT Astra Serif"/>
        </w:rPr>
        <w:t>7</w:t>
      </w:r>
      <w:r w:rsidR="00102A29" w:rsidRPr="00215D16">
        <w:rPr>
          <w:rFonts w:ascii="PT Astra Serif" w:hAnsi="PT Astra Serif"/>
        </w:rPr>
        <w:t xml:space="preserve"> годы</w:t>
      </w:r>
    </w:p>
    <w:p w14:paraId="3257AB6D" w14:textId="77777777" w:rsidR="00766E0D" w:rsidRPr="00215D16" w:rsidRDefault="00766E0D">
      <w:pPr>
        <w:rPr>
          <w:rFonts w:ascii="PT Astra Serif" w:hAnsi="PT Astra Serif"/>
          <w:b/>
          <w:bCs/>
          <w:sz w:val="28"/>
          <w:szCs w:val="28"/>
        </w:rPr>
      </w:pPr>
      <w:bookmarkStart w:id="1" w:name="P234"/>
      <w:bookmarkEnd w:id="1"/>
    </w:p>
    <w:p w14:paraId="68584EF6" w14:textId="77777777" w:rsidR="00766E0D" w:rsidRPr="00215D16" w:rsidRDefault="00766E0D" w:rsidP="00766E0D">
      <w:pPr>
        <w:tabs>
          <w:tab w:val="left" w:pos="7053"/>
          <w:tab w:val="center" w:pos="7639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15D16">
        <w:rPr>
          <w:rFonts w:ascii="PT Astra Serif" w:hAnsi="PT Astra Serif"/>
          <w:b/>
          <w:bCs/>
          <w:sz w:val="28"/>
          <w:szCs w:val="28"/>
        </w:rPr>
        <w:t>ПЛАН</w:t>
      </w:r>
    </w:p>
    <w:p w14:paraId="1EDA0F75" w14:textId="77777777" w:rsidR="00766E0D" w:rsidRPr="00215D16" w:rsidRDefault="00766E0D" w:rsidP="00766E0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15D16">
        <w:rPr>
          <w:rFonts w:ascii="PT Astra Serif" w:hAnsi="PT Astra Serif"/>
          <w:b/>
          <w:bCs/>
          <w:sz w:val="28"/>
          <w:szCs w:val="28"/>
        </w:rPr>
        <w:t xml:space="preserve">мероприятий по оздоровлению муниципальных финансов </w:t>
      </w:r>
      <w:r w:rsidR="000F73AA" w:rsidRPr="00215D16">
        <w:rPr>
          <w:rFonts w:ascii="PT Astra Serif" w:hAnsi="PT Astra Serif"/>
          <w:b/>
          <w:bCs/>
          <w:sz w:val="28"/>
          <w:szCs w:val="28"/>
        </w:rPr>
        <w:t>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740"/>
        <w:gridCol w:w="2237"/>
        <w:gridCol w:w="1561"/>
        <w:gridCol w:w="2840"/>
        <w:gridCol w:w="624"/>
        <w:gridCol w:w="699"/>
        <w:gridCol w:w="699"/>
        <w:gridCol w:w="699"/>
        <w:gridCol w:w="699"/>
      </w:tblGrid>
      <w:tr w:rsidR="00780B3E" w:rsidRPr="00215D16" w14:paraId="2DA49890" w14:textId="77777777" w:rsidTr="00DB66E1">
        <w:trPr>
          <w:jc w:val="center"/>
        </w:trPr>
        <w:tc>
          <w:tcPr>
            <w:tcW w:w="0" w:type="auto"/>
            <w:vMerge w:val="restart"/>
            <w:vAlign w:val="center"/>
          </w:tcPr>
          <w:p w14:paraId="2E8FB80C" w14:textId="12D1E7F0" w:rsidR="00780B3E" w:rsidRPr="00215D16" w:rsidRDefault="00995DD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vAlign w:val="center"/>
          </w:tcPr>
          <w:p w14:paraId="5A94753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0C614BB9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vMerge w:val="restart"/>
            <w:vAlign w:val="center"/>
          </w:tcPr>
          <w:p w14:paraId="0BA2A70A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79EEF24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14:paraId="5ED0E70E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vAlign w:val="center"/>
          </w:tcPr>
          <w:p w14:paraId="0F3CE186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Значения целевого показателя</w:t>
            </w:r>
          </w:p>
        </w:tc>
      </w:tr>
      <w:tr w:rsidR="00780B3E" w:rsidRPr="00215D16" w14:paraId="7FCB8F4D" w14:textId="77777777" w:rsidTr="00DB66E1">
        <w:trPr>
          <w:jc w:val="center"/>
        </w:trPr>
        <w:tc>
          <w:tcPr>
            <w:tcW w:w="0" w:type="auto"/>
            <w:vMerge/>
            <w:vAlign w:val="center"/>
          </w:tcPr>
          <w:p w14:paraId="1E7D9FB6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64C2F6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9839E6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2F200ED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1A4BCE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DAF128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6264C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3BC0C038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6C9AF856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1035ECD6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</w:tr>
      <w:tr w:rsidR="00780B3E" w:rsidRPr="00215D16" w14:paraId="67811D6F" w14:textId="77777777" w:rsidTr="00DB66E1">
        <w:trPr>
          <w:jc w:val="center"/>
        </w:trPr>
        <w:tc>
          <w:tcPr>
            <w:tcW w:w="14411" w:type="dxa"/>
            <w:gridSpan w:val="10"/>
          </w:tcPr>
          <w:p w14:paraId="3F457AB4" w14:textId="77777777" w:rsidR="00780B3E" w:rsidRPr="00215D16" w:rsidRDefault="00780B3E" w:rsidP="00780B3E">
            <w:pPr>
              <w:pStyle w:val="ConsPlusNormal"/>
              <w:tabs>
                <w:tab w:val="center" w:pos="7143"/>
                <w:tab w:val="right" w:pos="14287"/>
              </w:tabs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ab/>
              <w:t>1. Основные принципы формирования бюджета поселения</w:t>
            </w:r>
            <w:r w:rsidRPr="00215D16">
              <w:rPr>
                <w:rFonts w:ascii="PT Astra Serif" w:hAnsi="PT Astra Serif"/>
                <w:sz w:val="24"/>
                <w:szCs w:val="24"/>
              </w:rPr>
              <w:tab/>
            </w:r>
          </w:p>
        </w:tc>
      </w:tr>
      <w:tr w:rsidR="00780B3E" w:rsidRPr="00215D16" w14:paraId="2397DCF6" w14:textId="77777777" w:rsidTr="00DB66E1">
        <w:trPr>
          <w:trHeight w:val="1563"/>
          <w:jc w:val="center"/>
        </w:trPr>
        <w:tc>
          <w:tcPr>
            <w:tcW w:w="0" w:type="auto"/>
          </w:tcPr>
          <w:p w14:paraId="5F53278E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14215292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Планирование бюджета поселения в рамках муниципальных программ (увеличение доли программных расходов)</w:t>
            </w:r>
          </w:p>
        </w:tc>
        <w:tc>
          <w:tcPr>
            <w:tcW w:w="0" w:type="auto"/>
            <w:vAlign w:val="center"/>
          </w:tcPr>
          <w:p w14:paraId="5D6978AA" w14:textId="08202F04" w:rsidR="00780B3E" w:rsidRPr="00215D16" w:rsidRDefault="00BC45BF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3246F27E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66D1925B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Доля расходов бюджета поселения, формируемых в рамках муниципальных программ, в общем объеме расходов бюджета</w:t>
            </w:r>
          </w:p>
        </w:tc>
        <w:tc>
          <w:tcPr>
            <w:tcW w:w="0" w:type="auto"/>
            <w:vAlign w:val="center"/>
          </w:tcPr>
          <w:p w14:paraId="10E88AF2" w14:textId="77777777" w:rsidR="00780B3E" w:rsidRPr="00215D16" w:rsidRDefault="00780B3E" w:rsidP="00DB66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4427303E" w14:textId="33BFB7E9" w:rsidR="00780B3E" w:rsidRPr="00215D16" w:rsidRDefault="00780B3E" w:rsidP="00DB66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32,4</w:t>
            </w:r>
          </w:p>
        </w:tc>
        <w:tc>
          <w:tcPr>
            <w:tcW w:w="0" w:type="auto"/>
            <w:vAlign w:val="center"/>
          </w:tcPr>
          <w:p w14:paraId="2E729B8F" w14:textId="01DD3292" w:rsidR="00780B3E" w:rsidRPr="00215D16" w:rsidRDefault="00780B3E" w:rsidP="00DB66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32,5</w:t>
            </w:r>
          </w:p>
        </w:tc>
        <w:tc>
          <w:tcPr>
            <w:tcW w:w="0" w:type="auto"/>
            <w:vAlign w:val="center"/>
          </w:tcPr>
          <w:p w14:paraId="7DC6790A" w14:textId="3CADAF58" w:rsidR="00780B3E" w:rsidRPr="00215D16" w:rsidRDefault="00780B3E" w:rsidP="00DB66E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32,7</w:t>
            </w:r>
          </w:p>
        </w:tc>
        <w:tc>
          <w:tcPr>
            <w:tcW w:w="0" w:type="auto"/>
            <w:vAlign w:val="center"/>
          </w:tcPr>
          <w:p w14:paraId="421E6866" w14:textId="62D784E8" w:rsidR="00780B3E" w:rsidRPr="00215D16" w:rsidRDefault="00780B3E" w:rsidP="00DB66E1">
            <w:pPr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32,4</w:t>
            </w:r>
          </w:p>
        </w:tc>
      </w:tr>
      <w:tr w:rsidR="00780B3E" w:rsidRPr="00215D16" w14:paraId="046EE084" w14:textId="77777777" w:rsidTr="00DB66E1">
        <w:trPr>
          <w:trHeight w:val="1318"/>
          <w:jc w:val="center"/>
        </w:trPr>
        <w:tc>
          <w:tcPr>
            <w:tcW w:w="0" w:type="auto"/>
          </w:tcPr>
          <w:p w14:paraId="14047CEC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0B391C04" w14:textId="671146BD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 xml:space="preserve">Направление на согласование в </w:t>
            </w:r>
            <w:r w:rsidR="00C97087" w:rsidRPr="00215D16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  <w:r w:rsidRPr="00215D16">
              <w:rPr>
                <w:rFonts w:ascii="PT Astra Serif" w:hAnsi="PT Astra Serif"/>
                <w:sz w:val="24"/>
                <w:szCs w:val="24"/>
              </w:rPr>
              <w:t xml:space="preserve"> Богородицкого района основных параметров бюджета поселения на очередной финансовый год и плановый период и изменений в основные параметры бюджета до внесения указанного проекта в Собрание депутатов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28F4745C" w14:textId="1EE8AC41" w:rsidR="00780B3E" w:rsidRPr="00215D16" w:rsidRDefault="00BC45BF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4520BC06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13D9FA6A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Направление на согласование проектов решений о бюджете поселения на очередной финансовый год и плановый период и изменений в решение о бюджете</w:t>
            </w:r>
          </w:p>
        </w:tc>
        <w:tc>
          <w:tcPr>
            <w:tcW w:w="0" w:type="auto"/>
            <w:vAlign w:val="center"/>
          </w:tcPr>
          <w:p w14:paraId="2C686BE2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center"/>
          </w:tcPr>
          <w:p w14:paraId="3CFF797F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2FE4C00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75A86E10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5993569E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6D41ABA6" w14:textId="77777777" w:rsidTr="00DB66E1">
        <w:trPr>
          <w:trHeight w:val="2169"/>
          <w:jc w:val="center"/>
        </w:trPr>
        <w:tc>
          <w:tcPr>
            <w:tcW w:w="0" w:type="auto"/>
          </w:tcPr>
          <w:p w14:paraId="2CA7D7C2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14:paraId="3E0D02F8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 xml:space="preserve">Недопущение принятия расходных обязательств, не связанных с решением вопросов, отнесенных </w:t>
            </w:r>
            <w:hyperlink r:id="rId9" w:history="1">
              <w:r w:rsidRPr="00215D16">
                <w:rPr>
                  <w:rFonts w:ascii="PT Astra Serif" w:hAnsi="PT Astra Serif"/>
                  <w:sz w:val="24"/>
                  <w:szCs w:val="24"/>
                </w:rPr>
                <w:t>Конституцией</w:t>
              </w:r>
            </w:hyperlink>
            <w:r w:rsidRPr="00215D16">
              <w:rPr>
                <w:rFonts w:ascii="PT Astra Serif" w:hAnsi="PT Astra Serif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0" w:type="auto"/>
            <w:vAlign w:val="center"/>
          </w:tcPr>
          <w:p w14:paraId="1437C79A" w14:textId="4AFC16E5" w:rsidR="00780B3E" w:rsidRPr="00215D16" w:rsidRDefault="00CE23EC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3AF11AD0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4E9E7C6C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Мониторинг расходных обязательств бюджета поселения</w:t>
            </w:r>
          </w:p>
        </w:tc>
        <w:tc>
          <w:tcPr>
            <w:tcW w:w="0" w:type="auto"/>
            <w:vAlign w:val="center"/>
          </w:tcPr>
          <w:p w14:paraId="3118136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center"/>
          </w:tcPr>
          <w:p w14:paraId="03AE0E6C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476C0632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1636988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4785A61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59426518" w14:textId="77777777" w:rsidTr="00DB66E1">
        <w:trPr>
          <w:trHeight w:val="1438"/>
          <w:jc w:val="center"/>
        </w:trPr>
        <w:tc>
          <w:tcPr>
            <w:tcW w:w="0" w:type="auto"/>
          </w:tcPr>
          <w:p w14:paraId="0B6303B5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7091E8BA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Обеспечение роста налоговых и неналоговых доходов бюджета поселения в текущем финансовом году по сравнению с уровнем истекшего финансового года</w:t>
            </w:r>
          </w:p>
        </w:tc>
        <w:tc>
          <w:tcPr>
            <w:tcW w:w="0" w:type="auto"/>
          </w:tcPr>
          <w:p w14:paraId="289A2DB2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3DD7BE89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8B56271" w14:textId="240FE803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Темп роста налоговых и неналоговых доходов в бюджет поселения в текущем году к отчетному году</w:t>
            </w:r>
          </w:p>
        </w:tc>
        <w:tc>
          <w:tcPr>
            <w:tcW w:w="0" w:type="auto"/>
            <w:vAlign w:val="center"/>
          </w:tcPr>
          <w:p w14:paraId="018E464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4A2A87E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AC83A8" w14:textId="57FF19C3" w:rsidR="00780B3E" w:rsidRPr="00215D16" w:rsidRDefault="002D08BC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43A80F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933418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0B3E" w:rsidRPr="00215D16" w14:paraId="5D9E7B93" w14:textId="77777777" w:rsidTr="00DB66E1">
        <w:trPr>
          <w:trHeight w:val="1407"/>
          <w:jc w:val="center"/>
        </w:trPr>
        <w:tc>
          <w:tcPr>
            <w:tcW w:w="0" w:type="auto"/>
          </w:tcPr>
          <w:p w14:paraId="632D249B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55E234CF" w14:textId="77777777" w:rsidR="00780B3E" w:rsidRPr="00995DDE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0" w:type="auto"/>
          </w:tcPr>
          <w:p w14:paraId="6210D59E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3AE0083C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FA8A69C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Мониторинг списка должников по имущественным налогам</w:t>
            </w:r>
          </w:p>
        </w:tc>
        <w:tc>
          <w:tcPr>
            <w:tcW w:w="0" w:type="auto"/>
            <w:vAlign w:val="center"/>
          </w:tcPr>
          <w:p w14:paraId="440C8D15" w14:textId="02413254" w:rsidR="00780B3E" w:rsidRPr="00995DDE" w:rsidRDefault="00C97087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Align w:val="center"/>
          </w:tcPr>
          <w:p w14:paraId="308D3360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33F8AE10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663A5A87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67AFC827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3D664401" w14:textId="77777777" w:rsidTr="00DB66E1">
        <w:trPr>
          <w:jc w:val="center"/>
        </w:trPr>
        <w:tc>
          <w:tcPr>
            <w:tcW w:w="0" w:type="auto"/>
          </w:tcPr>
          <w:p w14:paraId="23F79676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14:paraId="6DC8E87A" w14:textId="187E0248" w:rsidR="00780B3E" w:rsidRPr="00995DDE" w:rsidRDefault="00780B3E" w:rsidP="00995DDE">
            <w:pPr>
              <w:shd w:val="clear" w:color="auto" w:fill="FFFFFF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Инвентаризация имущества, находящегося в муниципальной собственности, в целях выявления неиспользуемого имущества и принятие решений о его вовлечении в хозяйственный оборот: внедрение учета муниципального имущества, выявление неиспользуемого (бесхозного) имущества и установление направления </w:t>
            </w:r>
            <w:r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эффективного его</w:t>
            </w:r>
            <w:r w:rsidR="00995DDE"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использования,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пользование, выявление неиспользуемых основных фондов и принятие соответствующих мер по их продаже или сдаче в аренду</w:t>
            </w:r>
          </w:p>
        </w:tc>
        <w:tc>
          <w:tcPr>
            <w:tcW w:w="0" w:type="auto"/>
          </w:tcPr>
          <w:p w14:paraId="4F8B7DA4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355FD704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38C89782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color w:val="000000"/>
                <w:sz w:val="24"/>
                <w:szCs w:val="28"/>
              </w:rPr>
              <w:t>Количество дополнительно выявленных объектов имущества</w:t>
            </w:r>
          </w:p>
        </w:tc>
        <w:tc>
          <w:tcPr>
            <w:tcW w:w="0" w:type="auto"/>
            <w:vAlign w:val="center"/>
          </w:tcPr>
          <w:p w14:paraId="02693504" w14:textId="6149212D" w:rsidR="00780B3E" w:rsidRPr="00995DDE" w:rsidRDefault="00C97087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Align w:val="center"/>
          </w:tcPr>
          <w:p w14:paraId="19238551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02BE2403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53783851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4615623B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0FBFBCFA" w14:textId="77777777" w:rsidTr="00DB66E1">
        <w:trPr>
          <w:trHeight w:val="1605"/>
          <w:jc w:val="center"/>
        </w:trPr>
        <w:tc>
          <w:tcPr>
            <w:tcW w:w="0" w:type="auto"/>
          </w:tcPr>
          <w:p w14:paraId="174BBAA6" w14:textId="77777777" w:rsidR="00780B3E" w:rsidRPr="00215D16" w:rsidRDefault="00780B3E" w:rsidP="001705C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14:paraId="4F443571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Запрет на увеличение численности муниципальных служащих (кроме случаев, предусмотренных Соглашением о мерах по оздоровлению муниципальных финансов)</w:t>
            </w:r>
          </w:p>
        </w:tc>
        <w:tc>
          <w:tcPr>
            <w:tcW w:w="0" w:type="auto"/>
          </w:tcPr>
          <w:p w14:paraId="06C3004E" w14:textId="617EAC6C" w:rsidR="00780B3E" w:rsidRPr="00215D16" w:rsidRDefault="00CE23EC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01EF520F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552BB2E2" w14:textId="11448EDD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color w:val="000000"/>
                <w:sz w:val="24"/>
                <w:szCs w:val="28"/>
              </w:rPr>
              <w:t>Наличие нормы, устанавливающей мораторий на численность с муниципальных служащих</w:t>
            </w:r>
          </w:p>
        </w:tc>
        <w:tc>
          <w:tcPr>
            <w:tcW w:w="0" w:type="auto"/>
            <w:vAlign w:val="center"/>
          </w:tcPr>
          <w:p w14:paraId="087A731B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center"/>
          </w:tcPr>
          <w:p w14:paraId="5C9E859C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4878915B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546D282C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7AAB113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31A419B6" w14:textId="77777777" w:rsidTr="00DB66E1">
        <w:trPr>
          <w:trHeight w:val="1434"/>
          <w:jc w:val="center"/>
        </w:trPr>
        <w:tc>
          <w:tcPr>
            <w:tcW w:w="0" w:type="auto"/>
          </w:tcPr>
          <w:p w14:paraId="49C18894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3.1.2</w:t>
            </w:r>
          </w:p>
        </w:tc>
        <w:tc>
          <w:tcPr>
            <w:tcW w:w="0" w:type="auto"/>
          </w:tcPr>
          <w:p w14:paraId="20A173BA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Соблюдение установленного нормативно-правовыми актами Тульской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0" w:type="auto"/>
          </w:tcPr>
          <w:p w14:paraId="6CE177DD" w14:textId="2B68644C" w:rsidR="00780B3E" w:rsidRPr="00215D16" w:rsidRDefault="00CE23EC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20C05C90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0EABBCC8" w14:textId="78A8F795" w:rsidR="00780B3E" w:rsidRPr="00215D16" w:rsidRDefault="00BC45BF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Не превышение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установленного норматива на содержание органов местного самоуправления</w:t>
            </w:r>
          </w:p>
        </w:tc>
        <w:tc>
          <w:tcPr>
            <w:tcW w:w="0" w:type="auto"/>
            <w:vAlign w:val="center"/>
          </w:tcPr>
          <w:p w14:paraId="6D760E88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center"/>
          </w:tcPr>
          <w:p w14:paraId="65187B5A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774126F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198030C4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65DB85A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7FAA1BA6" w14:textId="77777777" w:rsidTr="00DB66E1">
        <w:trPr>
          <w:trHeight w:val="163"/>
          <w:jc w:val="center"/>
        </w:trPr>
        <w:tc>
          <w:tcPr>
            <w:tcW w:w="0" w:type="auto"/>
            <w:vAlign w:val="center"/>
          </w:tcPr>
          <w:p w14:paraId="7F7B291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3.2.1</w:t>
            </w:r>
          </w:p>
        </w:tc>
        <w:tc>
          <w:tcPr>
            <w:tcW w:w="0" w:type="auto"/>
            <w:vAlign w:val="center"/>
          </w:tcPr>
          <w:p w14:paraId="32E5411C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сферы, направленных на повышение эффективности отрасли культуры по категориям</w:t>
            </w:r>
          </w:p>
        </w:tc>
        <w:tc>
          <w:tcPr>
            <w:tcW w:w="0" w:type="auto"/>
            <w:vAlign w:val="center"/>
          </w:tcPr>
          <w:p w14:paraId="1FFFA784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2DCA2C5A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14:paraId="4014316B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Достижение запланированного уровня показателей "дорожных карт"</w:t>
            </w:r>
          </w:p>
        </w:tc>
        <w:tc>
          <w:tcPr>
            <w:tcW w:w="0" w:type="auto"/>
            <w:vAlign w:val="center"/>
          </w:tcPr>
          <w:p w14:paraId="61B89C9A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center"/>
          </w:tcPr>
          <w:p w14:paraId="025CABC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383666A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1A0CF674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7E578C30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7BA1C6C2" w14:textId="77777777" w:rsidTr="00DB66E1">
        <w:trPr>
          <w:trHeight w:val="4011"/>
          <w:jc w:val="center"/>
        </w:trPr>
        <w:tc>
          <w:tcPr>
            <w:tcW w:w="0" w:type="auto"/>
            <w:vAlign w:val="center"/>
          </w:tcPr>
          <w:p w14:paraId="3BF3A63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0" w:type="auto"/>
            <w:vAlign w:val="center"/>
          </w:tcPr>
          <w:p w14:paraId="0D3C7003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При осуществлении муниципальных закупок основываться на следующих критериях: обоснованность закупок, начальных (максимальных) цен контрактов, комплектности приобретаемого товара, его технических характеристик; стремление к экономии в ходе закупочных процедур при условии соблюдения качества товаров, работ, услуг и требований законодательства</w:t>
            </w:r>
          </w:p>
        </w:tc>
        <w:tc>
          <w:tcPr>
            <w:tcW w:w="0" w:type="auto"/>
            <w:vAlign w:val="center"/>
          </w:tcPr>
          <w:p w14:paraId="62A1E95F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7882C9E2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</w:tcPr>
          <w:p w14:paraId="4C87E44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Соблюдение требований законодательства в сфере закупок</w:t>
            </w:r>
          </w:p>
        </w:tc>
        <w:tc>
          <w:tcPr>
            <w:tcW w:w="0" w:type="auto"/>
            <w:vAlign w:val="center"/>
          </w:tcPr>
          <w:p w14:paraId="144D5754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center"/>
          </w:tcPr>
          <w:p w14:paraId="761BFBB1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2A93AEC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7EA4333F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14:paraId="7C4EF1DE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</w:tbl>
    <w:p w14:paraId="2BD4DD12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sectPr w:rsidR="00102A29" w:rsidRPr="00215D16" w:rsidSect="006D5DE5">
      <w:pgSz w:w="16838" w:h="11905" w:orient="landscape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A694" w14:textId="77777777" w:rsidR="00D64E57" w:rsidRDefault="00D64E57" w:rsidP="0022054E">
      <w:r>
        <w:separator/>
      </w:r>
    </w:p>
  </w:endnote>
  <w:endnote w:type="continuationSeparator" w:id="0">
    <w:p w14:paraId="201CED30" w14:textId="77777777" w:rsidR="00D64E57" w:rsidRDefault="00D64E57" w:rsidP="0022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CF93" w14:textId="77777777" w:rsidR="00D64E57" w:rsidRDefault="00D64E57" w:rsidP="0022054E">
      <w:r>
        <w:separator/>
      </w:r>
    </w:p>
  </w:footnote>
  <w:footnote w:type="continuationSeparator" w:id="0">
    <w:p w14:paraId="4A5539BF" w14:textId="77777777" w:rsidR="00D64E57" w:rsidRDefault="00D64E57" w:rsidP="0022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8332"/>
      <w:docPartObj>
        <w:docPartGallery w:val="Page Numbers (Top of Page)"/>
        <w:docPartUnique/>
      </w:docPartObj>
    </w:sdtPr>
    <w:sdtEndPr/>
    <w:sdtContent>
      <w:p w14:paraId="354C7499" w14:textId="77777777" w:rsidR="005B77CB" w:rsidRDefault="002D0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21E101" w14:textId="77777777" w:rsidR="005B77CB" w:rsidRDefault="005B7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8333"/>
      <w:docPartObj>
        <w:docPartGallery w:val="Page Numbers (Top of Page)"/>
        <w:docPartUnique/>
      </w:docPartObj>
    </w:sdtPr>
    <w:sdtEndPr/>
    <w:sdtContent>
      <w:p w14:paraId="759DA1DE" w14:textId="77777777" w:rsidR="005B77CB" w:rsidRDefault="005B77CB">
        <w:pPr>
          <w:pStyle w:val="a6"/>
          <w:jc w:val="center"/>
        </w:pPr>
      </w:p>
      <w:p w14:paraId="3B57A887" w14:textId="77777777" w:rsidR="005B77CB" w:rsidRDefault="00D64E57">
        <w:pPr>
          <w:pStyle w:val="a6"/>
          <w:jc w:val="center"/>
        </w:pPr>
      </w:p>
    </w:sdtContent>
  </w:sdt>
  <w:p w14:paraId="2CE905A8" w14:textId="77777777" w:rsidR="005B77CB" w:rsidRDefault="005B77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A29"/>
    <w:rsid w:val="00082496"/>
    <w:rsid w:val="00082AB1"/>
    <w:rsid w:val="00083BC2"/>
    <w:rsid w:val="000C2960"/>
    <w:rsid w:val="000F73AA"/>
    <w:rsid w:val="00102A29"/>
    <w:rsid w:val="00113D1C"/>
    <w:rsid w:val="001152EB"/>
    <w:rsid w:val="0013461E"/>
    <w:rsid w:val="001566D2"/>
    <w:rsid w:val="001705CB"/>
    <w:rsid w:val="00184D2C"/>
    <w:rsid w:val="00186B49"/>
    <w:rsid w:val="001C1293"/>
    <w:rsid w:val="001D1899"/>
    <w:rsid w:val="0021075D"/>
    <w:rsid w:val="00211349"/>
    <w:rsid w:val="00215D16"/>
    <w:rsid w:val="0022054E"/>
    <w:rsid w:val="00225F16"/>
    <w:rsid w:val="00233AAD"/>
    <w:rsid w:val="002570BC"/>
    <w:rsid w:val="00273534"/>
    <w:rsid w:val="00275C96"/>
    <w:rsid w:val="00287048"/>
    <w:rsid w:val="0029792F"/>
    <w:rsid w:val="002A672C"/>
    <w:rsid w:val="002C7239"/>
    <w:rsid w:val="002D08BC"/>
    <w:rsid w:val="003125F3"/>
    <w:rsid w:val="003157D3"/>
    <w:rsid w:val="0033022C"/>
    <w:rsid w:val="00345FB6"/>
    <w:rsid w:val="00383E28"/>
    <w:rsid w:val="003B3927"/>
    <w:rsid w:val="003F7D83"/>
    <w:rsid w:val="00403B64"/>
    <w:rsid w:val="00441576"/>
    <w:rsid w:val="00442829"/>
    <w:rsid w:val="004751FD"/>
    <w:rsid w:val="004A2A0D"/>
    <w:rsid w:val="004B2F32"/>
    <w:rsid w:val="004D054D"/>
    <w:rsid w:val="004F536E"/>
    <w:rsid w:val="004F6C16"/>
    <w:rsid w:val="005476CB"/>
    <w:rsid w:val="00566519"/>
    <w:rsid w:val="00571C98"/>
    <w:rsid w:val="00577D65"/>
    <w:rsid w:val="0058080E"/>
    <w:rsid w:val="00584F4D"/>
    <w:rsid w:val="00585D26"/>
    <w:rsid w:val="00586411"/>
    <w:rsid w:val="005B77CB"/>
    <w:rsid w:val="005C1D28"/>
    <w:rsid w:val="005D638C"/>
    <w:rsid w:val="005E3A07"/>
    <w:rsid w:val="005F6FEA"/>
    <w:rsid w:val="00626B33"/>
    <w:rsid w:val="0065100E"/>
    <w:rsid w:val="0066263F"/>
    <w:rsid w:val="006726F4"/>
    <w:rsid w:val="00691361"/>
    <w:rsid w:val="006A1DDC"/>
    <w:rsid w:val="006C0DAD"/>
    <w:rsid w:val="006D5DE5"/>
    <w:rsid w:val="006F294A"/>
    <w:rsid w:val="0075511C"/>
    <w:rsid w:val="00766E0D"/>
    <w:rsid w:val="007776D0"/>
    <w:rsid w:val="00780B3E"/>
    <w:rsid w:val="00792A60"/>
    <w:rsid w:val="007A6D8D"/>
    <w:rsid w:val="007C0EFB"/>
    <w:rsid w:val="007D3FB6"/>
    <w:rsid w:val="007E52EE"/>
    <w:rsid w:val="007F2516"/>
    <w:rsid w:val="00824308"/>
    <w:rsid w:val="00830966"/>
    <w:rsid w:val="00841423"/>
    <w:rsid w:val="008428BE"/>
    <w:rsid w:val="00861E7A"/>
    <w:rsid w:val="0086228C"/>
    <w:rsid w:val="00873014"/>
    <w:rsid w:val="008915EC"/>
    <w:rsid w:val="00894A02"/>
    <w:rsid w:val="008C13EE"/>
    <w:rsid w:val="008C2F63"/>
    <w:rsid w:val="008D2C2F"/>
    <w:rsid w:val="008F5971"/>
    <w:rsid w:val="008F7FC2"/>
    <w:rsid w:val="00901026"/>
    <w:rsid w:val="00901D90"/>
    <w:rsid w:val="009473C3"/>
    <w:rsid w:val="0095545F"/>
    <w:rsid w:val="00981A5B"/>
    <w:rsid w:val="00995DDE"/>
    <w:rsid w:val="00997847"/>
    <w:rsid w:val="009A3EA8"/>
    <w:rsid w:val="009B2187"/>
    <w:rsid w:val="009B2503"/>
    <w:rsid w:val="009C4359"/>
    <w:rsid w:val="009F52B1"/>
    <w:rsid w:val="009F63B5"/>
    <w:rsid w:val="00A25CA6"/>
    <w:rsid w:val="00A26112"/>
    <w:rsid w:val="00A75C17"/>
    <w:rsid w:val="00A828FE"/>
    <w:rsid w:val="00A96724"/>
    <w:rsid w:val="00AC21C9"/>
    <w:rsid w:val="00AC711D"/>
    <w:rsid w:val="00AE1AA3"/>
    <w:rsid w:val="00AE2AD8"/>
    <w:rsid w:val="00AE4A7D"/>
    <w:rsid w:val="00AF2202"/>
    <w:rsid w:val="00B0462F"/>
    <w:rsid w:val="00B2418F"/>
    <w:rsid w:val="00B64C8C"/>
    <w:rsid w:val="00B741CC"/>
    <w:rsid w:val="00B92350"/>
    <w:rsid w:val="00BA0CA5"/>
    <w:rsid w:val="00BB246A"/>
    <w:rsid w:val="00BB5CBA"/>
    <w:rsid w:val="00BC45BF"/>
    <w:rsid w:val="00BD4620"/>
    <w:rsid w:val="00C502DE"/>
    <w:rsid w:val="00C716F2"/>
    <w:rsid w:val="00C8043B"/>
    <w:rsid w:val="00C97087"/>
    <w:rsid w:val="00CE23EC"/>
    <w:rsid w:val="00CF6888"/>
    <w:rsid w:val="00CF6C53"/>
    <w:rsid w:val="00D206F8"/>
    <w:rsid w:val="00D20B43"/>
    <w:rsid w:val="00D30DD4"/>
    <w:rsid w:val="00D3517A"/>
    <w:rsid w:val="00D6117D"/>
    <w:rsid w:val="00D648A6"/>
    <w:rsid w:val="00D64E57"/>
    <w:rsid w:val="00D70632"/>
    <w:rsid w:val="00D940AE"/>
    <w:rsid w:val="00DB521D"/>
    <w:rsid w:val="00DB66E1"/>
    <w:rsid w:val="00DD0254"/>
    <w:rsid w:val="00DD3A49"/>
    <w:rsid w:val="00DD3F1F"/>
    <w:rsid w:val="00DE662D"/>
    <w:rsid w:val="00E64238"/>
    <w:rsid w:val="00E8649A"/>
    <w:rsid w:val="00F17B00"/>
    <w:rsid w:val="00F33721"/>
    <w:rsid w:val="00F44A50"/>
    <w:rsid w:val="00F856A9"/>
    <w:rsid w:val="00FA2DAE"/>
    <w:rsid w:val="00FA7224"/>
    <w:rsid w:val="00FC1417"/>
    <w:rsid w:val="00FC2027"/>
    <w:rsid w:val="00FC6521"/>
    <w:rsid w:val="00FC7792"/>
    <w:rsid w:val="00FC79C7"/>
    <w:rsid w:val="00FE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1BD2"/>
  <w15:docId w15:val="{90C9DA95-53D1-4E65-B3DB-DD3D87A8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43"/>
    <w:rPr>
      <w:rFonts w:eastAsia="Calibri"/>
    </w:rPr>
  </w:style>
  <w:style w:type="paragraph" w:styleId="2">
    <w:name w:val="heading 2"/>
    <w:basedOn w:val="a"/>
    <w:next w:val="a"/>
    <w:link w:val="20"/>
    <w:qFormat/>
    <w:rsid w:val="00FC2027"/>
    <w:pPr>
      <w:keepNext/>
      <w:jc w:val="center"/>
      <w:outlineLvl w:val="1"/>
    </w:pPr>
    <w:rPr>
      <w:rFonts w:eastAsia="Times New Roman"/>
      <w:b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411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102A29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102A29"/>
    <w:pPr>
      <w:widowControl w:val="0"/>
      <w:autoSpaceDE w:val="0"/>
      <w:autoSpaceDN w:val="0"/>
    </w:pPr>
    <w:rPr>
      <w:sz w:val="28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1152E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rsid w:val="001152EB"/>
    <w:rPr>
      <w:sz w:val="24"/>
      <w:szCs w:val="24"/>
    </w:rPr>
  </w:style>
  <w:style w:type="paragraph" w:customStyle="1" w:styleId="Default">
    <w:name w:val="Default"/>
    <w:rsid w:val="004F53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2205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54E"/>
    <w:rPr>
      <w:rFonts w:eastAsia="Calibri"/>
    </w:rPr>
  </w:style>
  <w:style w:type="paragraph" w:styleId="a8">
    <w:name w:val="footer"/>
    <w:basedOn w:val="a"/>
    <w:link w:val="a9"/>
    <w:uiPriority w:val="99"/>
    <w:semiHidden/>
    <w:unhideWhenUsed/>
    <w:rsid w:val="002205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54E"/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84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42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2027"/>
    <w:rPr>
      <w:b/>
      <w:sz w:val="2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8004931FFEF6D643BF44B09792A07241505973729AD886686742A4BF5A2A5DA9954E574FEBA6E4B5369A64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6453-4ADF-47BD-927C-A3D8749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2025-05-13T06:09:00Z</cp:lastPrinted>
  <dcterms:created xsi:type="dcterms:W3CDTF">2020-04-16T07:17:00Z</dcterms:created>
  <dcterms:modified xsi:type="dcterms:W3CDTF">2025-05-13T06:09:00Z</dcterms:modified>
</cp:coreProperties>
</file>