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96"/>
        <w:tblW w:w="0" w:type="auto"/>
        <w:tblLook w:val="01E0"/>
      </w:tblPr>
      <w:tblGrid>
        <w:gridCol w:w="5054"/>
        <w:gridCol w:w="4516"/>
      </w:tblGrid>
      <w:tr w:rsidR="00EA5571" w:rsidRPr="00EA5571" w:rsidTr="00EA5571">
        <w:tc>
          <w:tcPr>
            <w:tcW w:w="9747" w:type="dxa"/>
            <w:gridSpan w:val="2"/>
          </w:tcPr>
          <w:p w:rsidR="00EA5571" w:rsidRPr="00EA5571" w:rsidRDefault="00EA5571" w:rsidP="00EA5571">
            <w:pPr>
              <w:ind w:firstLine="709"/>
              <w:jc w:val="center"/>
              <w:outlineLvl w:val="0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EA5571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Тульская область</w:t>
            </w:r>
          </w:p>
        </w:tc>
      </w:tr>
      <w:tr w:rsidR="00EA5571" w:rsidRPr="00EA5571" w:rsidTr="00EA5571">
        <w:tc>
          <w:tcPr>
            <w:tcW w:w="9747" w:type="dxa"/>
            <w:gridSpan w:val="2"/>
          </w:tcPr>
          <w:p w:rsidR="00EA5571" w:rsidRPr="00EA5571" w:rsidRDefault="00EA5571" w:rsidP="00EA5571">
            <w:pPr>
              <w:ind w:firstLine="709"/>
              <w:jc w:val="center"/>
              <w:outlineLvl w:val="0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EA5571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Муниципальное образование Бахметьевское Богородицкий район</w:t>
            </w:r>
          </w:p>
        </w:tc>
      </w:tr>
      <w:tr w:rsidR="00EA5571" w:rsidRPr="00EA5571" w:rsidTr="00EA5571">
        <w:tc>
          <w:tcPr>
            <w:tcW w:w="9747" w:type="dxa"/>
            <w:gridSpan w:val="2"/>
          </w:tcPr>
          <w:p w:rsidR="00EA5571" w:rsidRPr="00EA5571" w:rsidRDefault="00EA5571" w:rsidP="00EA5571">
            <w:pPr>
              <w:ind w:firstLine="709"/>
              <w:jc w:val="center"/>
              <w:outlineLvl w:val="0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EA5571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Администрация</w:t>
            </w:r>
          </w:p>
          <w:p w:rsidR="00EA5571" w:rsidRDefault="00EA5571" w:rsidP="00EA5571">
            <w:pPr>
              <w:ind w:firstLine="709"/>
              <w:jc w:val="center"/>
              <w:outlineLvl w:val="0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:rsidR="00EA5571" w:rsidRPr="00EA5571" w:rsidRDefault="00EA5571" w:rsidP="00EA5571">
            <w:pPr>
              <w:ind w:firstLine="709"/>
              <w:jc w:val="center"/>
              <w:outlineLvl w:val="0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</w:tc>
      </w:tr>
      <w:tr w:rsidR="00EA5571" w:rsidRPr="00EA5571" w:rsidTr="00EA5571">
        <w:tc>
          <w:tcPr>
            <w:tcW w:w="9747" w:type="dxa"/>
            <w:gridSpan w:val="2"/>
          </w:tcPr>
          <w:p w:rsidR="00EA5571" w:rsidRPr="00EA5571" w:rsidRDefault="00EA5571" w:rsidP="00EA5571">
            <w:pPr>
              <w:ind w:firstLine="709"/>
              <w:jc w:val="center"/>
              <w:outlineLvl w:val="0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EA5571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EA5571" w:rsidRPr="00EA5571" w:rsidTr="00EA5571">
        <w:tc>
          <w:tcPr>
            <w:tcW w:w="9747" w:type="dxa"/>
            <w:gridSpan w:val="2"/>
          </w:tcPr>
          <w:p w:rsidR="00EA5571" w:rsidRPr="00EA5571" w:rsidRDefault="00EA5571" w:rsidP="00EA5571">
            <w:pPr>
              <w:ind w:firstLine="709"/>
              <w:jc w:val="center"/>
              <w:outlineLvl w:val="0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</w:tc>
      </w:tr>
      <w:tr w:rsidR="00EA5571" w:rsidRPr="00EA5571" w:rsidTr="00EA5571">
        <w:tc>
          <w:tcPr>
            <w:tcW w:w="5138" w:type="dxa"/>
          </w:tcPr>
          <w:p w:rsidR="00EA5571" w:rsidRPr="00EA5571" w:rsidRDefault="00EA5571" w:rsidP="00EA5571">
            <w:pPr>
              <w:ind w:firstLine="709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EA5571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от 17.09.2024</w:t>
            </w:r>
          </w:p>
        </w:tc>
        <w:tc>
          <w:tcPr>
            <w:tcW w:w="4609" w:type="dxa"/>
          </w:tcPr>
          <w:p w:rsidR="00EA5571" w:rsidRPr="00EA5571" w:rsidRDefault="00EA5571" w:rsidP="00EA5571">
            <w:pPr>
              <w:ind w:firstLine="709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EA5571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№ 29</w:t>
            </w:r>
          </w:p>
        </w:tc>
      </w:tr>
    </w:tbl>
    <w:p w:rsidR="006A6139" w:rsidRPr="00EA5571" w:rsidRDefault="006A6139" w:rsidP="00EA5571">
      <w:pPr>
        <w:rPr>
          <w:rFonts w:ascii="PT Astra Serif" w:hAnsi="PT Astra Serif"/>
          <w:b/>
          <w:color w:val="000000"/>
          <w:spacing w:val="-1"/>
        </w:rPr>
      </w:pPr>
    </w:p>
    <w:p w:rsidR="006A6139" w:rsidRPr="00EA5571" w:rsidRDefault="006A6139" w:rsidP="00EA5571">
      <w:pPr>
        <w:rPr>
          <w:rFonts w:ascii="PT Astra Serif" w:hAnsi="PT Astra Serif"/>
          <w:b/>
          <w:color w:val="000000"/>
          <w:spacing w:val="-1"/>
        </w:rPr>
      </w:pPr>
    </w:p>
    <w:p w:rsidR="006A6139" w:rsidRPr="00EA5571" w:rsidRDefault="006A6139" w:rsidP="00EA5571">
      <w:pPr>
        <w:jc w:val="center"/>
        <w:rPr>
          <w:rFonts w:ascii="PT Astra Serif" w:hAnsi="PT Astra Serif"/>
          <w:b/>
          <w:color w:val="000000"/>
          <w:spacing w:val="-1"/>
        </w:rPr>
      </w:pPr>
      <w:r w:rsidRPr="00EA5571">
        <w:rPr>
          <w:rFonts w:ascii="PT Astra Serif" w:hAnsi="PT Astra Serif"/>
          <w:b/>
          <w:color w:val="000000"/>
          <w:spacing w:val="-1"/>
        </w:rPr>
        <w:t>О порядке исполнения бюджета по расходам и источникам финансирования дефицита бюджета муниципального образования Бахметьевское Богородицкого района</w:t>
      </w:r>
    </w:p>
    <w:p w:rsidR="005054B8" w:rsidRPr="00EA5571" w:rsidRDefault="005054B8" w:rsidP="00EA5571">
      <w:pPr>
        <w:shd w:val="clear" w:color="auto" w:fill="FFFFFF"/>
        <w:tabs>
          <w:tab w:val="left" w:pos="4253"/>
        </w:tabs>
        <w:ind w:firstLine="567"/>
        <w:jc w:val="center"/>
        <w:rPr>
          <w:rFonts w:ascii="PT Astra Serif" w:hAnsi="PT Astra Serif"/>
          <w:b/>
          <w:color w:val="000000"/>
        </w:rPr>
      </w:pPr>
    </w:p>
    <w:p w:rsidR="005054B8" w:rsidRPr="00EA5571" w:rsidRDefault="005054B8" w:rsidP="00EA5571">
      <w:pPr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eastAsia="Calibri" w:hAnsi="PT Astra Serif"/>
          <w:color w:val="000000"/>
          <w:sz w:val="24"/>
          <w:szCs w:val="24"/>
          <w:lang w:eastAsia="en-US"/>
        </w:rPr>
        <w:t xml:space="preserve">В соответствии со ст. 219 Бюджетного кодекса Российской Федерации, Уставом </w:t>
      </w:r>
      <w:r w:rsidR="006A6139" w:rsidRPr="00EA5571">
        <w:rPr>
          <w:rFonts w:ascii="PT Astra Serif" w:eastAsia="Calibri" w:hAnsi="PT Astra Serif"/>
          <w:color w:val="000000"/>
          <w:sz w:val="24"/>
          <w:szCs w:val="24"/>
          <w:lang w:eastAsia="en-US"/>
        </w:rPr>
        <w:t>муниципального образования Бахметьевское Богородицкого района</w:t>
      </w:r>
      <w:r w:rsidRPr="00EA5571">
        <w:rPr>
          <w:rFonts w:ascii="PT Astra Serif" w:eastAsia="Calibri" w:hAnsi="PT Astra Serif"/>
          <w:color w:val="000000"/>
          <w:sz w:val="24"/>
          <w:szCs w:val="24"/>
          <w:lang w:eastAsia="en-US"/>
        </w:rPr>
        <w:t xml:space="preserve">, </w:t>
      </w:r>
      <w:r w:rsidR="006A6139" w:rsidRPr="00EA5571">
        <w:rPr>
          <w:rFonts w:ascii="PT Astra Serif" w:hAnsi="PT Astra Serif"/>
          <w:sz w:val="24"/>
          <w:szCs w:val="24"/>
          <w:lang w:eastAsia="ar-SA"/>
        </w:rPr>
        <w:t>решением Собрания депутатов муниципального образования Бахметьевское Богородицкого района от 27.06.2019 года №8-30 «О бюджетном процессе в муниципальном образовании Бахметьевское Богородицкого района»,</w:t>
      </w:r>
      <w:r w:rsidR="006A6139" w:rsidRPr="00EA5571">
        <w:rPr>
          <w:rFonts w:ascii="PT Astra Serif" w:hAnsi="PT Astra Serif"/>
          <w:sz w:val="24"/>
          <w:szCs w:val="24"/>
        </w:rPr>
        <w:t xml:space="preserve"> </w:t>
      </w:r>
      <w:r w:rsidR="006A6139" w:rsidRPr="00EA5571">
        <w:rPr>
          <w:rFonts w:ascii="PT Astra Serif" w:hAnsi="PT Astra Serif"/>
          <w:sz w:val="24"/>
          <w:szCs w:val="24"/>
          <w:lang w:eastAsia="ar-SA"/>
        </w:rPr>
        <w:t>администрация муниципального образования Бахметьевское Богородицкого района ПОСТАНОВЛЯЕТ:</w:t>
      </w:r>
    </w:p>
    <w:p w:rsidR="006A6139" w:rsidRPr="0045273C" w:rsidRDefault="006A6139" w:rsidP="0045273C">
      <w:pPr>
        <w:pStyle w:val="a5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ind w:left="0" w:firstLine="709"/>
        <w:jc w:val="both"/>
        <w:outlineLvl w:val="0"/>
        <w:rPr>
          <w:rFonts w:ascii="PT Astra Serif" w:hAnsi="PT Astra Serif"/>
          <w:sz w:val="24"/>
          <w:szCs w:val="24"/>
        </w:rPr>
      </w:pPr>
      <w:r w:rsidRPr="0045273C">
        <w:rPr>
          <w:rFonts w:ascii="PT Astra Serif" w:hAnsi="PT Astra Serif"/>
          <w:color w:val="00000A"/>
          <w:sz w:val="24"/>
          <w:szCs w:val="24"/>
          <w:lang w:eastAsia="zh-CN"/>
        </w:rPr>
        <w:t>Утвердить Порядок исполнения бюджета по расходам и источникам финансирования дефицита бюджета муниципального образования Бахметьевское Богородицкого района (приложение).</w:t>
      </w:r>
    </w:p>
    <w:p w:rsidR="0045273C" w:rsidRPr="0045273C" w:rsidRDefault="0045273C" w:rsidP="0045273C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PT Astra Serif" w:hAnsi="PT Astra Serif" w:cs="Arial"/>
          <w:szCs w:val="24"/>
        </w:rPr>
      </w:pPr>
      <w:r w:rsidRPr="0045273C">
        <w:rPr>
          <w:rFonts w:ascii="PT Astra Serif" w:hAnsi="PT Astra Serif" w:cs="Arial"/>
          <w:szCs w:val="24"/>
        </w:rPr>
        <w:t xml:space="preserve">Признать утратившими силу: постановление Администрации муниципального образования Бахметьевское Богородицкого района от </w:t>
      </w:r>
      <w:r>
        <w:rPr>
          <w:rFonts w:ascii="PT Astra Serif" w:hAnsi="PT Astra Serif" w:cs="Arial"/>
          <w:szCs w:val="24"/>
        </w:rPr>
        <w:t>2</w:t>
      </w:r>
      <w:r w:rsidRPr="0045273C">
        <w:rPr>
          <w:rFonts w:ascii="PT Astra Serif" w:hAnsi="PT Astra Serif" w:cs="Arial"/>
          <w:szCs w:val="24"/>
        </w:rPr>
        <w:t>7.0</w:t>
      </w:r>
      <w:r>
        <w:rPr>
          <w:rFonts w:ascii="PT Astra Serif" w:hAnsi="PT Astra Serif" w:cs="Arial"/>
          <w:szCs w:val="24"/>
        </w:rPr>
        <w:t>3</w:t>
      </w:r>
      <w:r w:rsidRPr="0045273C">
        <w:rPr>
          <w:rFonts w:ascii="PT Astra Serif" w:hAnsi="PT Astra Serif" w:cs="Arial"/>
          <w:szCs w:val="24"/>
        </w:rPr>
        <w:t>.201</w:t>
      </w:r>
      <w:r>
        <w:rPr>
          <w:rFonts w:ascii="PT Astra Serif" w:hAnsi="PT Astra Serif" w:cs="Arial"/>
          <w:szCs w:val="24"/>
        </w:rPr>
        <w:t>5</w:t>
      </w:r>
      <w:r w:rsidRPr="0045273C">
        <w:rPr>
          <w:rFonts w:ascii="PT Astra Serif" w:hAnsi="PT Astra Serif" w:cs="Arial"/>
          <w:szCs w:val="24"/>
        </w:rPr>
        <w:t xml:space="preserve"> № </w:t>
      </w:r>
      <w:r>
        <w:rPr>
          <w:rFonts w:ascii="PT Astra Serif" w:hAnsi="PT Astra Serif" w:cs="Arial"/>
          <w:szCs w:val="24"/>
        </w:rPr>
        <w:t>23</w:t>
      </w:r>
      <w:r w:rsidRPr="0045273C">
        <w:rPr>
          <w:rFonts w:ascii="PT Astra Serif" w:hAnsi="PT Astra Serif" w:cs="Arial"/>
          <w:szCs w:val="24"/>
        </w:rPr>
        <w:t xml:space="preserve"> «О порядке исполнения бюджета муниципального образования Бахметьевское Богородицкого района по расходам и источникам финансирования дефицита бюджета муниципального образования Бахметьевское Богородицкого района».</w:t>
      </w:r>
    </w:p>
    <w:p w:rsidR="006A6139" w:rsidRPr="0045273C" w:rsidRDefault="006A6139" w:rsidP="0045273C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5273C">
        <w:rPr>
          <w:rFonts w:ascii="PT Astra Serif" w:hAnsi="PT Astra Serif"/>
          <w:sz w:val="24"/>
          <w:szCs w:val="24"/>
        </w:rPr>
        <w:t>Настоящее постановление вступает в силу после обнародования.</w:t>
      </w:r>
    </w:p>
    <w:p w:rsidR="00BC0F6C" w:rsidRPr="00EA5571" w:rsidRDefault="00BC0F6C" w:rsidP="0045273C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45273C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45273C">
        <w:rPr>
          <w:rFonts w:ascii="PT Astra Serif" w:hAnsi="PT Astra Serif"/>
          <w:sz w:val="24"/>
          <w:szCs w:val="24"/>
        </w:rPr>
        <w:t xml:space="preserve"> исполнением настоящего</w:t>
      </w:r>
      <w:r w:rsidRPr="00EA5571">
        <w:rPr>
          <w:rFonts w:ascii="PT Astra Serif" w:hAnsi="PT Astra Serif"/>
          <w:sz w:val="24"/>
          <w:szCs w:val="24"/>
        </w:rPr>
        <w:t xml:space="preserve"> постановления оставляю за собой.</w:t>
      </w:r>
    </w:p>
    <w:p w:rsidR="00BC0F6C" w:rsidRPr="00EA5571" w:rsidRDefault="00BC0F6C" w:rsidP="00EA5571">
      <w:pPr>
        <w:pStyle w:val="a5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BC0F6C" w:rsidRPr="00EA5571" w:rsidRDefault="00BC0F6C" w:rsidP="00EA557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</w:p>
    <w:p w:rsidR="005054B8" w:rsidRPr="00EA5571" w:rsidRDefault="005054B8" w:rsidP="00EA557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7"/>
        <w:gridCol w:w="4378"/>
      </w:tblGrid>
      <w:tr w:rsidR="006A6139" w:rsidRPr="00EA5571" w:rsidTr="00EA5571">
        <w:tc>
          <w:tcPr>
            <w:tcW w:w="5216" w:type="dxa"/>
          </w:tcPr>
          <w:p w:rsidR="00EA5571" w:rsidRDefault="006A6139" w:rsidP="00EA5571">
            <w:pPr>
              <w:ind w:firstLine="714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A5571">
              <w:rPr>
                <w:rFonts w:ascii="PT Astra Serif" w:hAnsi="PT Astra Serif"/>
                <w:b/>
                <w:sz w:val="24"/>
                <w:szCs w:val="24"/>
              </w:rPr>
              <w:t>Глава администрации</w:t>
            </w:r>
          </w:p>
          <w:p w:rsidR="00EA5571" w:rsidRDefault="006A6139" w:rsidP="00EA5571">
            <w:pPr>
              <w:ind w:firstLine="714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A5571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</w:t>
            </w:r>
          </w:p>
          <w:p w:rsidR="006A6139" w:rsidRPr="00EA5571" w:rsidRDefault="006A6139" w:rsidP="00EA5571">
            <w:pPr>
              <w:ind w:firstLine="714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A5571">
              <w:rPr>
                <w:rFonts w:ascii="PT Astra Serif" w:hAnsi="PT Astra Serif"/>
                <w:b/>
                <w:sz w:val="24"/>
                <w:szCs w:val="24"/>
              </w:rPr>
              <w:t>Бахметьевское Богородицкого района</w:t>
            </w:r>
          </w:p>
        </w:tc>
        <w:tc>
          <w:tcPr>
            <w:tcW w:w="4395" w:type="dxa"/>
          </w:tcPr>
          <w:p w:rsidR="006A6139" w:rsidRPr="00EA5571" w:rsidRDefault="006A6139" w:rsidP="00EA5571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A6139" w:rsidRPr="00EA5571" w:rsidRDefault="006A6139" w:rsidP="00EA5571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A6139" w:rsidRPr="00EA5571" w:rsidRDefault="006A6139" w:rsidP="00EA5571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EA5571">
              <w:rPr>
                <w:rFonts w:ascii="PT Astra Serif" w:hAnsi="PT Astra Serif"/>
                <w:b/>
                <w:sz w:val="24"/>
                <w:szCs w:val="24"/>
              </w:rPr>
              <w:t>С.А.Тулаева</w:t>
            </w:r>
            <w:proofErr w:type="spellEnd"/>
          </w:p>
        </w:tc>
      </w:tr>
    </w:tbl>
    <w:p w:rsidR="005054B8" w:rsidRPr="00EA5571" w:rsidRDefault="005054B8" w:rsidP="00EA5571">
      <w:pPr>
        <w:pageBreakBefore/>
        <w:jc w:val="right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lastRenderedPageBreak/>
        <w:t>Приложение</w:t>
      </w:r>
    </w:p>
    <w:p w:rsidR="005054B8" w:rsidRPr="00EA5571" w:rsidRDefault="005054B8" w:rsidP="00EA5571">
      <w:pPr>
        <w:jc w:val="right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к постановлению администрации</w:t>
      </w:r>
    </w:p>
    <w:p w:rsidR="006A6139" w:rsidRPr="00EA5571" w:rsidRDefault="006A6139" w:rsidP="00EA5571">
      <w:pPr>
        <w:jc w:val="right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муниципального образования Бахметьевское</w:t>
      </w:r>
    </w:p>
    <w:p w:rsidR="005054B8" w:rsidRPr="00EA5571" w:rsidRDefault="006A6139" w:rsidP="00EA5571">
      <w:pPr>
        <w:jc w:val="right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Богородицкого района от 17.09.2024 № 29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EA5571" w:rsidRPr="00EA5571" w:rsidRDefault="00EA5571" w:rsidP="00EA5571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C76063" w:rsidRPr="00EA5571" w:rsidRDefault="00C76063" w:rsidP="00EA557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EA5571">
        <w:rPr>
          <w:rFonts w:ascii="PT Astra Serif" w:hAnsi="PT Astra Serif"/>
          <w:b/>
          <w:bCs/>
          <w:color w:val="000000"/>
          <w:sz w:val="26"/>
          <w:szCs w:val="26"/>
        </w:rPr>
        <w:t>Порядок</w:t>
      </w:r>
    </w:p>
    <w:p w:rsidR="005054B8" w:rsidRPr="00EA5571" w:rsidRDefault="00C76063" w:rsidP="00EA557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  <w:sz w:val="26"/>
          <w:szCs w:val="26"/>
        </w:rPr>
      </w:pPr>
      <w:r w:rsidRPr="00EA5571">
        <w:rPr>
          <w:rFonts w:ascii="PT Astra Serif" w:hAnsi="PT Astra Serif"/>
          <w:b/>
          <w:bCs/>
          <w:color w:val="000000"/>
          <w:sz w:val="26"/>
          <w:szCs w:val="26"/>
        </w:rPr>
        <w:t>исполнения бюджета по расходам и источникам финансирования дефицита бюджета муниципального образования Бахметьевское Богородицкого района</w:t>
      </w:r>
    </w:p>
    <w:p w:rsidR="00C76063" w:rsidRPr="00EA5571" w:rsidRDefault="00C76063" w:rsidP="00EA5571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color w:val="000000"/>
          <w:sz w:val="26"/>
          <w:szCs w:val="26"/>
        </w:rPr>
      </w:pPr>
    </w:p>
    <w:p w:rsidR="005054B8" w:rsidRPr="00EA5571" w:rsidRDefault="005054B8" w:rsidP="00EA5571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color w:val="000000"/>
          <w:sz w:val="26"/>
          <w:szCs w:val="26"/>
        </w:rPr>
      </w:pPr>
      <w:r w:rsidRPr="00EA5571">
        <w:rPr>
          <w:rFonts w:ascii="PT Astra Serif" w:hAnsi="PT Astra Serif"/>
          <w:b/>
          <w:color w:val="000000"/>
          <w:sz w:val="26"/>
          <w:szCs w:val="26"/>
        </w:rPr>
        <w:t>1. Общие положения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1.1. </w:t>
      </w:r>
      <w:proofErr w:type="gramStart"/>
      <w:r w:rsidRPr="00EA5571">
        <w:rPr>
          <w:rFonts w:ascii="PT Astra Serif" w:hAnsi="PT Astra Serif"/>
          <w:color w:val="000000"/>
          <w:sz w:val="24"/>
          <w:szCs w:val="24"/>
        </w:rPr>
        <w:t xml:space="preserve">Настоящий Порядок разработан в соответствии с Бюджетным кодексом РФ, </w:t>
      </w:r>
      <w:r w:rsidR="00C76063" w:rsidRPr="00EA5571">
        <w:rPr>
          <w:rFonts w:ascii="PT Astra Serif" w:hAnsi="PT Astra Serif"/>
          <w:sz w:val="24"/>
          <w:szCs w:val="24"/>
          <w:lang w:eastAsia="ar-SA"/>
        </w:rPr>
        <w:t>решением Собрания депутатов муниципального образования Бахметьевское Богородицкого района от 27.06.2019 года №8-30 «О бюджетном процессе в муниципальном образовании Бахметьевское Богородицкого района»</w:t>
      </w:r>
      <w:r w:rsidR="00560358" w:rsidRPr="00EA5571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и устанавливает порядок исполнения бюджета </w:t>
      </w:r>
      <w:r w:rsidR="00C76063" w:rsidRPr="00EA5571">
        <w:rPr>
          <w:rFonts w:ascii="PT Astra Serif" w:hAnsi="PT Astra Serif"/>
          <w:sz w:val="24"/>
          <w:szCs w:val="24"/>
        </w:rPr>
        <w:t xml:space="preserve">муниципального образования Бахметьевское Богородицкого района </w:t>
      </w:r>
      <w:r w:rsidRPr="00EA5571">
        <w:rPr>
          <w:rFonts w:ascii="PT Astra Serif" w:hAnsi="PT Astra Serif"/>
          <w:color w:val="000000"/>
          <w:sz w:val="24"/>
          <w:szCs w:val="24"/>
        </w:rPr>
        <w:t>по расходам и источникам финансирования дефицита бюджета на очередной финансовый год.</w:t>
      </w:r>
      <w:proofErr w:type="gramEnd"/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1.2. Исполнение бюджета </w:t>
      </w:r>
      <w:r w:rsidR="004951F0" w:rsidRPr="00EA5571">
        <w:rPr>
          <w:rFonts w:ascii="PT Astra Serif" w:hAnsi="PT Astra Serif"/>
          <w:sz w:val="24"/>
          <w:szCs w:val="24"/>
        </w:rPr>
        <w:t>м</w:t>
      </w:r>
      <w:r w:rsidR="00C76063" w:rsidRPr="00EA5571">
        <w:rPr>
          <w:rFonts w:ascii="PT Astra Serif" w:hAnsi="PT Astra Serif"/>
          <w:sz w:val="24"/>
          <w:szCs w:val="24"/>
        </w:rPr>
        <w:t>униципального образования Бахметьевское Богородицкого района</w:t>
      </w:r>
      <w:r w:rsidR="004951F0" w:rsidRPr="00EA5571">
        <w:rPr>
          <w:rFonts w:ascii="PT Astra Serif" w:hAnsi="PT Astra Serif"/>
          <w:sz w:val="24"/>
          <w:szCs w:val="24"/>
        </w:rPr>
        <w:t xml:space="preserve"> </w:t>
      </w:r>
      <w:r w:rsidRPr="00EA5571">
        <w:rPr>
          <w:rFonts w:ascii="PT Astra Serif" w:hAnsi="PT Astra Serif"/>
          <w:color w:val="000000"/>
          <w:sz w:val="24"/>
          <w:szCs w:val="24"/>
        </w:rPr>
        <w:t>(далее по тексту – бюджет поселения) по расходам осуществляется главными распорядителями средств бюджета поселения и получателями средств бюджета поселения, не подведомственными главным распорядителям средств бюджета поселения. Исполнение бюджета по источникам финансирования дефицита бюджета поселения осуществляется главными администраторами источников финансирования дефицита бюджета.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1.3. Расходы бюджета за счет целевых средств федерального, регионального и районного бюджета (субсидии, субвенции) осуществляются путем открытия лицевых счетов главным распорядителям средств бюджета поселения и получателям средств бюджета поселения в Управлении Федерального казначейства (далее по тексту - УФК).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1.4. </w:t>
      </w:r>
      <w:proofErr w:type="gramStart"/>
      <w:r w:rsidRPr="00EA5571">
        <w:rPr>
          <w:rFonts w:ascii="PT Astra Serif" w:hAnsi="PT Astra Serif"/>
          <w:color w:val="000000"/>
          <w:sz w:val="24"/>
          <w:szCs w:val="24"/>
        </w:rPr>
        <w:t>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информационной системе</w:t>
      </w:r>
      <w:r w:rsidRPr="00EA5571">
        <w:rPr>
          <w:rFonts w:ascii="PT Astra Serif" w:hAnsi="PT Astra Serif"/>
          <w:sz w:val="24"/>
          <w:szCs w:val="24"/>
        </w:rPr>
        <w:t xml:space="preserve"> Федерального казначейства (далее - информационная система)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открываются и ведутся лицевые счета главных распорядителей средств бюджета поселения (далее - ГРБС), получателей средств бюджета поселения (далее - бюджетополучатели), администраторов источников финансирования дефицита бюджета (далее</w:t>
      </w:r>
      <w:proofErr w:type="gramEnd"/>
      <w:r w:rsidRPr="00EA5571">
        <w:rPr>
          <w:rFonts w:ascii="PT Astra Serif" w:hAnsi="PT Astra Serif"/>
          <w:color w:val="000000"/>
          <w:sz w:val="24"/>
          <w:szCs w:val="24"/>
        </w:rPr>
        <w:t xml:space="preserve"> - администратор источников).</w:t>
      </w:r>
    </w:p>
    <w:p w:rsidR="005054B8" w:rsidRPr="00EA5571" w:rsidRDefault="005054B8" w:rsidP="00EA5571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color w:val="000000"/>
          <w:sz w:val="26"/>
          <w:szCs w:val="26"/>
        </w:rPr>
      </w:pPr>
      <w:r w:rsidRPr="00EA5571">
        <w:rPr>
          <w:rFonts w:ascii="PT Astra Serif" w:hAnsi="PT Astra Serif"/>
          <w:b/>
          <w:color w:val="000000"/>
          <w:sz w:val="26"/>
          <w:szCs w:val="26"/>
        </w:rPr>
        <w:t>2. Принятие бюджетных обязательств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2.1. Бюджетополучатель принимает бюджетные обязательства за счет средств бюджета поселения </w:t>
      </w:r>
      <w:r w:rsidR="004951F0" w:rsidRPr="00EA5571">
        <w:rPr>
          <w:rFonts w:ascii="PT Astra Serif" w:hAnsi="PT Astra Serif"/>
          <w:color w:val="000000"/>
          <w:sz w:val="24"/>
          <w:szCs w:val="24"/>
        </w:rPr>
        <w:t>в пределах,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доведенных до него в текущем финансовом году лимитов бюджетных обязательств.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2.2. Расходные обязательства - обусловленные законом, иным нормативным правовым актом, договором или соглашением, обязанности муниципального образования или действующего от его имени бюджетного учреждения,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2.3. Бюджетополучатель принимает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5054B8" w:rsidRPr="00EA5571" w:rsidRDefault="005054B8" w:rsidP="00EA5571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color w:val="000000"/>
          <w:sz w:val="26"/>
          <w:szCs w:val="26"/>
        </w:rPr>
      </w:pPr>
      <w:r w:rsidRPr="00EA5571">
        <w:rPr>
          <w:rFonts w:ascii="PT Astra Serif" w:hAnsi="PT Astra Serif"/>
          <w:b/>
          <w:color w:val="000000"/>
          <w:sz w:val="26"/>
          <w:szCs w:val="26"/>
        </w:rPr>
        <w:lastRenderedPageBreak/>
        <w:t>3. Подтверждение денежных обязательств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3.1.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3.2. Бюджетополучатель, администратор источников подтверждает обязанность оплатить за счет средств бюджета поселения денежные обязательства в соответствии с платежными и иными документами путем формирования </w:t>
      </w:r>
      <w:r w:rsidR="0024436C" w:rsidRPr="00EA5571">
        <w:rPr>
          <w:rFonts w:ascii="PT Astra Serif" w:hAnsi="PT Astra Serif"/>
          <w:color w:val="000000"/>
          <w:sz w:val="24"/>
          <w:szCs w:val="24"/>
        </w:rPr>
        <w:t>Распоряжения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в информационной системе. </w:t>
      </w:r>
      <w:r w:rsidR="006B293D" w:rsidRPr="00EA5571">
        <w:rPr>
          <w:rFonts w:ascii="PT Astra Serif" w:hAnsi="PT Astra Serif"/>
          <w:color w:val="000000"/>
          <w:sz w:val="24"/>
          <w:szCs w:val="24"/>
        </w:rPr>
        <w:t>Распоряжение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3.3. </w:t>
      </w:r>
      <w:r w:rsidR="006B293D" w:rsidRPr="00EA5571">
        <w:rPr>
          <w:rFonts w:ascii="PT Astra Serif" w:hAnsi="PT Astra Serif"/>
          <w:color w:val="000000"/>
          <w:sz w:val="24"/>
          <w:szCs w:val="24"/>
        </w:rPr>
        <w:t>Распоряжение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должна содержать в соответствующих полях следующую информацию: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- номер, число, месяц, год составления;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- вид платежа;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- наименование бюджетополучателя, администратора источников, номер его лицевого счета, идентификационный номер налогоплательщика (ИНН), код причины постановки на учет (КПП);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- наименование получателя средств, в адрес которого перечисляются средства, его ИНН, КПП и банковские реквизиты;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- сумму платежа, обозначенную цифрами и прописью;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- очередность платежа;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- вид операции;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EA5571">
        <w:rPr>
          <w:rFonts w:ascii="PT Astra Serif" w:hAnsi="PT Astra Serif"/>
          <w:color w:val="000000"/>
          <w:sz w:val="24"/>
          <w:szCs w:val="24"/>
        </w:rPr>
        <w:t>- назначение платежа с обязательным отражением предмета, наименования, номера и даты документа, подтверждающего принятие денежных обязательств (договор, контракт), а также наименования, номера и даты документа, являющегося основанием платежа (счет, счет - фактура, акт выполненных работ).</w:t>
      </w:r>
      <w:proofErr w:type="gramEnd"/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3.4. </w:t>
      </w:r>
      <w:r w:rsidR="006B293D" w:rsidRPr="00EA5571">
        <w:rPr>
          <w:rFonts w:ascii="PT Astra Serif" w:hAnsi="PT Astra Serif"/>
          <w:color w:val="000000"/>
          <w:sz w:val="24"/>
          <w:szCs w:val="24"/>
        </w:rPr>
        <w:t>Распоряжение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подписывается электронно-цифровыми подписями руководителя и главного бухгалтера или иными уполномоченными лицами и отправляется в информационную систему в электронном виде.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3.5. При отсутствии технической возможности ввода </w:t>
      </w:r>
      <w:r w:rsidR="0024436C" w:rsidRPr="00EA5571">
        <w:rPr>
          <w:rFonts w:ascii="PT Astra Serif" w:hAnsi="PT Astra Serif"/>
          <w:color w:val="000000"/>
          <w:sz w:val="24"/>
          <w:szCs w:val="24"/>
        </w:rPr>
        <w:t>Распоряжений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в информационную систему бюджетополучатели представляют </w:t>
      </w:r>
      <w:r w:rsidR="0024436C" w:rsidRPr="00EA5571">
        <w:rPr>
          <w:rFonts w:ascii="PT Astra Serif" w:hAnsi="PT Astra Serif"/>
          <w:color w:val="000000"/>
          <w:sz w:val="24"/>
          <w:szCs w:val="24"/>
        </w:rPr>
        <w:t>Распоряжения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на бумажном носителе для ввода в информационную систему.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3.6. ГРБС контролируют </w:t>
      </w:r>
      <w:r w:rsidR="0024436C" w:rsidRPr="00EA5571">
        <w:rPr>
          <w:rFonts w:ascii="PT Astra Serif" w:hAnsi="PT Astra Serif"/>
          <w:color w:val="000000"/>
          <w:sz w:val="24"/>
          <w:szCs w:val="24"/>
        </w:rPr>
        <w:t>Распоряжения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подведомственных бюджетополучателей на не превышение свободного остатка кассового плана по расходам,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3.7. ГРБС и бюджетополучатели, лицевые счета которых открыты в УФК, подтверждают денежные обязательства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5054B8" w:rsidRPr="00EA5571" w:rsidRDefault="005054B8" w:rsidP="00EA5571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color w:val="000000"/>
          <w:sz w:val="26"/>
          <w:szCs w:val="26"/>
        </w:rPr>
      </w:pPr>
      <w:r w:rsidRPr="00EA5571">
        <w:rPr>
          <w:rFonts w:ascii="PT Astra Serif" w:hAnsi="PT Astra Serif"/>
          <w:b/>
          <w:color w:val="000000"/>
          <w:sz w:val="26"/>
          <w:szCs w:val="26"/>
        </w:rPr>
        <w:t>4. Санкционирование оплаты денежных обязательств</w:t>
      </w:r>
    </w:p>
    <w:p w:rsidR="005054B8" w:rsidRPr="00EA5571" w:rsidRDefault="005054B8" w:rsidP="00EA557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4.1. </w:t>
      </w:r>
      <w:proofErr w:type="gramStart"/>
      <w:r w:rsidRPr="00EA5571">
        <w:rPr>
          <w:rFonts w:ascii="PT Astra Serif" w:hAnsi="PT Astra Serif"/>
          <w:color w:val="000000"/>
          <w:sz w:val="24"/>
          <w:szCs w:val="24"/>
        </w:rPr>
        <w:t xml:space="preserve">В целях осуществления функций санкционирования оплаты денежных обязательств бюджетополучатели, администраторы источников одновременно с </w:t>
      </w:r>
      <w:r w:rsidR="0024436C" w:rsidRPr="00EA5571">
        <w:rPr>
          <w:rFonts w:ascii="PT Astra Serif" w:hAnsi="PT Astra Serif"/>
          <w:color w:val="000000"/>
          <w:sz w:val="24"/>
          <w:szCs w:val="24"/>
        </w:rPr>
        <w:t>Распоряжением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отправляют </w:t>
      </w:r>
      <w:r w:rsidRPr="00EA5571">
        <w:rPr>
          <w:rFonts w:ascii="PT Astra Serif" w:hAnsi="PT Astra Serif"/>
          <w:sz w:val="24"/>
          <w:szCs w:val="24"/>
        </w:rPr>
        <w:t>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бюджетных средств.</w:t>
      </w:r>
      <w:proofErr w:type="gramEnd"/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lastRenderedPageBreak/>
        <w:t xml:space="preserve">4.2. Уполномоченный орган в течение трех рабочих дней, включая день поступления </w:t>
      </w:r>
      <w:r w:rsidR="0024436C" w:rsidRPr="00EA5571">
        <w:rPr>
          <w:rFonts w:ascii="PT Astra Serif" w:hAnsi="PT Astra Serif"/>
          <w:color w:val="000000"/>
          <w:sz w:val="24"/>
          <w:szCs w:val="24"/>
        </w:rPr>
        <w:t>Распоряжения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, осуществляет проверку поступивших </w:t>
      </w:r>
      <w:r w:rsidR="0024436C" w:rsidRPr="00EA5571">
        <w:rPr>
          <w:rFonts w:ascii="PT Astra Serif" w:hAnsi="PT Astra Serif"/>
          <w:color w:val="000000"/>
          <w:sz w:val="24"/>
          <w:szCs w:val="24"/>
        </w:rPr>
        <w:t>Распоряжений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Pr="00EA5571">
        <w:rPr>
          <w:rFonts w:ascii="PT Astra Serif" w:hAnsi="PT Astra Serif"/>
          <w:color w:val="000000"/>
          <w:sz w:val="24"/>
          <w:szCs w:val="24"/>
        </w:rPr>
        <w:t>на</w:t>
      </w:r>
      <w:proofErr w:type="gramEnd"/>
      <w:r w:rsidRPr="00EA5571">
        <w:rPr>
          <w:rFonts w:ascii="PT Astra Serif" w:hAnsi="PT Astra Serif"/>
          <w:color w:val="000000"/>
          <w:sz w:val="24"/>
          <w:szCs w:val="24"/>
        </w:rPr>
        <w:t>:</w:t>
      </w:r>
    </w:p>
    <w:p w:rsidR="005054B8" w:rsidRPr="00EA5571" w:rsidRDefault="005054B8" w:rsidP="00EA5571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1) соответствие указанных в </w:t>
      </w:r>
      <w:r w:rsidR="0024436C" w:rsidRPr="00EA5571">
        <w:rPr>
          <w:rFonts w:ascii="PT Astra Serif" w:eastAsia="Calibri" w:hAnsi="PT Astra Serif"/>
          <w:sz w:val="24"/>
          <w:szCs w:val="24"/>
          <w:lang w:eastAsia="en-US"/>
        </w:rPr>
        <w:t>Распоряжении</w:t>
      </w:r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proofErr w:type="gramStart"/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кодов классификации расходов бюджета </w:t>
      </w:r>
      <w:r w:rsidR="000C07A9" w:rsidRPr="00EA5571">
        <w:rPr>
          <w:rFonts w:ascii="PT Astra Serif" w:hAnsi="PT Astra Serif"/>
          <w:sz w:val="24"/>
          <w:szCs w:val="24"/>
        </w:rPr>
        <w:t>м</w:t>
      </w:r>
      <w:r w:rsidR="00C76063" w:rsidRPr="00EA5571">
        <w:rPr>
          <w:rFonts w:ascii="PT Astra Serif" w:hAnsi="PT Astra Serif"/>
          <w:sz w:val="24"/>
          <w:szCs w:val="24"/>
        </w:rPr>
        <w:t>униципального образования</w:t>
      </w:r>
      <w:proofErr w:type="gramEnd"/>
      <w:r w:rsidR="00C76063" w:rsidRPr="00EA5571">
        <w:rPr>
          <w:rFonts w:ascii="PT Astra Serif" w:hAnsi="PT Astra Serif"/>
          <w:sz w:val="24"/>
          <w:szCs w:val="24"/>
        </w:rPr>
        <w:t xml:space="preserve"> Бахметьевское Богородицкого района</w:t>
      </w:r>
      <w:r w:rsidR="004951F0" w:rsidRPr="00EA5571">
        <w:rPr>
          <w:rFonts w:ascii="PT Astra Serif" w:hAnsi="PT Astra Serif"/>
          <w:sz w:val="24"/>
          <w:szCs w:val="24"/>
        </w:rPr>
        <w:t xml:space="preserve"> </w:t>
      </w:r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кодам бюджетной классификации Российской Федерации, действующим в текущем финансовом году на момент представления </w:t>
      </w:r>
      <w:r w:rsidR="0024436C" w:rsidRPr="00EA5571">
        <w:rPr>
          <w:rFonts w:ascii="PT Astra Serif" w:eastAsia="Calibri" w:hAnsi="PT Astra Serif"/>
          <w:sz w:val="24"/>
          <w:szCs w:val="24"/>
          <w:lang w:eastAsia="en-US"/>
        </w:rPr>
        <w:t>Распоряжения</w:t>
      </w:r>
      <w:r w:rsidRPr="00EA5571">
        <w:rPr>
          <w:rFonts w:ascii="PT Astra Serif" w:eastAsia="Calibri" w:hAnsi="PT Astra Serif"/>
          <w:sz w:val="24"/>
          <w:szCs w:val="24"/>
          <w:lang w:eastAsia="en-US"/>
        </w:rPr>
        <w:t>;</w:t>
      </w:r>
    </w:p>
    <w:p w:rsidR="005054B8" w:rsidRPr="00EA5571" w:rsidRDefault="005054B8" w:rsidP="00EA5571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2) соответствие содержания операции, исходя из денежного обязательства, содержанию текста назначения платежа, указанному в </w:t>
      </w:r>
      <w:r w:rsidR="0024436C" w:rsidRPr="00EA5571">
        <w:rPr>
          <w:rFonts w:ascii="PT Astra Serif" w:eastAsia="Calibri" w:hAnsi="PT Astra Serif"/>
          <w:sz w:val="24"/>
          <w:szCs w:val="24"/>
          <w:lang w:eastAsia="en-US"/>
        </w:rPr>
        <w:t>Распоряжении</w:t>
      </w:r>
      <w:r w:rsidRPr="00EA5571">
        <w:rPr>
          <w:rFonts w:ascii="PT Astra Serif" w:eastAsia="Calibri" w:hAnsi="PT Astra Serif"/>
          <w:sz w:val="24"/>
          <w:szCs w:val="24"/>
          <w:lang w:eastAsia="en-US"/>
        </w:rPr>
        <w:t>;</w:t>
      </w:r>
    </w:p>
    <w:p w:rsidR="005054B8" w:rsidRPr="00EA5571" w:rsidRDefault="005054B8" w:rsidP="00EA5571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3) соответствие указанных в </w:t>
      </w:r>
      <w:r w:rsidR="0024436C" w:rsidRPr="00EA5571">
        <w:rPr>
          <w:rFonts w:ascii="PT Astra Serif" w:eastAsia="Calibri" w:hAnsi="PT Astra Serif"/>
          <w:sz w:val="24"/>
          <w:szCs w:val="24"/>
          <w:lang w:eastAsia="en-US"/>
        </w:rPr>
        <w:t>Распоряжении</w:t>
      </w:r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proofErr w:type="gramStart"/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кодов видов расходов классификации </w:t>
      </w:r>
      <w:r w:rsidR="004951F0" w:rsidRPr="00EA5571">
        <w:rPr>
          <w:rFonts w:ascii="PT Astra Serif" w:eastAsia="Calibri" w:hAnsi="PT Astra Serif"/>
          <w:sz w:val="24"/>
          <w:szCs w:val="24"/>
          <w:lang w:eastAsia="en-US"/>
        </w:rPr>
        <w:t>расходов бюджета</w:t>
      </w:r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0C07A9" w:rsidRPr="00EA5571">
        <w:rPr>
          <w:rFonts w:ascii="PT Astra Serif" w:hAnsi="PT Astra Serif"/>
          <w:sz w:val="24"/>
          <w:szCs w:val="24"/>
        </w:rPr>
        <w:t>м</w:t>
      </w:r>
      <w:r w:rsidR="00C76063" w:rsidRPr="00EA5571">
        <w:rPr>
          <w:rFonts w:ascii="PT Astra Serif" w:hAnsi="PT Astra Serif"/>
          <w:sz w:val="24"/>
          <w:szCs w:val="24"/>
        </w:rPr>
        <w:t>униципального образования</w:t>
      </w:r>
      <w:proofErr w:type="gramEnd"/>
      <w:r w:rsidR="00C76063" w:rsidRPr="00EA5571">
        <w:rPr>
          <w:rFonts w:ascii="PT Astra Serif" w:hAnsi="PT Astra Serif"/>
          <w:sz w:val="24"/>
          <w:szCs w:val="24"/>
        </w:rPr>
        <w:t xml:space="preserve"> Бахметьевское Богородицкого района</w:t>
      </w:r>
      <w:r w:rsidR="004951F0" w:rsidRPr="00EA5571">
        <w:rPr>
          <w:rFonts w:ascii="PT Astra Serif" w:hAnsi="PT Astra Serif"/>
          <w:sz w:val="24"/>
          <w:szCs w:val="24"/>
        </w:rPr>
        <w:t xml:space="preserve"> </w:t>
      </w:r>
      <w:r w:rsidRPr="00EA5571">
        <w:rPr>
          <w:rFonts w:ascii="PT Astra Serif" w:eastAsia="Calibri" w:hAnsi="PT Astra Serif"/>
          <w:sz w:val="24"/>
          <w:szCs w:val="24"/>
          <w:lang w:eastAsia="en-US"/>
        </w:rPr>
        <w:t>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5054B8" w:rsidRPr="00EA5571" w:rsidRDefault="005054B8" w:rsidP="00EA5571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4) </w:t>
      </w:r>
      <w:proofErr w:type="spellStart"/>
      <w:r w:rsidRPr="00EA5571">
        <w:rPr>
          <w:rFonts w:ascii="PT Astra Serif" w:eastAsia="Calibri" w:hAnsi="PT Astra Serif"/>
          <w:sz w:val="24"/>
          <w:szCs w:val="24"/>
          <w:lang w:eastAsia="en-US"/>
        </w:rPr>
        <w:t>непревышение</w:t>
      </w:r>
      <w:proofErr w:type="spellEnd"/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 сумм в </w:t>
      </w:r>
      <w:r w:rsidR="0024436C" w:rsidRPr="00EA5571">
        <w:rPr>
          <w:rFonts w:ascii="PT Astra Serif" w:eastAsia="Calibri" w:hAnsi="PT Astra Serif"/>
          <w:sz w:val="24"/>
          <w:szCs w:val="24"/>
          <w:lang w:eastAsia="en-US"/>
        </w:rPr>
        <w:t>Распоряжении</w:t>
      </w:r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 получателя бюджетных средств;</w:t>
      </w:r>
    </w:p>
    <w:p w:rsidR="005054B8" w:rsidRPr="00EA5571" w:rsidRDefault="005054B8" w:rsidP="00EA5571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5) соответствие наименования, ИНН, КПП (при наличии), банковских реквизитов получателя денежных средств, указанных в </w:t>
      </w:r>
      <w:r w:rsidR="0024436C" w:rsidRPr="00EA5571">
        <w:rPr>
          <w:rFonts w:ascii="PT Astra Serif" w:eastAsia="Calibri" w:hAnsi="PT Astra Serif"/>
          <w:sz w:val="24"/>
          <w:szCs w:val="24"/>
          <w:lang w:eastAsia="en-US"/>
        </w:rPr>
        <w:t>Распоряжении</w:t>
      </w:r>
      <w:r w:rsidRPr="00EA5571">
        <w:rPr>
          <w:rFonts w:ascii="PT Astra Serif" w:eastAsia="Calibri" w:hAnsi="PT Astra Serif"/>
          <w:sz w:val="24"/>
          <w:szCs w:val="24"/>
          <w:lang w:eastAsia="en-US"/>
        </w:rPr>
        <w:t>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5054B8" w:rsidRPr="00EA5571" w:rsidRDefault="005054B8" w:rsidP="00EA5571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6) соответствие реквизитов </w:t>
      </w:r>
      <w:r w:rsidR="0024436C" w:rsidRPr="00EA5571">
        <w:rPr>
          <w:rFonts w:ascii="PT Astra Serif" w:eastAsia="Calibri" w:hAnsi="PT Astra Serif"/>
          <w:sz w:val="24"/>
          <w:szCs w:val="24"/>
          <w:lang w:eastAsia="en-US"/>
        </w:rPr>
        <w:t>Распоряжения</w:t>
      </w:r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 требованиям бюджетного законодательства Российской Федерации о перечислении средств </w:t>
      </w:r>
      <w:r w:rsidR="006B293D" w:rsidRPr="00EA5571">
        <w:rPr>
          <w:rFonts w:ascii="PT Astra Serif" w:eastAsia="Calibri" w:hAnsi="PT Astra Serif"/>
          <w:sz w:val="24"/>
          <w:szCs w:val="24"/>
          <w:lang w:eastAsia="en-US"/>
        </w:rPr>
        <w:t>бюджета муниципального</w:t>
      </w:r>
      <w:r w:rsidR="00C76063" w:rsidRPr="00EA5571">
        <w:rPr>
          <w:rFonts w:ascii="PT Astra Serif" w:hAnsi="PT Astra Serif"/>
          <w:sz w:val="24"/>
          <w:szCs w:val="24"/>
        </w:rPr>
        <w:t xml:space="preserve"> образования Бахметьевское Богородицкого района</w:t>
      </w:r>
      <w:r w:rsidR="006B293D" w:rsidRPr="00EA5571">
        <w:rPr>
          <w:rFonts w:ascii="PT Astra Serif" w:hAnsi="PT Astra Serif"/>
          <w:sz w:val="24"/>
          <w:szCs w:val="24"/>
        </w:rPr>
        <w:t xml:space="preserve"> </w:t>
      </w:r>
      <w:r w:rsidRPr="00EA5571">
        <w:rPr>
          <w:rFonts w:ascii="PT Astra Serif" w:eastAsia="Calibri" w:hAnsi="PT Astra Serif"/>
          <w:sz w:val="24"/>
          <w:szCs w:val="24"/>
          <w:lang w:eastAsia="en-US"/>
        </w:rPr>
        <w:t>на соответствующие казначейские счета;</w:t>
      </w:r>
    </w:p>
    <w:p w:rsidR="005054B8" w:rsidRPr="00EA5571" w:rsidRDefault="005054B8" w:rsidP="00EA5571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EA5571">
        <w:rPr>
          <w:rFonts w:ascii="PT Astra Serif" w:eastAsia="Calibri" w:hAnsi="PT Astra Serif"/>
          <w:sz w:val="24"/>
          <w:szCs w:val="24"/>
          <w:lang w:eastAsia="en-US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5054B8" w:rsidRPr="00EA5571" w:rsidRDefault="005054B8" w:rsidP="00EA5571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8) идентичность кода (кодов) классификации расходов бюджета </w:t>
      </w:r>
      <w:r w:rsidR="006B293D" w:rsidRPr="00EA5571">
        <w:rPr>
          <w:rFonts w:ascii="PT Astra Serif" w:hAnsi="PT Astra Serif"/>
          <w:sz w:val="24"/>
          <w:szCs w:val="24"/>
        </w:rPr>
        <w:t>муниципального образования Бахметьевское Богородицкого района</w:t>
      </w:r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 по денежному обязательству и платежу;</w:t>
      </w:r>
    </w:p>
    <w:p w:rsidR="005054B8" w:rsidRPr="00EA5571" w:rsidRDefault="005054B8" w:rsidP="00EA5571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9) идентичность кода валюты, в которой принято денежное обязательство, и кода валюты, в которой должен быть осуществлен платеж по </w:t>
      </w:r>
      <w:r w:rsidR="0024436C" w:rsidRPr="00EA5571">
        <w:rPr>
          <w:rFonts w:ascii="PT Astra Serif" w:eastAsia="Calibri" w:hAnsi="PT Astra Serif"/>
          <w:sz w:val="24"/>
          <w:szCs w:val="24"/>
          <w:lang w:eastAsia="en-US"/>
        </w:rPr>
        <w:t>Распоряжени</w:t>
      </w:r>
      <w:r w:rsidR="000C07A9" w:rsidRPr="00EA5571">
        <w:rPr>
          <w:rFonts w:ascii="PT Astra Serif" w:eastAsia="Calibri" w:hAnsi="PT Astra Serif"/>
          <w:sz w:val="24"/>
          <w:szCs w:val="24"/>
          <w:lang w:eastAsia="en-US"/>
        </w:rPr>
        <w:t>ю</w:t>
      </w:r>
      <w:r w:rsidRPr="00EA5571">
        <w:rPr>
          <w:rFonts w:ascii="PT Astra Serif" w:eastAsia="Calibri" w:hAnsi="PT Astra Serif"/>
          <w:sz w:val="24"/>
          <w:szCs w:val="24"/>
          <w:lang w:eastAsia="en-US"/>
        </w:rPr>
        <w:t>;</w:t>
      </w:r>
    </w:p>
    <w:p w:rsidR="005054B8" w:rsidRPr="00EA5571" w:rsidRDefault="005054B8" w:rsidP="00EA5571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proofErr w:type="gramStart"/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10) </w:t>
      </w:r>
      <w:proofErr w:type="spellStart"/>
      <w:r w:rsidRPr="00EA5571">
        <w:rPr>
          <w:rFonts w:ascii="PT Astra Serif" w:eastAsia="Calibri" w:hAnsi="PT Astra Serif"/>
          <w:sz w:val="24"/>
          <w:szCs w:val="24"/>
          <w:lang w:eastAsia="en-US"/>
        </w:rPr>
        <w:t>непревышение</w:t>
      </w:r>
      <w:proofErr w:type="spellEnd"/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5054B8" w:rsidRPr="00EA5571" w:rsidRDefault="005054B8" w:rsidP="00EA5571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11) </w:t>
      </w:r>
      <w:proofErr w:type="spellStart"/>
      <w:r w:rsidRPr="00EA5571">
        <w:rPr>
          <w:rFonts w:ascii="PT Astra Serif" w:eastAsia="Calibri" w:hAnsi="PT Astra Serif"/>
          <w:sz w:val="24"/>
          <w:szCs w:val="24"/>
          <w:lang w:eastAsia="en-US"/>
        </w:rPr>
        <w:t>непревышение</w:t>
      </w:r>
      <w:proofErr w:type="spellEnd"/>
      <w:r w:rsidRPr="00EA5571">
        <w:rPr>
          <w:rFonts w:ascii="PT Astra Serif" w:eastAsia="Calibri" w:hAnsi="PT Astra Serif"/>
          <w:sz w:val="24"/>
          <w:szCs w:val="24"/>
          <w:lang w:eastAsia="en-US"/>
        </w:rPr>
        <w:t xml:space="preserve"> размера авансового платежа, указанного в </w:t>
      </w:r>
      <w:r w:rsidR="0024436C" w:rsidRPr="00EA5571">
        <w:rPr>
          <w:rFonts w:ascii="PT Astra Serif" w:eastAsia="Calibri" w:hAnsi="PT Astra Serif"/>
          <w:sz w:val="24"/>
          <w:szCs w:val="24"/>
          <w:lang w:eastAsia="en-US"/>
        </w:rPr>
        <w:t>Распоряжении</w:t>
      </w:r>
      <w:r w:rsidRPr="00EA5571">
        <w:rPr>
          <w:rFonts w:ascii="PT Astra Serif" w:eastAsia="Calibri" w:hAnsi="PT Astra Serif"/>
          <w:sz w:val="24"/>
          <w:szCs w:val="24"/>
          <w:lang w:eastAsia="en-US"/>
        </w:rPr>
        <w:t>, над суммой авансового платежа по бюджетному обязательству с учетом ранее осуществленных авансовых платежей;</w:t>
      </w:r>
    </w:p>
    <w:p w:rsidR="005054B8" w:rsidRPr="00EA5571" w:rsidRDefault="005054B8" w:rsidP="00EA5571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EA5571">
        <w:rPr>
          <w:rFonts w:ascii="PT Astra Serif" w:eastAsia="Calibri" w:hAnsi="PT Astra Serif"/>
          <w:sz w:val="24"/>
          <w:szCs w:val="24"/>
          <w:lang w:eastAsia="en-US"/>
        </w:rPr>
        <w:t>12) наличие размещенного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(www.bus.gov.ru), муниципального задания на оказание муниципальных услуг (выполнение работ) в случае представления Распоряжения при перечислении субсидии на финансовое обеспечение выполнения муниципального задания.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4.3. Проверке подлежат </w:t>
      </w:r>
      <w:r w:rsidR="0024436C" w:rsidRPr="00EA5571">
        <w:rPr>
          <w:rFonts w:ascii="PT Astra Serif" w:hAnsi="PT Astra Serif"/>
          <w:color w:val="000000"/>
          <w:sz w:val="24"/>
          <w:szCs w:val="24"/>
        </w:rPr>
        <w:t>Распоряжения</w:t>
      </w:r>
      <w:r w:rsidRPr="00EA5571">
        <w:rPr>
          <w:rFonts w:ascii="PT Astra Serif" w:hAnsi="PT Astra Serif"/>
          <w:color w:val="000000"/>
          <w:sz w:val="24"/>
          <w:szCs w:val="24"/>
        </w:rPr>
        <w:t>, прошедшие в информационной системе контроль на наличие свободного остатка кассового плана по расходам на соответствующий месяц.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4.4. Для осуществления предварительного </w:t>
      </w:r>
      <w:proofErr w:type="gramStart"/>
      <w:r w:rsidRPr="00EA5571">
        <w:rPr>
          <w:rFonts w:ascii="PT Astra Serif" w:hAnsi="PT Astra Serif"/>
          <w:color w:val="000000"/>
          <w:sz w:val="24"/>
          <w:szCs w:val="24"/>
        </w:rPr>
        <w:t>контроля за</w:t>
      </w:r>
      <w:proofErr w:type="gramEnd"/>
      <w:r w:rsidRPr="00EA5571">
        <w:rPr>
          <w:rFonts w:ascii="PT Astra Serif" w:hAnsi="PT Astra Serif"/>
          <w:color w:val="000000"/>
          <w:sz w:val="24"/>
          <w:szCs w:val="24"/>
        </w:rPr>
        <w:t xml:space="preserve"> целевым использованием средств бюджета поселения Уполномоченный орган вправе запросить у </w:t>
      </w:r>
      <w:r w:rsidRPr="00EA5571">
        <w:rPr>
          <w:rFonts w:ascii="PT Astra Serif" w:hAnsi="PT Astra Serif"/>
          <w:color w:val="000000"/>
          <w:sz w:val="24"/>
          <w:szCs w:val="24"/>
        </w:rPr>
        <w:lastRenderedPageBreak/>
        <w:t>бюджетополучателя, ГРБС,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4.5. Уполномоченный орган вправе отказать в исполнении </w:t>
      </w:r>
      <w:r w:rsidR="0024436C" w:rsidRPr="00EA5571">
        <w:rPr>
          <w:rFonts w:ascii="PT Astra Serif" w:hAnsi="PT Astra Serif"/>
          <w:color w:val="000000"/>
          <w:sz w:val="24"/>
          <w:szCs w:val="24"/>
        </w:rPr>
        <w:t>Распоряжения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при следующих условиях: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- превышение суммы в </w:t>
      </w:r>
      <w:r w:rsidR="0024436C" w:rsidRPr="00EA5571">
        <w:rPr>
          <w:rFonts w:ascii="PT Astra Serif" w:hAnsi="PT Astra Serif"/>
          <w:color w:val="000000"/>
          <w:sz w:val="24"/>
          <w:szCs w:val="24"/>
        </w:rPr>
        <w:t>Распоряжении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- несоответствие КОСГУ, указанного в </w:t>
      </w:r>
      <w:r w:rsidR="0024436C" w:rsidRPr="00EA5571">
        <w:rPr>
          <w:rFonts w:ascii="PT Astra Serif" w:hAnsi="PT Astra Serif"/>
          <w:color w:val="000000"/>
          <w:sz w:val="24"/>
          <w:szCs w:val="24"/>
        </w:rPr>
        <w:t>Распоряжении</w:t>
      </w:r>
      <w:r w:rsidRPr="00EA5571">
        <w:rPr>
          <w:rFonts w:ascii="PT Astra Serif" w:hAnsi="PT Astra Serif"/>
          <w:color w:val="000000"/>
          <w:sz w:val="24"/>
          <w:szCs w:val="24"/>
        </w:rPr>
        <w:t>,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- осуществление расходов, противоречащих действующим законам, нормативным правовым актам Российской Федерации и муниципальным правовым актам </w:t>
      </w:r>
      <w:r w:rsidR="000C07A9" w:rsidRPr="00EA5571">
        <w:rPr>
          <w:rFonts w:ascii="PT Astra Serif" w:hAnsi="PT Astra Serif"/>
          <w:color w:val="000000"/>
          <w:sz w:val="24"/>
          <w:szCs w:val="24"/>
        </w:rPr>
        <w:t>муниципального образования Бахметьевское Богородицкого района</w:t>
      </w:r>
      <w:r w:rsidRPr="00EA5571">
        <w:rPr>
          <w:rFonts w:ascii="PT Astra Serif" w:hAnsi="PT Astra Serif"/>
          <w:color w:val="000000"/>
          <w:sz w:val="24"/>
          <w:szCs w:val="24"/>
        </w:rPr>
        <w:t>;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- несоответствие подписей и оттиска печати на реестре </w:t>
      </w:r>
      <w:r w:rsidR="0024436C" w:rsidRPr="00EA5571">
        <w:rPr>
          <w:rFonts w:ascii="PT Astra Serif" w:hAnsi="PT Astra Serif"/>
          <w:color w:val="000000"/>
          <w:sz w:val="24"/>
          <w:szCs w:val="24"/>
        </w:rPr>
        <w:t>Распоряжений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образцам в карточке образцов подписей и оттиска печати;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- неправильное указание реквизитов бюджетополучателя, администратора источников;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4.6. По окончании контрольных процедур на реестре </w:t>
      </w:r>
      <w:r w:rsidR="0024436C" w:rsidRPr="00EA5571">
        <w:rPr>
          <w:rFonts w:ascii="PT Astra Serif" w:hAnsi="PT Astra Serif"/>
          <w:color w:val="000000"/>
          <w:sz w:val="24"/>
          <w:szCs w:val="24"/>
        </w:rPr>
        <w:t>Распоряжений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проставляются штампы "Проверено", "Принято", дата проверки </w:t>
      </w:r>
      <w:r w:rsidR="0024436C" w:rsidRPr="00EA5571">
        <w:rPr>
          <w:rFonts w:ascii="PT Astra Serif" w:hAnsi="PT Astra Serif"/>
          <w:color w:val="000000"/>
          <w:sz w:val="24"/>
          <w:szCs w:val="24"/>
        </w:rPr>
        <w:t>Распоряжений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и подписи специалистов Уполномоченного органа. 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4.7. </w:t>
      </w:r>
      <w:proofErr w:type="gramStart"/>
      <w:r w:rsidRPr="00EA5571">
        <w:rPr>
          <w:rFonts w:ascii="PT Astra Serif" w:hAnsi="PT Astra Serif"/>
          <w:color w:val="000000"/>
          <w:sz w:val="24"/>
          <w:szCs w:val="24"/>
        </w:rPr>
        <w:t xml:space="preserve">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функций по исполнению бюджета </w:t>
      </w:r>
      <w:r w:rsidR="000C07A9" w:rsidRPr="00EA5571">
        <w:rPr>
          <w:rFonts w:ascii="PT Astra Serif" w:hAnsi="PT Astra Serif"/>
          <w:color w:val="000000"/>
          <w:sz w:val="24"/>
          <w:szCs w:val="24"/>
        </w:rPr>
        <w:t>м</w:t>
      </w:r>
      <w:r w:rsidR="00C76063" w:rsidRPr="00EA5571">
        <w:rPr>
          <w:rFonts w:ascii="PT Astra Serif" w:hAnsi="PT Astra Serif"/>
          <w:color w:val="000000"/>
          <w:sz w:val="24"/>
          <w:szCs w:val="24"/>
        </w:rPr>
        <w:t>униципального образования Бахметьевское Богородицкого района</w:t>
      </w:r>
      <w:r w:rsidR="000C07A9" w:rsidRPr="00EA5571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EA5571">
        <w:rPr>
          <w:rFonts w:ascii="PT Astra Serif" w:hAnsi="PT Astra Serif"/>
          <w:color w:val="000000"/>
          <w:sz w:val="24"/>
          <w:szCs w:val="24"/>
        </w:rPr>
        <w:t>при кассовом обслуживании исполнения бюджета поселения УФК.</w:t>
      </w:r>
      <w:proofErr w:type="gramEnd"/>
    </w:p>
    <w:p w:rsidR="005054B8" w:rsidRPr="00EA5571" w:rsidRDefault="005054B8" w:rsidP="00EA5571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color w:val="000000"/>
          <w:sz w:val="26"/>
          <w:szCs w:val="26"/>
        </w:rPr>
      </w:pPr>
      <w:r w:rsidRPr="00EA5571">
        <w:rPr>
          <w:rFonts w:ascii="PT Astra Serif" w:hAnsi="PT Astra Serif"/>
          <w:b/>
          <w:color w:val="000000"/>
          <w:sz w:val="26"/>
          <w:szCs w:val="26"/>
        </w:rPr>
        <w:t>5.</w:t>
      </w:r>
      <w:r w:rsidRPr="00EA5571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EA5571">
        <w:rPr>
          <w:rFonts w:ascii="PT Astra Serif" w:hAnsi="PT Astra Serif"/>
          <w:b/>
          <w:color w:val="000000"/>
          <w:sz w:val="26"/>
          <w:szCs w:val="26"/>
        </w:rPr>
        <w:t>Подтверждение исполнения денежных обязательств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5.1. </w:t>
      </w:r>
      <w:proofErr w:type="gramStart"/>
      <w:r w:rsidRPr="00EA5571">
        <w:rPr>
          <w:rFonts w:ascii="PT Astra Serif" w:hAnsi="PT Astra Serif"/>
          <w:color w:val="000000"/>
          <w:sz w:val="24"/>
          <w:szCs w:val="24"/>
        </w:rPr>
        <w:t>После окончания процедур санкционирования расходов бюджета поселения, источников финансирования дефицита бюджета поселения Уполномоченный орган формирует в информационной системе платежные документы, подтверждающие списание денежных средств с единого счета бюджета поселения в пользу физических или юридических лиц, бюджетов бюджетной системы, субъектов международного права и не позднее 16-00 часов текущего дня отправляет, по системе электронной доставки документов УФК, в УФК для списания с</w:t>
      </w:r>
      <w:proofErr w:type="gramEnd"/>
      <w:r w:rsidRPr="00EA5571">
        <w:rPr>
          <w:rFonts w:ascii="PT Astra Serif" w:hAnsi="PT Astra Serif"/>
          <w:color w:val="000000"/>
          <w:sz w:val="24"/>
          <w:szCs w:val="24"/>
        </w:rPr>
        <w:t xml:space="preserve"> единого счета бюджета поселения.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5.2. Уполномоченный орган отражает расход на лицевых счетах бюджетополучателей, администраторов источников датой списания средств с единого счета бюджета поселения.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5.3. Уполномоченный орган формирует выписки из лицевых счетов ГРБС, бюджетополучателей, администраторов источников с приложением документов, подтверждающих проведенные операции. Платежные поручения, подтверждающие списание денежных средств с единого счета бюджета поселения, распечатываются на автоматизированном рабочем месте бюджетополучателя.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5.4. Не позднее третьего рабочего дня месяца, следующего за </w:t>
      </w:r>
      <w:proofErr w:type="gramStart"/>
      <w:r w:rsidRPr="00EA5571">
        <w:rPr>
          <w:rFonts w:ascii="PT Astra Serif" w:hAnsi="PT Astra Serif"/>
          <w:color w:val="000000"/>
          <w:sz w:val="24"/>
          <w:szCs w:val="24"/>
        </w:rPr>
        <w:t>отчетным</w:t>
      </w:r>
      <w:proofErr w:type="gramEnd"/>
      <w:r w:rsidRPr="00EA5571">
        <w:rPr>
          <w:rFonts w:ascii="PT Astra Serif" w:hAnsi="PT Astra Serif"/>
          <w:color w:val="000000"/>
          <w:sz w:val="24"/>
          <w:szCs w:val="24"/>
        </w:rPr>
        <w:t>, Уполномоченный орган формирует карточки лицевых счетов ГРБС, бюджетополучателей, администраторов источников за отчетный месяц.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5.5. Подтверждение исполнения денежных обязательств ГРБС и бюджетополучателям, лицевые счета которых открыты в подразделениях УФК, </w:t>
      </w:r>
      <w:r w:rsidRPr="00EA5571">
        <w:rPr>
          <w:rFonts w:ascii="PT Astra Serif" w:hAnsi="PT Astra Serif"/>
          <w:color w:val="000000"/>
          <w:sz w:val="24"/>
          <w:szCs w:val="24"/>
        </w:rPr>
        <w:lastRenderedPageBreak/>
        <w:t>осуществляется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5054B8" w:rsidRPr="00EA5571" w:rsidRDefault="005054B8" w:rsidP="00EA5571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color w:val="000000"/>
          <w:sz w:val="26"/>
          <w:szCs w:val="26"/>
        </w:rPr>
      </w:pPr>
      <w:r w:rsidRPr="00EA5571">
        <w:rPr>
          <w:rFonts w:ascii="PT Astra Serif" w:hAnsi="PT Astra Serif"/>
          <w:b/>
          <w:color w:val="000000"/>
          <w:sz w:val="26"/>
          <w:szCs w:val="26"/>
        </w:rPr>
        <w:t>6. Внесение изменений в произведенные расходы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6.1. Изменения в произведенные расходы при исполнении бюджета поселения вносятся в случаях: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- изменения законодательства по бюджетной классификации бюджетов Российской Федерации;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5054B8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>- при разборе поступлений в части восстановления неклассифицированных расходов.</w:t>
      </w:r>
    </w:p>
    <w:p w:rsidR="00646404" w:rsidRPr="00EA5571" w:rsidRDefault="005054B8" w:rsidP="00EA55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EA5571">
        <w:rPr>
          <w:rFonts w:ascii="PT Astra Serif" w:hAnsi="PT Astra Serif"/>
          <w:color w:val="000000"/>
          <w:sz w:val="24"/>
          <w:szCs w:val="24"/>
        </w:rPr>
        <w:t xml:space="preserve">6.2. Для внесения изменений в расходы, отраженные на лицевых счетах, </w:t>
      </w:r>
      <w:r w:rsidR="00C9188E" w:rsidRPr="00EA5571">
        <w:rPr>
          <w:rFonts w:ascii="PT Astra Serif" w:hAnsi="PT Astra Serif"/>
          <w:color w:val="000000"/>
          <w:sz w:val="24"/>
          <w:szCs w:val="24"/>
        </w:rPr>
        <w:t>открытых в</w:t>
      </w:r>
      <w:r w:rsidRPr="00EA5571">
        <w:rPr>
          <w:rFonts w:ascii="PT Astra Serif" w:hAnsi="PT Astra Serif"/>
          <w:color w:val="000000"/>
          <w:sz w:val="24"/>
          <w:szCs w:val="24"/>
        </w:rPr>
        <w:t xml:space="preserve"> УФК,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виде, оформленных подписями ответственных лиц.</w:t>
      </w:r>
      <w:bookmarkStart w:id="0" w:name="_GoBack"/>
      <w:bookmarkEnd w:id="0"/>
    </w:p>
    <w:sectPr w:rsidR="00646404" w:rsidRPr="00EA5571" w:rsidSect="00EA55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4C32639"/>
    <w:multiLevelType w:val="hybridMultilevel"/>
    <w:tmpl w:val="270A21CC"/>
    <w:lvl w:ilvl="0" w:tplc="E44253C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6F395B"/>
    <w:multiLevelType w:val="hybridMultilevel"/>
    <w:tmpl w:val="7338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75D6F"/>
    <w:multiLevelType w:val="multilevel"/>
    <w:tmpl w:val="D47C52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0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3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>
      <w:startOverride w:val="3"/>
    </w:lvlOverride>
    <w:lvlOverride w:ilvl="2">
      <w:startOverride w:val="3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3"/>
    </w:lvlOverride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D3"/>
    <w:rsid w:val="000C07A9"/>
    <w:rsid w:val="000C0C5D"/>
    <w:rsid w:val="000E606C"/>
    <w:rsid w:val="00107E3B"/>
    <w:rsid w:val="001C2087"/>
    <w:rsid w:val="0024436C"/>
    <w:rsid w:val="0045273C"/>
    <w:rsid w:val="004951F0"/>
    <w:rsid w:val="005054B8"/>
    <w:rsid w:val="00560358"/>
    <w:rsid w:val="00646404"/>
    <w:rsid w:val="00676C87"/>
    <w:rsid w:val="006A267A"/>
    <w:rsid w:val="006A6139"/>
    <w:rsid w:val="006B293D"/>
    <w:rsid w:val="007D2A03"/>
    <w:rsid w:val="0085770D"/>
    <w:rsid w:val="00BC0F6C"/>
    <w:rsid w:val="00C31284"/>
    <w:rsid w:val="00C76063"/>
    <w:rsid w:val="00C85DD3"/>
    <w:rsid w:val="00C9188E"/>
    <w:rsid w:val="00D5143B"/>
    <w:rsid w:val="00DD7A33"/>
    <w:rsid w:val="00E073CE"/>
    <w:rsid w:val="00EA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3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DD7A33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DD7A33"/>
    <w:pPr>
      <w:shd w:val="clear" w:color="auto" w:fill="FFFFFF"/>
      <w:spacing w:line="511" w:lineRule="exact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3">
    <w:name w:val="Основной текст_"/>
    <w:link w:val="21"/>
    <w:locked/>
    <w:rsid w:val="00DD7A3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DD7A33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4">
    <w:name w:val="Table Grid"/>
    <w:basedOn w:val="a1"/>
    <w:uiPriority w:val="99"/>
    <w:unhideWhenUsed/>
    <w:rsid w:val="00BC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0F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55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5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5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8CE5-0705-4741-A05B-630B6DDB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ТатьЯна</cp:lastModifiedBy>
  <cp:revision>9</cp:revision>
  <cp:lastPrinted>2024-09-25T06:28:00Z</cp:lastPrinted>
  <dcterms:created xsi:type="dcterms:W3CDTF">2024-09-24T13:46:00Z</dcterms:created>
  <dcterms:modified xsi:type="dcterms:W3CDTF">2024-09-25T13:50:00Z</dcterms:modified>
</cp:coreProperties>
</file>