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BC52B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43B68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21.04.2025</w:t>
            </w:r>
          </w:p>
        </w:tc>
        <w:tc>
          <w:tcPr>
            <w:tcW w:w="2409" w:type="dxa"/>
            <w:shd w:val="clear" w:color="auto" w:fill="auto"/>
          </w:tcPr>
          <w:p w:rsidR="005B2800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43B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101Р</w:t>
            </w:r>
          </w:p>
          <w:p w:rsidR="00CD0925" w:rsidRPr="006F2075" w:rsidRDefault="00CD092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3424D4" w:rsidRDefault="003424D4" w:rsidP="003424D4">
      <w:pPr>
        <w:jc w:val="center"/>
        <w:rPr>
          <w:sz w:val="28"/>
        </w:rPr>
      </w:pPr>
      <w:proofErr w:type="gramStart"/>
      <w:r w:rsidRPr="004203BB">
        <w:rPr>
          <w:b/>
          <w:sz w:val="28"/>
          <w:szCs w:val="28"/>
        </w:rPr>
        <w:t>О  график</w:t>
      </w:r>
      <w:r>
        <w:rPr>
          <w:b/>
          <w:sz w:val="28"/>
          <w:szCs w:val="28"/>
        </w:rPr>
        <w:t>е</w:t>
      </w:r>
      <w:proofErr w:type="gramEnd"/>
      <w:r w:rsidRPr="004203BB">
        <w:rPr>
          <w:b/>
          <w:sz w:val="28"/>
          <w:szCs w:val="28"/>
        </w:rPr>
        <w:t xml:space="preserve"> освещения в средствах массовой информации</w:t>
      </w:r>
      <w:r>
        <w:rPr>
          <w:b/>
          <w:sz w:val="28"/>
          <w:szCs w:val="28"/>
        </w:rPr>
        <w:t>,</w:t>
      </w:r>
      <w:r w:rsidRPr="00420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сети Интернет </w:t>
      </w:r>
      <w:r w:rsidRPr="004203BB">
        <w:rPr>
          <w:b/>
          <w:sz w:val="28"/>
          <w:szCs w:val="28"/>
        </w:rPr>
        <w:t>хода подготовки  жилищно-коммуна</w:t>
      </w:r>
      <w:bookmarkStart w:id="0" w:name="_GoBack"/>
      <w:bookmarkEnd w:id="0"/>
      <w:r w:rsidRPr="004203BB">
        <w:rPr>
          <w:b/>
          <w:sz w:val="28"/>
          <w:szCs w:val="28"/>
        </w:rPr>
        <w:t xml:space="preserve">льного </w:t>
      </w:r>
      <w:r>
        <w:rPr>
          <w:b/>
          <w:sz w:val="28"/>
          <w:szCs w:val="28"/>
        </w:rPr>
        <w:t>комплекса Богородицкого района к</w:t>
      </w:r>
      <w:r w:rsidRPr="00420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отопительному периоду 2025-2026 годов</w:t>
      </w:r>
    </w:p>
    <w:p w:rsidR="003424D4" w:rsidRDefault="003424D4" w:rsidP="003424D4">
      <w:pPr>
        <w:rPr>
          <w:sz w:val="28"/>
        </w:rPr>
      </w:pPr>
    </w:p>
    <w:p w:rsidR="003424D4" w:rsidRDefault="003424D4" w:rsidP="003424D4">
      <w:pPr>
        <w:ind w:firstLine="709"/>
        <w:jc w:val="both"/>
        <w:rPr>
          <w:sz w:val="28"/>
          <w:szCs w:val="28"/>
        </w:rPr>
      </w:pPr>
      <w:r w:rsidRPr="004203BB">
        <w:rPr>
          <w:sz w:val="28"/>
          <w:szCs w:val="28"/>
        </w:rPr>
        <w:t xml:space="preserve">В соответствии с приказом министерства  </w:t>
      </w:r>
      <w:r>
        <w:rPr>
          <w:sz w:val="28"/>
          <w:szCs w:val="28"/>
        </w:rPr>
        <w:t>энергетики</w:t>
      </w:r>
      <w:r w:rsidRPr="004203BB">
        <w:rPr>
          <w:sz w:val="28"/>
          <w:szCs w:val="28"/>
        </w:rPr>
        <w:t xml:space="preserve"> Тульской области от </w:t>
      </w:r>
      <w:r>
        <w:rPr>
          <w:sz w:val="28"/>
          <w:szCs w:val="28"/>
        </w:rPr>
        <w:t>24</w:t>
      </w:r>
      <w:r w:rsidR="00F95EF6">
        <w:rPr>
          <w:sz w:val="28"/>
          <w:szCs w:val="28"/>
        </w:rPr>
        <w:t>.03.</w:t>
      </w:r>
      <w:r w:rsidRPr="006B46E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B46EB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6B46EB">
        <w:rPr>
          <w:sz w:val="28"/>
          <w:szCs w:val="28"/>
        </w:rPr>
        <w:t xml:space="preserve"> «</w:t>
      </w:r>
      <w:r w:rsidRPr="004203B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под</w:t>
      </w:r>
      <w:r w:rsidRPr="004203BB">
        <w:rPr>
          <w:sz w:val="28"/>
          <w:szCs w:val="28"/>
        </w:rPr>
        <w:t xml:space="preserve">готовке объектов жилищно-коммунального </w:t>
      </w:r>
      <w:r>
        <w:rPr>
          <w:sz w:val="28"/>
          <w:szCs w:val="28"/>
        </w:rPr>
        <w:t xml:space="preserve">и топливно-энергетического </w:t>
      </w:r>
      <w:r w:rsidRPr="004203BB">
        <w:rPr>
          <w:sz w:val="28"/>
          <w:szCs w:val="28"/>
        </w:rPr>
        <w:t>комплекса Тульской области к отопительному периоду 20</w:t>
      </w:r>
      <w:r>
        <w:rPr>
          <w:sz w:val="28"/>
          <w:szCs w:val="28"/>
        </w:rPr>
        <w:t>25</w:t>
      </w:r>
      <w:r w:rsidRPr="004203BB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4203BB">
        <w:rPr>
          <w:sz w:val="28"/>
          <w:szCs w:val="28"/>
        </w:rPr>
        <w:t xml:space="preserve"> годов», на основании Устава  </w:t>
      </w:r>
      <w:r>
        <w:rPr>
          <w:sz w:val="28"/>
          <w:szCs w:val="28"/>
        </w:rPr>
        <w:t xml:space="preserve">Богородицкого </w:t>
      </w:r>
      <w:r w:rsidRPr="004203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Тульской области</w:t>
      </w:r>
      <w:r w:rsidRPr="004203BB">
        <w:rPr>
          <w:sz w:val="28"/>
          <w:szCs w:val="28"/>
        </w:rPr>
        <w:t>:</w:t>
      </w:r>
    </w:p>
    <w:p w:rsidR="003424D4" w:rsidRPr="00D60B5C" w:rsidRDefault="003424D4" w:rsidP="003424D4">
      <w:pPr>
        <w:pStyle w:val="af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0B5C">
        <w:rPr>
          <w:sz w:val="28"/>
          <w:szCs w:val="28"/>
        </w:rPr>
        <w:t xml:space="preserve">Утвердить график освещения в средствах массовой информации </w:t>
      </w:r>
      <w:r>
        <w:rPr>
          <w:sz w:val="28"/>
          <w:szCs w:val="28"/>
        </w:rPr>
        <w:t xml:space="preserve">в сети Интернет </w:t>
      </w:r>
      <w:r w:rsidRPr="00D60B5C">
        <w:rPr>
          <w:sz w:val="28"/>
          <w:szCs w:val="28"/>
        </w:rPr>
        <w:t>хода подготовки жилищно-коммунального комплекса Богородицкого района к отопительному периоду 202</w:t>
      </w:r>
      <w:r>
        <w:rPr>
          <w:sz w:val="28"/>
          <w:szCs w:val="28"/>
        </w:rPr>
        <w:t>5</w:t>
      </w:r>
      <w:r w:rsidRPr="00D60B5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60B5C">
        <w:rPr>
          <w:sz w:val="28"/>
          <w:szCs w:val="28"/>
        </w:rPr>
        <w:t xml:space="preserve"> годов:</w:t>
      </w:r>
    </w:p>
    <w:tbl>
      <w:tblPr>
        <w:tblStyle w:val="afb"/>
        <w:tblW w:w="9345" w:type="dxa"/>
        <w:tblLook w:val="04A0" w:firstRow="1" w:lastRow="0" w:firstColumn="1" w:lastColumn="0" w:noHBand="0" w:noVBand="1"/>
      </w:tblPr>
      <w:tblGrid>
        <w:gridCol w:w="7791"/>
        <w:gridCol w:w="1554"/>
      </w:tblGrid>
      <w:tr w:rsidR="003424D4" w:rsidTr="006A47EC">
        <w:tc>
          <w:tcPr>
            <w:tcW w:w="7792" w:type="dxa"/>
          </w:tcPr>
          <w:p w:rsidR="003424D4" w:rsidRPr="003424D4" w:rsidRDefault="003424D4" w:rsidP="006A47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4D4">
              <w:rPr>
                <w:rFonts w:ascii="Times New Roman" w:hAnsi="Times New Roman"/>
                <w:b/>
                <w:sz w:val="28"/>
                <w:szCs w:val="28"/>
              </w:rPr>
              <w:t>Наименование СМИ</w:t>
            </w:r>
          </w:p>
        </w:tc>
        <w:tc>
          <w:tcPr>
            <w:tcW w:w="1553" w:type="dxa"/>
          </w:tcPr>
          <w:p w:rsidR="003424D4" w:rsidRPr="003424D4" w:rsidRDefault="003424D4" w:rsidP="006A47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4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3424D4" w:rsidTr="006A47EC">
        <w:tc>
          <w:tcPr>
            <w:tcW w:w="7792" w:type="dxa"/>
          </w:tcPr>
          <w:p w:rsidR="003424D4" w:rsidRDefault="003424D4" w:rsidP="006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4F0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порядке (плана) действий по ликвидации последствий аварийных ситуаций в сфере теплоснабжения, 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составе </w:t>
            </w:r>
            <w:r>
              <w:rPr>
                <w:rFonts w:ascii="Times New Roman" w:hAnsi="Times New Roman"/>
                <w:sz w:val="28"/>
                <w:szCs w:val="28"/>
              </w:rPr>
              <w:t>штаба</w:t>
            </w:r>
            <w:r w:rsidR="00B3280A">
              <w:rPr>
                <w:rFonts w:ascii="Times New Roman" w:hAnsi="Times New Roman"/>
                <w:sz w:val="28"/>
                <w:szCs w:val="28"/>
              </w:rPr>
              <w:t>,</w:t>
            </w:r>
            <w:r w:rsidR="00B3280A" w:rsidRPr="00A524F0">
              <w:rPr>
                <w:rFonts w:ascii="Times New Roman" w:hAnsi="Times New Roman"/>
                <w:sz w:val="28"/>
                <w:szCs w:val="28"/>
              </w:rPr>
              <w:t xml:space="preserve"> запланированных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>по подгот</w:t>
            </w:r>
            <w:r>
              <w:rPr>
                <w:rFonts w:ascii="Times New Roman" w:hAnsi="Times New Roman"/>
                <w:sz w:val="28"/>
                <w:szCs w:val="28"/>
              </w:rPr>
              <w:t>овке к отопительному сезону 2025-2026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годов,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 по оценке готовности к отопительному сезону 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Богородицкий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район в сети «Интернет»</w:t>
            </w: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4F0">
              <w:rPr>
                <w:rFonts w:ascii="Times New Roman" w:hAnsi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424D4" w:rsidTr="006A47EC">
        <w:tc>
          <w:tcPr>
            <w:tcW w:w="7792" w:type="dxa"/>
          </w:tcPr>
          <w:p w:rsidR="003424D4" w:rsidRPr="00A524F0" w:rsidRDefault="003424D4" w:rsidP="006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4F0">
              <w:rPr>
                <w:rFonts w:ascii="Times New Roman" w:hAnsi="Times New Roman"/>
                <w:sz w:val="28"/>
                <w:szCs w:val="28"/>
              </w:rPr>
              <w:t>Размещение информации о ходе выполнения запланированных мероприятий  к отопительному сезону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– 2026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годов в </w:t>
            </w:r>
            <w:r w:rsidRPr="002E780E">
              <w:rPr>
                <w:rFonts w:ascii="Times New Roman" w:hAnsi="Times New Roman"/>
                <w:sz w:val="28"/>
                <w:szCs w:val="28"/>
              </w:rPr>
              <w:t xml:space="preserve">газете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E780E">
              <w:rPr>
                <w:rFonts w:ascii="Times New Roman" w:hAnsi="Times New Roman"/>
                <w:sz w:val="28"/>
                <w:szCs w:val="28"/>
              </w:rPr>
              <w:t>Богородицкие вести»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и на официальном сайте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Богородицкий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район в сети «Интернет»</w:t>
            </w:r>
          </w:p>
        </w:tc>
        <w:tc>
          <w:tcPr>
            <w:tcW w:w="1553" w:type="dxa"/>
          </w:tcPr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3424D4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4F0">
              <w:rPr>
                <w:rFonts w:ascii="Times New Roman" w:hAnsi="Times New Roman"/>
                <w:sz w:val="28"/>
                <w:szCs w:val="28"/>
              </w:rPr>
              <w:t>01.07.20</w:t>
            </w:r>
            <w:r>
              <w:rPr>
                <w:rFonts w:ascii="Times New Roman" w:hAnsi="Times New Roman"/>
                <w:sz w:val="28"/>
                <w:szCs w:val="28"/>
              </w:rPr>
              <w:t>25;</w:t>
            </w: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01.08.2025</w:t>
            </w:r>
          </w:p>
        </w:tc>
      </w:tr>
      <w:tr w:rsidR="003424D4" w:rsidTr="006A47EC">
        <w:tc>
          <w:tcPr>
            <w:tcW w:w="7792" w:type="dxa"/>
          </w:tcPr>
          <w:p w:rsidR="003424D4" w:rsidRPr="00A524F0" w:rsidRDefault="003424D4" w:rsidP="006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4F0">
              <w:rPr>
                <w:rFonts w:ascii="Times New Roman" w:hAnsi="Times New Roman"/>
                <w:sz w:val="28"/>
                <w:szCs w:val="28"/>
              </w:rPr>
              <w:t>Размещение информации о ходе выполнения запланированных 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тий  к отопительному сезону 2025 – 2026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годов, об оценке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потребителей, 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организаций жилищно-коммунального хозяйства к работе в отопительный период, показателях готовности объектов жилищно-коммунального комплекса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Богородицкий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район к </w:t>
            </w:r>
            <w:r w:rsidRPr="00A52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отопительному периоду в </w:t>
            </w:r>
            <w:r w:rsidRPr="002E780E">
              <w:rPr>
                <w:rFonts w:ascii="Times New Roman" w:hAnsi="Times New Roman"/>
                <w:sz w:val="28"/>
                <w:szCs w:val="28"/>
              </w:rPr>
              <w:t xml:space="preserve">газете </w:t>
            </w:r>
            <w:r>
              <w:rPr>
                <w:rFonts w:ascii="Times New Roman" w:hAnsi="Times New Roman"/>
                <w:sz w:val="28"/>
                <w:szCs w:val="28"/>
              </w:rPr>
              <w:t>« Богородицкие вести</w:t>
            </w:r>
            <w:r w:rsidRPr="002E780E">
              <w:rPr>
                <w:rFonts w:ascii="Times New Roman" w:hAnsi="Times New Roman"/>
                <w:sz w:val="28"/>
                <w:szCs w:val="28"/>
              </w:rPr>
              <w:t>»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и на официальном сайте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Богородицкий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район в сети «Интернет»</w:t>
            </w:r>
          </w:p>
        </w:tc>
        <w:tc>
          <w:tcPr>
            <w:tcW w:w="1553" w:type="dxa"/>
          </w:tcPr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3424D4" w:rsidRPr="00A524F0" w:rsidRDefault="003424D4" w:rsidP="00342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424D4" w:rsidTr="006A47EC">
        <w:tc>
          <w:tcPr>
            <w:tcW w:w="7792" w:type="dxa"/>
          </w:tcPr>
          <w:p w:rsidR="003424D4" w:rsidRPr="00A524F0" w:rsidRDefault="003424D4" w:rsidP="00B32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 информации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 оценки комиссиями  готовности теплоснабжающих организаций,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получени</w:t>
            </w:r>
            <w:r w:rsidR="00B3280A">
              <w:rPr>
                <w:rFonts w:ascii="Times New Roman" w:hAnsi="Times New Roman"/>
                <w:sz w:val="28"/>
                <w:szCs w:val="28"/>
              </w:rPr>
              <w:t>и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паспорта готовности муниципального образования к отопительному сезону в </w:t>
            </w:r>
            <w:r w:rsidRPr="002E780E">
              <w:rPr>
                <w:rFonts w:ascii="Times New Roman" w:hAnsi="Times New Roman"/>
                <w:sz w:val="28"/>
                <w:szCs w:val="28"/>
              </w:rPr>
              <w:t>газете  «Богородицкие вести»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и на официальном сайте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Богородицкий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 xml:space="preserve"> район в сети «Интернет»</w:t>
            </w:r>
          </w:p>
        </w:tc>
        <w:tc>
          <w:tcPr>
            <w:tcW w:w="1553" w:type="dxa"/>
          </w:tcPr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4D4" w:rsidRPr="00A524F0" w:rsidRDefault="003424D4" w:rsidP="006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4F0">
              <w:rPr>
                <w:rFonts w:ascii="Times New Roman" w:hAnsi="Times New Roman"/>
                <w:sz w:val="28"/>
                <w:szCs w:val="28"/>
              </w:rPr>
              <w:t>до 01.1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524F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3424D4" w:rsidRPr="00277797" w:rsidRDefault="003424D4" w:rsidP="003424D4">
      <w:pPr>
        <w:ind w:left="-340" w:firstLine="1049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277797">
        <w:rPr>
          <w:sz w:val="28"/>
          <w:szCs w:val="28"/>
        </w:rPr>
        <w:t xml:space="preserve">ектору информационного обеспечения администрации муниципального образования Богородицкий район разместить распоряжение на официальном сайте </w:t>
      </w:r>
      <w:r>
        <w:rPr>
          <w:sz w:val="28"/>
          <w:szCs w:val="28"/>
        </w:rPr>
        <w:t>администрации</w:t>
      </w:r>
      <w:r w:rsidRPr="00277797">
        <w:rPr>
          <w:sz w:val="28"/>
          <w:szCs w:val="28"/>
        </w:rPr>
        <w:t xml:space="preserve"> муниципального образования Богородицкий район в сети Интернет.</w:t>
      </w:r>
    </w:p>
    <w:p w:rsidR="003424D4" w:rsidRPr="00277797" w:rsidRDefault="003424D4" w:rsidP="003424D4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3.К</w:t>
      </w:r>
      <w:r w:rsidRPr="00277797">
        <w:rPr>
          <w:sz w:val="28"/>
          <w:szCs w:val="28"/>
        </w:rPr>
        <w:t xml:space="preserve">онтроль за исполнением данного распоряжения возложить на председателя комитета по жизнеобеспечению администрации муниципального образования Богородицкий район </w:t>
      </w:r>
      <w:r>
        <w:rPr>
          <w:sz w:val="28"/>
          <w:szCs w:val="28"/>
        </w:rPr>
        <w:t>Романенко М.А.</w:t>
      </w:r>
    </w:p>
    <w:p w:rsidR="003424D4" w:rsidRPr="00277797" w:rsidRDefault="003424D4" w:rsidP="003424D4">
      <w:pPr>
        <w:ind w:firstLine="709"/>
        <w:jc w:val="both"/>
        <w:rPr>
          <w:sz w:val="28"/>
          <w:szCs w:val="28"/>
        </w:rPr>
      </w:pPr>
      <w:r w:rsidRPr="00277797">
        <w:rPr>
          <w:sz w:val="28"/>
          <w:szCs w:val="28"/>
        </w:rPr>
        <w:t>4</w:t>
      </w:r>
      <w:r>
        <w:rPr>
          <w:sz w:val="28"/>
          <w:szCs w:val="28"/>
        </w:rPr>
        <w:t>. Р</w:t>
      </w:r>
      <w:r w:rsidRPr="00277797">
        <w:rPr>
          <w:sz w:val="28"/>
          <w:szCs w:val="28"/>
        </w:rPr>
        <w:t>аспоряжение вступает в силу со дня подписания.</w:t>
      </w:r>
    </w:p>
    <w:p w:rsidR="003424D4" w:rsidRDefault="003424D4" w:rsidP="003424D4">
      <w:pPr>
        <w:pStyle w:val="af5"/>
        <w:ind w:left="-227"/>
        <w:jc w:val="both"/>
        <w:rPr>
          <w:sz w:val="28"/>
          <w:szCs w:val="28"/>
        </w:rPr>
      </w:pPr>
    </w:p>
    <w:p w:rsidR="00CD0925" w:rsidRDefault="00CD0925" w:rsidP="00CD0925">
      <w:pPr>
        <w:pStyle w:val="af5"/>
        <w:ind w:left="-227"/>
        <w:jc w:val="both"/>
        <w:rPr>
          <w:sz w:val="28"/>
          <w:szCs w:val="28"/>
        </w:rPr>
      </w:pP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 w:rsidP="00454BDD">
      <w:pPr>
        <w:jc w:val="both"/>
        <w:rPr>
          <w:sz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F2B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0C77AD" w:rsidRDefault="000C77AD" w:rsidP="00454BDD">
      <w:pPr>
        <w:ind w:left="5670"/>
        <w:jc w:val="center"/>
        <w:rPr>
          <w:sz w:val="28"/>
          <w:szCs w:val="28"/>
        </w:rPr>
      </w:pPr>
    </w:p>
    <w:p w:rsidR="00CD0925" w:rsidRDefault="00CD0925" w:rsidP="00454BDD">
      <w:pPr>
        <w:ind w:left="5670"/>
        <w:jc w:val="center"/>
        <w:rPr>
          <w:sz w:val="28"/>
          <w:szCs w:val="28"/>
        </w:rPr>
      </w:pPr>
    </w:p>
    <w:sectPr w:rsidR="00CD092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C6" w:rsidRDefault="008C53C6">
      <w:r>
        <w:separator/>
      </w:r>
    </w:p>
  </w:endnote>
  <w:endnote w:type="continuationSeparator" w:id="0">
    <w:p w:rsidR="008C53C6" w:rsidRDefault="008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C6" w:rsidRDefault="008C53C6">
      <w:r>
        <w:separator/>
      </w:r>
    </w:p>
  </w:footnote>
  <w:footnote w:type="continuationSeparator" w:id="0">
    <w:p w:rsidR="008C53C6" w:rsidRDefault="008C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FF" w:rsidRDefault="00EF2BF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1BEA"/>
    <w:rsid w:val="0002294D"/>
    <w:rsid w:val="0004561B"/>
    <w:rsid w:val="00097D31"/>
    <w:rsid w:val="000A2ECA"/>
    <w:rsid w:val="000C77AD"/>
    <w:rsid w:val="000D05A0"/>
    <w:rsid w:val="000D6A71"/>
    <w:rsid w:val="000E25E8"/>
    <w:rsid w:val="000E6231"/>
    <w:rsid w:val="000E777E"/>
    <w:rsid w:val="000F03B2"/>
    <w:rsid w:val="000F4FD1"/>
    <w:rsid w:val="00115CE3"/>
    <w:rsid w:val="0011670F"/>
    <w:rsid w:val="0012626D"/>
    <w:rsid w:val="00140632"/>
    <w:rsid w:val="0016136D"/>
    <w:rsid w:val="00174BF8"/>
    <w:rsid w:val="001A0A01"/>
    <w:rsid w:val="001A5FBD"/>
    <w:rsid w:val="001C32A8"/>
    <w:rsid w:val="001C7CE2"/>
    <w:rsid w:val="001E53E5"/>
    <w:rsid w:val="002013D6"/>
    <w:rsid w:val="0021412F"/>
    <w:rsid w:val="002147F8"/>
    <w:rsid w:val="00230CB4"/>
    <w:rsid w:val="00236560"/>
    <w:rsid w:val="00260B37"/>
    <w:rsid w:val="00270C3B"/>
    <w:rsid w:val="0027725A"/>
    <w:rsid w:val="0029794D"/>
    <w:rsid w:val="002A16C1"/>
    <w:rsid w:val="002A4EA2"/>
    <w:rsid w:val="002A5B99"/>
    <w:rsid w:val="002B4FD2"/>
    <w:rsid w:val="002E54BE"/>
    <w:rsid w:val="00300845"/>
    <w:rsid w:val="00322635"/>
    <w:rsid w:val="0034234C"/>
    <w:rsid w:val="003424D4"/>
    <w:rsid w:val="003A2384"/>
    <w:rsid w:val="003C4662"/>
    <w:rsid w:val="003D216B"/>
    <w:rsid w:val="004367A5"/>
    <w:rsid w:val="00454BDD"/>
    <w:rsid w:val="00461FF8"/>
    <w:rsid w:val="00481AF9"/>
    <w:rsid w:val="0048387B"/>
    <w:rsid w:val="004964FF"/>
    <w:rsid w:val="004A3E4D"/>
    <w:rsid w:val="004C74A2"/>
    <w:rsid w:val="00527B97"/>
    <w:rsid w:val="005373AF"/>
    <w:rsid w:val="005B2800"/>
    <w:rsid w:val="005B3753"/>
    <w:rsid w:val="005B7C3D"/>
    <w:rsid w:val="005C030B"/>
    <w:rsid w:val="005C6B9A"/>
    <w:rsid w:val="005D21DC"/>
    <w:rsid w:val="005F6D36"/>
    <w:rsid w:val="005F7562"/>
    <w:rsid w:val="005F7DEF"/>
    <w:rsid w:val="00631C5C"/>
    <w:rsid w:val="0066029C"/>
    <w:rsid w:val="0066116B"/>
    <w:rsid w:val="006C5C67"/>
    <w:rsid w:val="006F2075"/>
    <w:rsid w:val="007112E3"/>
    <w:rsid w:val="007143EE"/>
    <w:rsid w:val="00724E8F"/>
    <w:rsid w:val="0073562C"/>
    <w:rsid w:val="00735804"/>
    <w:rsid w:val="00750ABC"/>
    <w:rsid w:val="00751008"/>
    <w:rsid w:val="0077362C"/>
    <w:rsid w:val="00791568"/>
    <w:rsid w:val="00796661"/>
    <w:rsid w:val="007A32F4"/>
    <w:rsid w:val="007E483C"/>
    <w:rsid w:val="007F12CE"/>
    <w:rsid w:val="007F4F01"/>
    <w:rsid w:val="00826211"/>
    <w:rsid w:val="0083223B"/>
    <w:rsid w:val="0087634A"/>
    <w:rsid w:val="00886A38"/>
    <w:rsid w:val="008A457D"/>
    <w:rsid w:val="008A5D45"/>
    <w:rsid w:val="008C53C6"/>
    <w:rsid w:val="008D43A1"/>
    <w:rsid w:val="008E7A82"/>
    <w:rsid w:val="008F16AC"/>
    <w:rsid w:val="008F2E0C"/>
    <w:rsid w:val="009110D2"/>
    <w:rsid w:val="00962A88"/>
    <w:rsid w:val="009A7968"/>
    <w:rsid w:val="00A24EB9"/>
    <w:rsid w:val="00A333F8"/>
    <w:rsid w:val="00A358FE"/>
    <w:rsid w:val="00A72288"/>
    <w:rsid w:val="00A9089D"/>
    <w:rsid w:val="00B0593F"/>
    <w:rsid w:val="00B07162"/>
    <w:rsid w:val="00B07CF8"/>
    <w:rsid w:val="00B3280A"/>
    <w:rsid w:val="00B40CA8"/>
    <w:rsid w:val="00B562C1"/>
    <w:rsid w:val="00B63641"/>
    <w:rsid w:val="00BA162E"/>
    <w:rsid w:val="00BA4658"/>
    <w:rsid w:val="00BC52B6"/>
    <w:rsid w:val="00BD2261"/>
    <w:rsid w:val="00BF3340"/>
    <w:rsid w:val="00C312BB"/>
    <w:rsid w:val="00C50ADD"/>
    <w:rsid w:val="00C94746"/>
    <w:rsid w:val="00CC4111"/>
    <w:rsid w:val="00CD0925"/>
    <w:rsid w:val="00CF25B5"/>
    <w:rsid w:val="00CF3559"/>
    <w:rsid w:val="00D016E4"/>
    <w:rsid w:val="00E03E77"/>
    <w:rsid w:val="00E06FAE"/>
    <w:rsid w:val="00E11B07"/>
    <w:rsid w:val="00E31721"/>
    <w:rsid w:val="00E41E47"/>
    <w:rsid w:val="00E43B68"/>
    <w:rsid w:val="00E67319"/>
    <w:rsid w:val="00E727C9"/>
    <w:rsid w:val="00EF2BFF"/>
    <w:rsid w:val="00F63BDF"/>
    <w:rsid w:val="00F737E5"/>
    <w:rsid w:val="00F825D0"/>
    <w:rsid w:val="00F94C8B"/>
    <w:rsid w:val="00F95EF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34041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0C77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0C77AD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afc">
    <w:name w:val="Внутренний адрес"/>
    <w:basedOn w:val="a"/>
    <w:uiPriority w:val="99"/>
    <w:rsid w:val="00CD0925"/>
    <w:pPr>
      <w:suppressAutoHyphens w:val="0"/>
      <w:spacing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0EE0-52B8-4B07-B520-BA396A39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7</cp:revision>
  <cp:lastPrinted>2022-06-08T10:52:00Z</cp:lastPrinted>
  <dcterms:created xsi:type="dcterms:W3CDTF">2025-04-14T10:01:00Z</dcterms:created>
  <dcterms:modified xsi:type="dcterms:W3CDTF">2025-04-21T09:27:00Z</dcterms:modified>
</cp:coreProperties>
</file>