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2A55D2" w:rsidTr="00A55D43">
        <w:tc>
          <w:tcPr>
            <w:tcW w:w="5000" w:type="pct"/>
          </w:tcPr>
          <w:p w:rsidR="002A55D2" w:rsidRDefault="002A55D2" w:rsidP="00A55D43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5D2" w:rsidRDefault="002A55D2" w:rsidP="00A55D43">
            <w:pPr>
              <w:tabs>
                <w:tab w:val="left" w:pos="19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2A55D2" w:rsidTr="00A55D43">
        <w:tc>
          <w:tcPr>
            <w:tcW w:w="5000" w:type="pct"/>
          </w:tcPr>
          <w:p w:rsidR="002A55D2" w:rsidRDefault="002A55D2" w:rsidP="00A55D4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город Богородицк Богородицкого района</w:t>
            </w:r>
          </w:p>
        </w:tc>
      </w:tr>
      <w:tr w:rsidR="002A55D2" w:rsidTr="00A55D43">
        <w:tc>
          <w:tcPr>
            <w:tcW w:w="5000" w:type="pct"/>
          </w:tcPr>
          <w:p w:rsidR="002A55D2" w:rsidRDefault="002A55D2" w:rsidP="00A55D4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Собрание депутатов</w:t>
            </w:r>
          </w:p>
          <w:p w:rsidR="002A55D2" w:rsidRDefault="002A55D2" w:rsidP="00A55D43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2A55D2" w:rsidTr="00A55D43">
        <w:tc>
          <w:tcPr>
            <w:tcW w:w="5000" w:type="pct"/>
          </w:tcPr>
          <w:p w:rsidR="002A55D2" w:rsidRDefault="002A55D2" w:rsidP="00A55D4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</w:tbl>
    <w:p w:rsidR="002A55D2" w:rsidRDefault="002A55D2" w:rsidP="002A55D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A55D2" w:rsidRDefault="002A55D2" w:rsidP="002A55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20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мая 2025 г.                                                                           №  33-11</w:t>
      </w:r>
      <w:r w:rsidR="00A6089A">
        <w:rPr>
          <w:rFonts w:ascii="Times New Roman" w:hAnsi="Times New Roman"/>
          <w:b/>
          <w:sz w:val="28"/>
          <w:szCs w:val="28"/>
        </w:rPr>
        <w:t>4</w:t>
      </w:r>
    </w:p>
    <w:p w:rsidR="002A55D2" w:rsidRDefault="002A55D2" w:rsidP="002A55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39A9" w:rsidRPr="00277E41" w:rsidRDefault="000739A9" w:rsidP="00E032F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5321E" w:rsidRPr="00277E41" w:rsidRDefault="00E5321E" w:rsidP="00E5321E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7E41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Богородицк Богородицкого района от 10.12.2020 № 35-123 «Об установлении границ территориального общественного самоуправления «Западный 3» на части территории </w:t>
      </w:r>
      <w:r w:rsidR="009B5168" w:rsidRPr="00FF0648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Богородицк Богородицкого района</w:t>
      </w:r>
      <w:r w:rsidR="00277E41" w:rsidRPr="00FF0648">
        <w:rPr>
          <w:rFonts w:ascii="PT Astra Serif" w:hAnsi="PT Astra Serif" w:cs="Times New Roman"/>
          <w:b/>
          <w:sz w:val="28"/>
          <w:szCs w:val="28"/>
        </w:rPr>
        <w:t>»</w:t>
      </w:r>
    </w:p>
    <w:p w:rsidR="001D43E5" w:rsidRPr="00277E41" w:rsidRDefault="001D43E5" w:rsidP="00E333F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7E41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№ 131-ФЗ </w:t>
      </w:r>
      <w:r w:rsidR="00E30822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Pr="00277E41">
        <w:rPr>
          <w:rFonts w:ascii="PT Astra Serif" w:hAnsi="PT Astra Serif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B5168" w:rsidRPr="00277E41">
        <w:rPr>
          <w:rFonts w:ascii="PT Astra Serif" w:hAnsi="PT Astra Serif" w:cs="Times New Roman"/>
          <w:sz w:val="28"/>
          <w:szCs w:val="28"/>
        </w:rPr>
        <w:t xml:space="preserve">руководствуясь </w:t>
      </w:r>
      <w:r w:rsidRPr="00277E41">
        <w:rPr>
          <w:rFonts w:ascii="PT Astra Serif" w:hAnsi="PT Astra Serif" w:cs="Times New Roman"/>
          <w:sz w:val="28"/>
          <w:szCs w:val="28"/>
        </w:rPr>
        <w:t xml:space="preserve">решением Собрания депутатов муниципального образования </w:t>
      </w:r>
      <w:r w:rsidR="00783347" w:rsidRPr="00277E41">
        <w:rPr>
          <w:rFonts w:ascii="PT Astra Serif" w:hAnsi="PT Astra Serif" w:cs="Times New Roman"/>
          <w:sz w:val="28"/>
          <w:szCs w:val="28"/>
        </w:rPr>
        <w:t xml:space="preserve">город Богородицк Богородицкого </w:t>
      </w:r>
      <w:r w:rsidRPr="00277E41">
        <w:rPr>
          <w:rFonts w:ascii="PT Astra Serif" w:hAnsi="PT Astra Serif" w:cs="Times New Roman"/>
          <w:sz w:val="28"/>
          <w:szCs w:val="28"/>
        </w:rPr>
        <w:t>района</w:t>
      </w:r>
      <w:r w:rsidR="00136249" w:rsidRPr="00277E41">
        <w:rPr>
          <w:rFonts w:ascii="PT Astra Serif" w:hAnsi="PT Astra Serif" w:cs="Times New Roman"/>
          <w:sz w:val="28"/>
          <w:szCs w:val="28"/>
        </w:rPr>
        <w:t xml:space="preserve"> </w:t>
      </w:r>
      <w:r w:rsidR="00D41C57" w:rsidRPr="00277E41">
        <w:rPr>
          <w:rFonts w:ascii="PT Astra Serif" w:hAnsi="PT Astra Serif" w:cs="Times New Roman"/>
          <w:sz w:val="28"/>
          <w:szCs w:val="28"/>
        </w:rPr>
        <w:t xml:space="preserve">от 28.06.2019 № 19-76 «Об утверждении Положения «О порядке организации </w:t>
      </w:r>
      <w:r w:rsidR="009A7B3D" w:rsidRPr="00277E41">
        <w:rPr>
          <w:rFonts w:ascii="PT Astra Serif" w:hAnsi="PT Astra Serif" w:cs="Times New Roman"/>
          <w:sz w:val="28"/>
          <w:szCs w:val="28"/>
        </w:rPr>
        <w:t xml:space="preserve">и </w:t>
      </w:r>
      <w:r w:rsidR="00B820F4" w:rsidRPr="00277E41">
        <w:rPr>
          <w:rFonts w:ascii="PT Astra Serif" w:hAnsi="PT Astra Serif" w:cs="Times New Roman"/>
          <w:sz w:val="28"/>
          <w:szCs w:val="28"/>
        </w:rPr>
        <w:t xml:space="preserve">осуществления </w:t>
      </w:r>
      <w:r w:rsidR="001E4798" w:rsidRPr="00277E41">
        <w:rPr>
          <w:rFonts w:ascii="PT Astra Serif" w:hAnsi="PT Astra Serif" w:cs="Times New Roman"/>
          <w:sz w:val="28"/>
          <w:szCs w:val="28"/>
        </w:rPr>
        <w:t>территориального общественного самоуправления на территории муниципального образования город Богородицк Богородицкого района</w:t>
      </w:r>
      <w:r w:rsidR="005A4996" w:rsidRPr="00277E41">
        <w:rPr>
          <w:rFonts w:ascii="PT Astra Serif" w:hAnsi="PT Astra Serif" w:cs="Times New Roman"/>
          <w:sz w:val="28"/>
          <w:szCs w:val="28"/>
        </w:rPr>
        <w:t>»,</w:t>
      </w:r>
      <w:r w:rsidR="00E30822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5A4996" w:rsidRPr="00277E41">
        <w:rPr>
          <w:rFonts w:ascii="PT Astra Serif" w:hAnsi="PT Astra Serif" w:cs="Times New Roman"/>
          <w:sz w:val="28"/>
          <w:szCs w:val="28"/>
        </w:rPr>
        <w:t xml:space="preserve"> на  основании Устава</w:t>
      </w:r>
      <w:r w:rsidR="00A77934" w:rsidRPr="00277E41">
        <w:rPr>
          <w:rFonts w:ascii="PT Astra Serif" w:hAnsi="PT Astra Serif" w:cs="Times New Roman"/>
          <w:sz w:val="28"/>
          <w:szCs w:val="28"/>
        </w:rPr>
        <w:t xml:space="preserve"> </w:t>
      </w:r>
      <w:r w:rsidR="00FF0648" w:rsidRPr="00FF0648">
        <w:rPr>
          <w:rFonts w:ascii="PT Astra Serif" w:hAnsi="PT Astra Serif" w:cs="Times New Roman"/>
          <w:sz w:val="28"/>
          <w:szCs w:val="28"/>
        </w:rPr>
        <w:t>Богородицкого муниципального района Тульской области</w:t>
      </w:r>
      <w:r w:rsidR="0017336E" w:rsidRPr="00277E41">
        <w:rPr>
          <w:rFonts w:ascii="PT Astra Serif" w:hAnsi="PT Astra Serif" w:cs="Times New Roman"/>
          <w:sz w:val="28"/>
          <w:szCs w:val="28"/>
        </w:rPr>
        <w:t>, Собрание депутатов муниципального образования город Богородицк Богородицкого района</w:t>
      </w:r>
      <w:r w:rsidR="00136249" w:rsidRPr="00277E41">
        <w:rPr>
          <w:rFonts w:ascii="PT Astra Serif" w:hAnsi="PT Astra Serif" w:cs="Times New Roman"/>
          <w:sz w:val="28"/>
          <w:szCs w:val="28"/>
        </w:rPr>
        <w:t xml:space="preserve"> </w:t>
      </w:r>
      <w:r w:rsidR="00E30822">
        <w:rPr>
          <w:rFonts w:ascii="PT Astra Serif" w:hAnsi="PT Astra Serif" w:cs="Times New Roman"/>
          <w:sz w:val="28"/>
          <w:szCs w:val="28"/>
        </w:rPr>
        <w:t>РЕШИЛО</w:t>
      </w:r>
      <w:r w:rsidR="0017336E" w:rsidRPr="00277E41">
        <w:rPr>
          <w:rFonts w:ascii="PT Astra Serif" w:hAnsi="PT Astra Serif" w:cs="Times New Roman"/>
          <w:sz w:val="28"/>
          <w:szCs w:val="28"/>
        </w:rPr>
        <w:t>:</w:t>
      </w:r>
    </w:p>
    <w:p w:rsidR="00277E41" w:rsidRPr="009E0676" w:rsidRDefault="009B5168" w:rsidP="00277E41">
      <w:pPr>
        <w:pStyle w:val="a4"/>
        <w:numPr>
          <w:ilvl w:val="0"/>
          <w:numId w:val="1"/>
        </w:numPr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E0676">
        <w:rPr>
          <w:rFonts w:ascii="PT Astra Serif" w:hAnsi="PT Astra Serif" w:cs="Times New Roman"/>
          <w:sz w:val="28"/>
          <w:szCs w:val="28"/>
        </w:rPr>
        <w:t>Внесении в решение Собрания депутатов муниципального образования город Богородицк Богородицкого района от 10.12.2020 № 35-123 «Об установлении границ территориального общественного самоуправления «Западный 3» на части территории муниципального образования город Богородицк Богородицкого района</w:t>
      </w:r>
      <w:r w:rsidR="00277E41" w:rsidRPr="009E0676">
        <w:rPr>
          <w:rFonts w:ascii="PT Astra Serif" w:hAnsi="PT Astra Serif" w:cs="Times New Roman"/>
          <w:sz w:val="28"/>
          <w:szCs w:val="28"/>
        </w:rPr>
        <w:t>»</w:t>
      </w:r>
      <w:r w:rsidRPr="009E0676">
        <w:rPr>
          <w:rFonts w:ascii="PT Astra Serif" w:hAnsi="PT Astra Serif" w:cs="Times New Roman"/>
          <w:sz w:val="28"/>
          <w:szCs w:val="28"/>
        </w:rPr>
        <w:t xml:space="preserve"> </w:t>
      </w:r>
      <w:r w:rsidR="00277E41" w:rsidRPr="009E0676">
        <w:rPr>
          <w:rFonts w:ascii="PT Astra Serif" w:hAnsi="PT Astra Serif" w:cs="Times New Roman"/>
          <w:sz w:val="28"/>
          <w:szCs w:val="28"/>
        </w:rPr>
        <w:t>следующее изменение:</w:t>
      </w:r>
    </w:p>
    <w:p w:rsidR="00277E41" w:rsidRPr="009E0676" w:rsidRDefault="00277E41" w:rsidP="00277E41">
      <w:pPr>
        <w:pStyle w:val="a4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E0676">
        <w:rPr>
          <w:rFonts w:ascii="PT Astra Serif" w:hAnsi="PT Astra Serif" w:cs="Times New Roman"/>
          <w:sz w:val="28"/>
          <w:szCs w:val="28"/>
        </w:rPr>
        <w:t xml:space="preserve">- приложение к решению изложить в новой редакции </w:t>
      </w:r>
      <w:r w:rsidR="00E30822" w:rsidRPr="009E0676">
        <w:rPr>
          <w:rFonts w:ascii="PT Astra Serif" w:hAnsi="PT Astra Serif" w:cs="Times New Roman"/>
          <w:sz w:val="28"/>
          <w:szCs w:val="28"/>
        </w:rPr>
        <w:t>(приложение</w:t>
      </w:r>
      <w:r w:rsidRPr="009E0676">
        <w:rPr>
          <w:rFonts w:ascii="PT Astra Serif" w:hAnsi="PT Astra Serif" w:cs="Times New Roman"/>
          <w:sz w:val="28"/>
          <w:szCs w:val="28"/>
        </w:rPr>
        <w:t>).</w:t>
      </w:r>
    </w:p>
    <w:p w:rsidR="00277E41" w:rsidRPr="00277E41" w:rsidRDefault="00A4302D" w:rsidP="00277E41">
      <w:pPr>
        <w:pStyle w:val="a4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277E41" w:rsidRPr="00277E41">
        <w:rPr>
          <w:rFonts w:ascii="PT Astra Serif" w:hAnsi="PT Astra Serif" w:cs="Times New Roman"/>
          <w:sz w:val="28"/>
          <w:szCs w:val="28"/>
        </w:rPr>
        <w:t>. Настоящее решение вступает в силу со дня подписания</w:t>
      </w:r>
      <w:r>
        <w:rPr>
          <w:rFonts w:ascii="PT Astra Serif" w:hAnsi="PT Astra Serif" w:cs="Times New Roman"/>
          <w:sz w:val="28"/>
          <w:szCs w:val="28"/>
        </w:rPr>
        <w:t xml:space="preserve"> и подлежит </w:t>
      </w:r>
      <w:proofErr w:type="gramStart"/>
      <w:r>
        <w:rPr>
          <w:rFonts w:ascii="PT Astra Serif" w:hAnsi="PT Astra Serif" w:cs="Times New Roman"/>
          <w:sz w:val="28"/>
          <w:szCs w:val="28"/>
        </w:rPr>
        <w:t>обнародованию</w:t>
      </w:r>
      <w:proofErr w:type="gramEnd"/>
      <w:r w:rsidR="00F35E5C">
        <w:rPr>
          <w:rFonts w:ascii="PT Astra Serif" w:hAnsi="PT Astra Serif" w:cs="Times New Roman"/>
          <w:sz w:val="28"/>
          <w:szCs w:val="28"/>
        </w:rPr>
        <w:t>.</w:t>
      </w:r>
    </w:p>
    <w:p w:rsidR="00277E41" w:rsidRPr="00277E41" w:rsidRDefault="00277E41" w:rsidP="00277E41">
      <w:pPr>
        <w:pStyle w:val="a4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0162" w:rsidRPr="00277E41" w:rsidTr="00747E9E">
        <w:tc>
          <w:tcPr>
            <w:tcW w:w="4672" w:type="dxa"/>
            <w:vAlign w:val="center"/>
          </w:tcPr>
          <w:p w:rsidR="00480162" w:rsidRPr="00277E41" w:rsidRDefault="00480162" w:rsidP="00406B4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77E41">
              <w:rPr>
                <w:rFonts w:ascii="PT Astra Serif" w:hAnsi="PT Astra Serif" w:cs="Times New Roman"/>
                <w:b/>
                <w:sz w:val="28"/>
                <w:szCs w:val="28"/>
              </w:rPr>
              <w:t>Глава муниципального образования город Богородицк Богородицкого района</w:t>
            </w:r>
          </w:p>
        </w:tc>
        <w:tc>
          <w:tcPr>
            <w:tcW w:w="4673" w:type="dxa"/>
            <w:vAlign w:val="bottom"/>
          </w:tcPr>
          <w:p w:rsidR="00480162" w:rsidRPr="00277E41" w:rsidRDefault="00747E9E" w:rsidP="00747E9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77E41">
              <w:rPr>
                <w:rFonts w:ascii="PT Astra Serif" w:hAnsi="PT Astra Serif" w:cs="Times New Roman"/>
                <w:b/>
                <w:sz w:val="28"/>
                <w:szCs w:val="28"/>
              </w:rPr>
              <w:t>Н.А. Зенкина</w:t>
            </w:r>
          </w:p>
        </w:tc>
      </w:tr>
    </w:tbl>
    <w:p w:rsidR="00427E83" w:rsidRDefault="00427E83" w:rsidP="00277E41">
      <w:pPr>
        <w:rPr>
          <w:rFonts w:ascii="PT Astra Serif" w:hAnsi="PT Astra Serif"/>
          <w:sz w:val="28"/>
          <w:szCs w:val="28"/>
        </w:rPr>
      </w:pPr>
    </w:p>
    <w:p w:rsidR="008F3E86" w:rsidRDefault="008F3E86" w:rsidP="00277E41">
      <w:pPr>
        <w:rPr>
          <w:rFonts w:ascii="PT Astra Serif" w:hAnsi="PT Astra Serif"/>
          <w:sz w:val="28"/>
          <w:szCs w:val="28"/>
        </w:rPr>
      </w:pPr>
    </w:p>
    <w:p w:rsidR="00A4302D" w:rsidRDefault="00A4302D" w:rsidP="00277E41">
      <w:pPr>
        <w:rPr>
          <w:rFonts w:ascii="PT Astra Serif" w:hAnsi="PT Astra Serif"/>
          <w:sz w:val="28"/>
          <w:szCs w:val="28"/>
        </w:rPr>
      </w:pPr>
    </w:p>
    <w:p w:rsidR="008F3E86" w:rsidRDefault="008F3E86" w:rsidP="008F3E86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8F3E86" w:rsidRDefault="008F3E86" w:rsidP="008F3E86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к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решению Собрания депутатов </w:t>
      </w:r>
    </w:p>
    <w:p w:rsidR="008F3E86" w:rsidRDefault="008F3E86" w:rsidP="008F3E86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образования </w:t>
      </w:r>
    </w:p>
    <w:p w:rsidR="008F3E86" w:rsidRDefault="008F3E86" w:rsidP="008F3E86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город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Богородицк Богородицкого района </w:t>
      </w:r>
    </w:p>
    <w:p w:rsidR="008F3E86" w:rsidRDefault="008F3E86" w:rsidP="008F3E86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от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20.05.2025 г.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№ 33-11</w:t>
      </w:r>
      <w:r w:rsidR="007434B3">
        <w:rPr>
          <w:rFonts w:ascii="PT Astra Serif" w:hAnsi="PT Astra Serif" w:cs="Times New Roman"/>
          <w:sz w:val="28"/>
          <w:szCs w:val="28"/>
        </w:rPr>
        <w:t>4</w:t>
      </w:r>
    </w:p>
    <w:p w:rsidR="008F3E86" w:rsidRDefault="008F3E86" w:rsidP="008F3E86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8F3E86" w:rsidRDefault="008F3E86" w:rsidP="008F3E86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Приложение  </w:t>
      </w:r>
    </w:p>
    <w:p w:rsidR="008F3E86" w:rsidRDefault="008F3E86" w:rsidP="008F3E86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к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решению Собрания депутатов </w:t>
      </w:r>
    </w:p>
    <w:p w:rsidR="008F3E86" w:rsidRDefault="008F3E86" w:rsidP="008F3E86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образования </w:t>
      </w:r>
    </w:p>
    <w:p w:rsidR="008F3E86" w:rsidRDefault="008F3E86" w:rsidP="008F3E86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город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Богородицк Богородицкого района </w:t>
      </w:r>
    </w:p>
    <w:p w:rsidR="008F3E86" w:rsidRDefault="008F3E86" w:rsidP="008F3E86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от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10.12.2020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№ 35-123</w:t>
      </w:r>
    </w:p>
    <w:p w:rsidR="008F3E86" w:rsidRDefault="008F3E86" w:rsidP="008F3E86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8F3E86" w:rsidRDefault="008F3E86" w:rsidP="008F3E86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8F3E86" w:rsidRDefault="008F3E86" w:rsidP="008F3E8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Границы территориального общественного самоуправления</w:t>
      </w:r>
    </w:p>
    <w:p w:rsidR="008F3E86" w:rsidRDefault="008F3E86" w:rsidP="008F3E8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«Западный 3» на части территории городского поселения город Богородицк Богородицкого муниципального района Тульской области</w:t>
      </w:r>
    </w:p>
    <w:p w:rsidR="008F3E86" w:rsidRDefault="008F3E86" w:rsidP="008F3E86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F3E86" w:rsidRDefault="008F3E86" w:rsidP="008F3E8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Территория, ограниченная домами 1, 2, 3, 4 Западного микрорайона городского поселения город Богородицк Богородицкого муниципального района Тульской области.</w:t>
      </w:r>
    </w:p>
    <w:p w:rsidR="008F3E86" w:rsidRDefault="008F3E86" w:rsidP="008F3E8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Общая численность жителей, проживающих на указанной территории - 850 человек.</w:t>
      </w:r>
    </w:p>
    <w:p w:rsidR="008F3E86" w:rsidRDefault="008F3E86" w:rsidP="008F3E86">
      <w:pPr>
        <w:spacing w:after="0"/>
        <w:jc w:val="both"/>
      </w:pPr>
    </w:p>
    <w:p w:rsidR="008F3E86" w:rsidRDefault="008F3E86" w:rsidP="00277E41">
      <w:pPr>
        <w:rPr>
          <w:rFonts w:ascii="PT Astra Serif" w:hAnsi="PT Astra Serif"/>
          <w:sz w:val="28"/>
          <w:szCs w:val="28"/>
        </w:rPr>
      </w:pPr>
    </w:p>
    <w:p w:rsidR="008F3E86" w:rsidRDefault="008F3E86" w:rsidP="00277E41">
      <w:pPr>
        <w:rPr>
          <w:rFonts w:ascii="PT Astra Serif" w:hAnsi="PT Astra Serif"/>
          <w:sz w:val="28"/>
          <w:szCs w:val="28"/>
        </w:rPr>
      </w:pPr>
    </w:p>
    <w:p w:rsidR="008F3E86" w:rsidRDefault="008F3E86" w:rsidP="00277E41">
      <w:pPr>
        <w:rPr>
          <w:rFonts w:ascii="PT Astra Serif" w:hAnsi="PT Astra Serif"/>
          <w:sz w:val="28"/>
          <w:szCs w:val="28"/>
        </w:rPr>
      </w:pPr>
    </w:p>
    <w:p w:rsidR="008F3E86" w:rsidRDefault="008F3E86" w:rsidP="00277E41">
      <w:pPr>
        <w:rPr>
          <w:rFonts w:ascii="PT Astra Serif" w:hAnsi="PT Astra Serif"/>
          <w:sz w:val="28"/>
          <w:szCs w:val="28"/>
        </w:rPr>
      </w:pPr>
    </w:p>
    <w:p w:rsidR="008F3E86" w:rsidRDefault="008F3E86" w:rsidP="00277E41">
      <w:pPr>
        <w:rPr>
          <w:rFonts w:ascii="PT Astra Serif" w:hAnsi="PT Astra Serif"/>
          <w:sz w:val="28"/>
          <w:szCs w:val="28"/>
        </w:rPr>
      </w:pPr>
    </w:p>
    <w:p w:rsidR="008F3E86" w:rsidRDefault="008F3E86" w:rsidP="00277E41">
      <w:pPr>
        <w:rPr>
          <w:rFonts w:ascii="PT Astra Serif" w:hAnsi="PT Astra Serif"/>
          <w:sz w:val="28"/>
          <w:szCs w:val="28"/>
        </w:rPr>
      </w:pPr>
    </w:p>
    <w:p w:rsidR="008F3E86" w:rsidRDefault="008F3E86" w:rsidP="00277E41">
      <w:pPr>
        <w:rPr>
          <w:rFonts w:ascii="PT Astra Serif" w:hAnsi="PT Astra Serif"/>
          <w:sz w:val="28"/>
          <w:szCs w:val="28"/>
        </w:rPr>
      </w:pPr>
    </w:p>
    <w:p w:rsidR="008F3E86" w:rsidRDefault="008F3E86" w:rsidP="00277E41">
      <w:pPr>
        <w:rPr>
          <w:rFonts w:ascii="PT Astra Serif" w:hAnsi="PT Astra Serif"/>
          <w:sz w:val="28"/>
          <w:szCs w:val="28"/>
        </w:rPr>
      </w:pPr>
    </w:p>
    <w:p w:rsidR="008F3E86" w:rsidRDefault="008F3E86" w:rsidP="00277E41">
      <w:pPr>
        <w:rPr>
          <w:rFonts w:ascii="PT Astra Serif" w:hAnsi="PT Astra Serif"/>
          <w:sz w:val="28"/>
          <w:szCs w:val="28"/>
        </w:rPr>
      </w:pPr>
    </w:p>
    <w:p w:rsidR="008F3E86" w:rsidRDefault="008F3E86" w:rsidP="00277E41">
      <w:pPr>
        <w:rPr>
          <w:rFonts w:ascii="PT Astra Serif" w:hAnsi="PT Astra Serif"/>
          <w:sz w:val="28"/>
          <w:szCs w:val="28"/>
        </w:rPr>
      </w:pPr>
    </w:p>
    <w:p w:rsidR="008F3E86" w:rsidRDefault="008F3E86" w:rsidP="00277E41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8F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C6138"/>
    <w:multiLevelType w:val="hybridMultilevel"/>
    <w:tmpl w:val="C70E0CAC"/>
    <w:lvl w:ilvl="0" w:tplc="A732C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F2"/>
    <w:rsid w:val="000739A9"/>
    <w:rsid w:val="000C2A23"/>
    <w:rsid w:val="00115130"/>
    <w:rsid w:val="00136249"/>
    <w:rsid w:val="0017336E"/>
    <w:rsid w:val="001D43E5"/>
    <w:rsid w:val="001E4798"/>
    <w:rsid w:val="00277E41"/>
    <w:rsid w:val="002A2F71"/>
    <w:rsid w:val="002A55D2"/>
    <w:rsid w:val="00325777"/>
    <w:rsid w:val="00406B4E"/>
    <w:rsid w:val="00427E83"/>
    <w:rsid w:val="00480162"/>
    <w:rsid w:val="00507EF7"/>
    <w:rsid w:val="005174D0"/>
    <w:rsid w:val="005A4996"/>
    <w:rsid w:val="005E1DEC"/>
    <w:rsid w:val="005F7D57"/>
    <w:rsid w:val="006A3E23"/>
    <w:rsid w:val="006D3CD3"/>
    <w:rsid w:val="00701E92"/>
    <w:rsid w:val="00733758"/>
    <w:rsid w:val="007434B3"/>
    <w:rsid w:val="00747E9E"/>
    <w:rsid w:val="00783347"/>
    <w:rsid w:val="007A000F"/>
    <w:rsid w:val="007D486C"/>
    <w:rsid w:val="007E016D"/>
    <w:rsid w:val="00853456"/>
    <w:rsid w:val="0089769B"/>
    <w:rsid w:val="008E2B4B"/>
    <w:rsid w:val="008F3E86"/>
    <w:rsid w:val="009A7B3D"/>
    <w:rsid w:val="009B5168"/>
    <w:rsid w:val="009E0676"/>
    <w:rsid w:val="009E575C"/>
    <w:rsid w:val="009F0845"/>
    <w:rsid w:val="00A4302D"/>
    <w:rsid w:val="00A6089A"/>
    <w:rsid w:val="00A77934"/>
    <w:rsid w:val="00B2120E"/>
    <w:rsid w:val="00B405C7"/>
    <w:rsid w:val="00B564C5"/>
    <w:rsid w:val="00B820F4"/>
    <w:rsid w:val="00BC19F4"/>
    <w:rsid w:val="00BD0471"/>
    <w:rsid w:val="00C31BC4"/>
    <w:rsid w:val="00CC0B1F"/>
    <w:rsid w:val="00CE6A37"/>
    <w:rsid w:val="00D41C57"/>
    <w:rsid w:val="00D84756"/>
    <w:rsid w:val="00E032F2"/>
    <w:rsid w:val="00E30822"/>
    <w:rsid w:val="00E333F9"/>
    <w:rsid w:val="00E5321E"/>
    <w:rsid w:val="00E80A81"/>
    <w:rsid w:val="00EA02B2"/>
    <w:rsid w:val="00EC53D7"/>
    <w:rsid w:val="00EE45B5"/>
    <w:rsid w:val="00F35E5C"/>
    <w:rsid w:val="00F501F1"/>
    <w:rsid w:val="00FD75AA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A43D5-0B06-470E-B85C-3BEF7187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5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7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5F2B-4488-4E47-8C1C-DB62286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dcterms:created xsi:type="dcterms:W3CDTF">2025-05-15T13:59:00Z</dcterms:created>
  <dcterms:modified xsi:type="dcterms:W3CDTF">2025-05-21T06:13:00Z</dcterms:modified>
</cp:coreProperties>
</file>