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58" w:rsidRPr="00BD0471" w:rsidRDefault="00E032F2" w:rsidP="00E0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032F2" w:rsidRPr="00BD0471" w:rsidRDefault="00E032F2" w:rsidP="00E0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EE45B5"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</w:t>
      </w:r>
      <w:r w:rsidR="00EA02B2" w:rsidRPr="00BD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471">
        <w:rPr>
          <w:rFonts w:ascii="Times New Roman" w:hAnsi="Times New Roman" w:cs="Times New Roman"/>
          <w:b/>
          <w:sz w:val="28"/>
          <w:szCs w:val="28"/>
        </w:rPr>
        <w:t>района</w:t>
      </w:r>
      <w:r w:rsidR="00136249" w:rsidRPr="00BD0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2F2" w:rsidRPr="00BD0471" w:rsidRDefault="00E032F2" w:rsidP="0074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032F2" w:rsidRPr="00BD0471" w:rsidRDefault="00E032F2" w:rsidP="0074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F2" w:rsidRPr="00BD0471" w:rsidRDefault="00E032F2" w:rsidP="007D4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39A9" w:rsidRPr="006D3CD3" w:rsidRDefault="000739A9" w:rsidP="007D48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6"/>
        <w:gridCol w:w="4679"/>
      </w:tblGrid>
      <w:tr w:rsidR="009654B3" w:rsidRPr="00034BFE" w:rsidTr="00A55D43">
        <w:tc>
          <w:tcPr>
            <w:tcW w:w="2499" w:type="pct"/>
          </w:tcPr>
          <w:p w:rsidR="009654B3" w:rsidRPr="00034BFE" w:rsidRDefault="009654B3" w:rsidP="00A55D43">
            <w:pPr>
              <w:tabs>
                <w:tab w:val="left" w:pos="1706"/>
              </w:tabs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 w:rsidRPr="00034BF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от</w:t>
            </w:r>
            <w:proofErr w:type="gramEnd"/>
            <w:r w:rsidRPr="00034BF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20 мая 2025 г.</w:t>
            </w:r>
          </w:p>
        </w:tc>
        <w:tc>
          <w:tcPr>
            <w:tcW w:w="2500" w:type="pct"/>
          </w:tcPr>
          <w:p w:rsidR="009654B3" w:rsidRPr="00034BFE" w:rsidRDefault="009654B3" w:rsidP="009654B3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                                    </w:t>
            </w:r>
            <w:r w:rsidRPr="00034BF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№ 33-1</w:t>
            </w:r>
            <w:r w:rsidR="00A02A0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12</w:t>
            </w:r>
          </w:p>
        </w:tc>
      </w:tr>
    </w:tbl>
    <w:p w:rsidR="000739A9" w:rsidRPr="00BD0471" w:rsidRDefault="000739A9" w:rsidP="00E0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3F9" w:rsidRPr="00BD0471" w:rsidRDefault="000739A9" w:rsidP="00BD04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A02B2" w:rsidRPr="00BD0471">
        <w:rPr>
          <w:rFonts w:ascii="Times New Roman" w:hAnsi="Times New Roman" w:cs="Times New Roman"/>
          <w:b/>
          <w:sz w:val="28"/>
          <w:szCs w:val="28"/>
        </w:rPr>
        <w:t xml:space="preserve"> границ территориального общественного самоуправления «</w:t>
      </w:r>
      <w:r w:rsidR="00CE6A37">
        <w:rPr>
          <w:rFonts w:ascii="Times New Roman" w:hAnsi="Times New Roman" w:cs="Times New Roman"/>
          <w:b/>
          <w:sz w:val="28"/>
          <w:szCs w:val="28"/>
        </w:rPr>
        <w:t>Территория РОС</w:t>
      </w:r>
      <w:r w:rsidR="00EA02B2" w:rsidRPr="00BD0471">
        <w:rPr>
          <w:rFonts w:ascii="Times New Roman" w:hAnsi="Times New Roman" w:cs="Times New Roman"/>
          <w:b/>
          <w:sz w:val="28"/>
          <w:szCs w:val="28"/>
        </w:rPr>
        <w:t xml:space="preserve">» на части территории </w:t>
      </w:r>
      <w:r w:rsidR="001D43E5" w:rsidRPr="00BD0471">
        <w:rPr>
          <w:rFonts w:ascii="Times New Roman" w:hAnsi="Times New Roman" w:cs="Times New Roman"/>
          <w:b/>
          <w:sz w:val="28"/>
          <w:szCs w:val="28"/>
        </w:rPr>
        <w:t>городского поселении город Богородицк Богородицкого муниципального района</w:t>
      </w:r>
      <w:r w:rsidR="00136249" w:rsidRPr="00BD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4E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1D43E5" w:rsidRPr="006D3CD3" w:rsidRDefault="001D43E5" w:rsidP="00E33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</w:t>
      </w:r>
      <w:r w:rsidR="00783347">
        <w:rPr>
          <w:rFonts w:ascii="Times New Roman" w:hAnsi="Times New Roman" w:cs="Times New Roman"/>
          <w:sz w:val="28"/>
          <w:szCs w:val="28"/>
        </w:rPr>
        <w:t xml:space="preserve">город Богородицк Богородицкого </w:t>
      </w:r>
      <w:r w:rsidRPr="006D3CD3">
        <w:rPr>
          <w:rFonts w:ascii="Times New Roman" w:hAnsi="Times New Roman" w:cs="Times New Roman"/>
          <w:sz w:val="28"/>
          <w:szCs w:val="28"/>
        </w:rPr>
        <w:t>района</w:t>
      </w:r>
      <w:r w:rsidR="00136249" w:rsidRPr="006D3CD3">
        <w:rPr>
          <w:rFonts w:ascii="Times New Roman" w:hAnsi="Times New Roman" w:cs="Times New Roman"/>
          <w:sz w:val="28"/>
          <w:szCs w:val="28"/>
        </w:rPr>
        <w:t xml:space="preserve"> </w:t>
      </w:r>
      <w:r w:rsidR="00D41C57" w:rsidRPr="006D3CD3">
        <w:rPr>
          <w:rFonts w:ascii="Times New Roman" w:hAnsi="Times New Roman" w:cs="Times New Roman"/>
          <w:sz w:val="28"/>
          <w:szCs w:val="28"/>
        </w:rPr>
        <w:t xml:space="preserve">от 28.06.2019 № 19-76 «Об утверждении Положения «О порядке организации </w:t>
      </w:r>
      <w:r w:rsidR="009A7B3D" w:rsidRPr="006D3CD3">
        <w:rPr>
          <w:rFonts w:ascii="Times New Roman" w:hAnsi="Times New Roman" w:cs="Times New Roman"/>
          <w:sz w:val="28"/>
          <w:szCs w:val="28"/>
        </w:rPr>
        <w:t xml:space="preserve">и </w:t>
      </w:r>
      <w:r w:rsidR="00B820F4" w:rsidRPr="006D3CD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E4798" w:rsidRPr="006D3CD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на территории муниципального образования город Богородицк Богородицкого района</w:t>
      </w:r>
      <w:r w:rsidR="00A77934" w:rsidRPr="006D3CD3">
        <w:rPr>
          <w:rFonts w:ascii="Times New Roman" w:hAnsi="Times New Roman" w:cs="Times New Roman"/>
          <w:sz w:val="28"/>
          <w:szCs w:val="28"/>
        </w:rPr>
        <w:t>», на  основании Устава муниципального образования городского поселения город Богородицк Богородицкого муниципального района</w:t>
      </w:r>
      <w:r w:rsidR="0017336E" w:rsidRPr="006D3CD3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город Богородицк Богородицкого района</w:t>
      </w:r>
      <w:r w:rsidR="00136249" w:rsidRPr="006D3CD3">
        <w:rPr>
          <w:rFonts w:ascii="Times New Roman" w:hAnsi="Times New Roman" w:cs="Times New Roman"/>
          <w:sz w:val="28"/>
          <w:szCs w:val="28"/>
        </w:rPr>
        <w:t xml:space="preserve"> </w:t>
      </w:r>
      <w:r w:rsidR="0017336E" w:rsidRPr="006D3CD3">
        <w:rPr>
          <w:rFonts w:ascii="Times New Roman" w:hAnsi="Times New Roman" w:cs="Times New Roman"/>
          <w:sz w:val="28"/>
          <w:szCs w:val="28"/>
        </w:rPr>
        <w:t>решило:</w:t>
      </w:r>
    </w:p>
    <w:p w:rsidR="0017336E" w:rsidRPr="006D3CD3" w:rsidRDefault="00FD75AA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D3">
        <w:rPr>
          <w:rFonts w:ascii="Times New Roman" w:hAnsi="Times New Roman" w:cs="Times New Roman"/>
          <w:sz w:val="28"/>
          <w:szCs w:val="28"/>
        </w:rPr>
        <w:t>Установить границы территориального общественного самоуправления «</w:t>
      </w:r>
      <w:r w:rsidR="00CE6A37">
        <w:rPr>
          <w:rFonts w:ascii="Times New Roman" w:hAnsi="Times New Roman" w:cs="Times New Roman"/>
          <w:sz w:val="28"/>
          <w:szCs w:val="28"/>
        </w:rPr>
        <w:t>Территория РОС</w:t>
      </w:r>
      <w:r w:rsidR="00115130">
        <w:rPr>
          <w:rFonts w:ascii="Times New Roman" w:hAnsi="Times New Roman" w:cs="Times New Roman"/>
          <w:sz w:val="28"/>
          <w:szCs w:val="28"/>
        </w:rPr>
        <w:t>»</w:t>
      </w:r>
      <w:r w:rsidRPr="006D3CD3">
        <w:rPr>
          <w:rFonts w:ascii="Times New Roman" w:hAnsi="Times New Roman" w:cs="Times New Roman"/>
          <w:sz w:val="28"/>
          <w:szCs w:val="28"/>
        </w:rPr>
        <w:t xml:space="preserve"> на части территории муниципального </w:t>
      </w:r>
      <w:r w:rsidR="00EC53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174D0" w:rsidRPr="006D3CD3">
        <w:rPr>
          <w:rFonts w:ascii="Times New Roman" w:hAnsi="Times New Roman" w:cs="Times New Roman"/>
          <w:sz w:val="28"/>
          <w:szCs w:val="28"/>
        </w:rPr>
        <w:t>город Богородицк Богородицкого района</w:t>
      </w:r>
      <w:r w:rsidR="00136249" w:rsidRPr="006D3CD3">
        <w:rPr>
          <w:rFonts w:ascii="Times New Roman" w:hAnsi="Times New Roman" w:cs="Times New Roman"/>
          <w:sz w:val="28"/>
          <w:szCs w:val="28"/>
        </w:rPr>
        <w:t xml:space="preserve"> </w:t>
      </w:r>
      <w:r w:rsidR="005174D0" w:rsidRPr="006D3CD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80162" w:rsidRDefault="005174D0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D3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:rsidR="00401633" w:rsidRPr="00B564C5" w:rsidRDefault="00401633" w:rsidP="00B564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162" w:rsidRPr="006D3CD3" w:rsidTr="00747E9E">
        <w:tc>
          <w:tcPr>
            <w:tcW w:w="4672" w:type="dxa"/>
            <w:vAlign w:val="center"/>
          </w:tcPr>
          <w:p w:rsidR="00480162" w:rsidRPr="007D486C" w:rsidRDefault="00480162" w:rsidP="00406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6C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город Богородицк Богородицкого района</w:t>
            </w:r>
          </w:p>
        </w:tc>
        <w:tc>
          <w:tcPr>
            <w:tcW w:w="4673" w:type="dxa"/>
            <w:vAlign w:val="bottom"/>
          </w:tcPr>
          <w:p w:rsidR="00480162" w:rsidRPr="007D486C" w:rsidRDefault="00747E9E" w:rsidP="00747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6C">
              <w:rPr>
                <w:rFonts w:ascii="Times New Roman" w:hAnsi="Times New Roman" w:cs="Times New Roman"/>
                <w:b/>
                <w:sz w:val="28"/>
                <w:szCs w:val="28"/>
              </w:rPr>
              <w:t>Н.А. Зенкина</w:t>
            </w:r>
          </w:p>
        </w:tc>
      </w:tr>
    </w:tbl>
    <w:p w:rsidR="00427E83" w:rsidRDefault="00427E8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Pr="00F60F87" w:rsidRDefault="009654B3" w:rsidP="009654B3">
      <w:pPr>
        <w:spacing w:after="0"/>
        <w:jc w:val="right"/>
        <w:rPr>
          <w:rFonts w:ascii="Times New Roman" w:hAnsi="Times New Roman" w:cs="Times New Roman"/>
        </w:rPr>
      </w:pPr>
      <w:r w:rsidRPr="00F60F8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F60F87">
        <w:rPr>
          <w:rFonts w:ascii="Times New Roman" w:hAnsi="Times New Roman" w:cs="Times New Roman"/>
        </w:rPr>
        <w:t xml:space="preserve"> </w:t>
      </w:r>
    </w:p>
    <w:p w:rsidR="009654B3" w:rsidRPr="00F60F87" w:rsidRDefault="009654B3" w:rsidP="009654B3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Pr="00F60F87">
        <w:rPr>
          <w:rFonts w:ascii="Times New Roman" w:hAnsi="Times New Roman" w:cs="Times New Roman"/>
        </w:rPr>
        <w:t xml:space="preserve"> решению Собрания депутатов </w:t>
      </w:r>
    </w:p>
    <w:p w:rsidR="009654B3" w:rsidRPr="00F60F87" w:rsidRDefault="009654B3" w:rsidP="009654B3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r w:rsidRPr="00F60F87">
        <w:rPr>
          <w:rFonts w:ascii="Times New Roman" w:hAnsi="Times New Roman" w:cs="Times New Roman"/>
        </w:rPr>
        <w:t>униципального</w:t>
      </w:r>
      <w:proofErr w:type="gramEnd"/>
      <w:r w:rsidRPr="00F60F87">
        <w:rPr>
          <w:rFonts w:ascii="Times New Roman" w:hAnsi="Times New Roman" w:cs="Times New Roman"/>
        </w:rPr>
        <w:t xml:space="preserve"> образования </w:t>
      </w:r>
    </w:p>
    <w:p w:rsidR="009654B3" w:rsidRPr="00F60F87" w:rsidRDefault="009654B3" w:rsidP="009654B3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Pr="00F60F87">
        <w:rPr>
          <w:rFonts w:ascii="Times New Roman" w:hAnsi="Times New Roman" w:cs="Times New Roman"/>
        </w:rPr>
        <w:t>ород</w:t>
      </w:r>
      <w:proofErr w:type="gramEnd"/>
      <w:r w:rsidRPr="00F60F87">
        <w:rPr>
          <w:rFonts w:ascii="Times New Roman" w:hAnsi="Times New Roman" w:cs="Times New Roman"/>
        </w:rPr>
        <w:t xml:space="preserve"> Богородицк Богородицкого района </w:t>
      </w:r>
    </w:p>
    <w:p w:rsidR="009654B3" w:rsidRPr="00F60F87" w:rsidRDefault="009654B3" w:rsidP="009654B3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F60F87">
        <w:rPr>
          <w:rFonts w:ascii="Times New Roman" w:hAnsi="Times New Roman" w:cs="Times New Roman"/>
        </w:rPr>
        <w:t>т</w:t>
      </w:r>
      <w:proofErr w:type="gramEnd"/>
      <w:r w:rsidRPr="00F60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20.05.2025 г.</w:t>
      </w:r>
      <w:r w:rsidRPr="00F60F87">
        <w:rPr>
          <w:rFonts w:ascii="Times New Roman" w:hAnsi="Times New Roman" w:cs="Times New Roman"/>
          <w:u w:val="single"/>
        </w:rPr>
        <w:t xml:space="preserve"> </w:t>
      </w:r>
      <w:r w:rsidRPr="00F60F8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33-11</w:t>
      </w:r>
      <w:r w:rsidR="00B50141">
        <w:rPr>
          <w:rFonts w:ascii="Times New Roman" w:hAnsi="Times New Roman" w:cs="Times New Roman"/>
        </w:rPr>
        <w:t>2</w:t>
      </w:r>
    </w:p>
    <w:p w:rsidR="009654B3" w:rsidRDefault="009654B3" w:rsidP="009654B3">
      <w:pPr>
        <w:spacing w:after="0"/>
        <w:jc w:val="center"/>
      </w:pPr>
    </w:p>
    <w:p w:rsidR="009654B3" w:rsidRDefault="009654B3" w:rsidP="009654B3">
      <w:pPr>
        <w:spacing w:after="0"/>
        <w:jc w:val="center"/>
      </w:pPr>
    </w:p>
    <w:p w:rsidR="009654B3" w:rsidRPr="00E878CF" w:rsidRDefault="009654B3" w:rsidP="0096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CF">
        <w:rPr>
          <w:rFonts w:ascii="Times New Roman" w:hAnsi="Times New Roman" w:cs="Times New Roman"/>
          <w:b/>
          <w:sz w:val="28"/>
          <w:szCs w:val="28"/>
        </w:rPr>
        <w:t>Границы территориального общественного самоуправления «</w:t>
      </w:r>
      <w:r>
        <w:rPr>
          <w:rFonts w:ascii="Times New Roman" w:hAnsi="Times New Roman" w:cs="Times New Roman"/>
          <w:b/>
          <w:sz w:val="28"/>
          <w:szCs w:val="28"/>
        </w:rPr>
        <w:t>Территория РОС</w:t>
      </w:r>
      <w:r w:rsidRPr="00E878CF">
        <w:rPr>
          <w:rFonts w:ascii="Times New Roman" w:hAnsi="Times New Roman" w:cs="Times New Roman"/>
          <w:b/>
          <w:sz w:val="28"/>
          <w:szCs w:val="28"/>
        </w:rPr>
        <w:t>» на части территории городского поселения город Богородицк Богородицкого муниципального района Тульской области</w:t>
      </w:r>
    </w:p>
    <w:p w:rsidR="009654B3" w:rsidRPr="00F36D46" w:rsidRDefault="009654B3" w:rsidP="00965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4B3" w:rsidRPr="00F36D46" w:rsidRDefault="009654B3" w:rsidP="00965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46">
        <w:rPr>
          <w:rFonts w:ascii="Times New Roman" w:hAnsi="Times New Roman" w:cs="Times New Roman"/>
          <w:sz w:val="28"/>
          <w:szCs w:val="28"/>
        </w:rPr>
        <w:t xml:space="preserve">Территория, ограниченная </w:t>
      </w:r>
      <w:r>
        <w:rPr>
          <w:rFonts w:ascii="Times New Roman" w:hAnsi="Times New Roman" w:cs="Times New Roman"/>
          <w:sz w:val="28"/>
          <w:szCs w:val="28"/>
        </w:rPr>
        <w:t>домами 155, 157А, 159 по ул. Коммунаров, домами 4, 6 по ул. Защитная, домами 8, 9, 10, 10А, 10Б, 11 по ул. 30 лет Победы и домами 32, 34 по ул. Полевая городского поселения города Богородицка Богородицкого муниципального района Тульской области.</w:t>
      </w:r>
    </w:p>
    <w:p w:rsidR="009654B3" w:rsidRPr="00F36D46" w:rsidRDefault="009654B3" w:rsidP="00965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46">
        <w:rPr>
          <w:rFonts w:ascii="Times New Roman" w:hAnsi="Times New Roman" w:cs="Times New Roman"/>
          <w:sz w:val="28"/>
          <w:szCs w:val="28"/>
        </w:rPr>
        <w:t xml:space="preserve">Общая численность жителей, проживающих на указанной территории - </w:t>
      </w:r>
      <w:r>
        <w:rPr>
          <w:rFonts w:ascii="Times New Roman" w:hAnsi="Times New Roman" w:cs="Times New Roman"/>
          <w:sz w:val="28"/>
          <w:szCs w:val="28"/>
        </w:rPr>
        <w:t>1475</w:t>
      </w:r>
      <w:r w:rsidRPr="00F36D4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54B3" w:rsidRDefault="009654B3" w:rsidP="009654B3">
      <w:pPr>
        <w:spacing w:after="0"/>
        <w:jc w:val="both"/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</w:p>
    <w:p w:rsidR="009654B3" w:rsidRDefault="009654B3" w:rsidP="00B2120E">
      <w:pPr>
        <w:jc w:val="both"/>
        <w:rPr>
          <w:sz w:val="28"/>
          <w:szCs w:val="28"/>
        </w:rPr>
      </w:pPr>
      <w:bookmarkStart w:id="0" w:name="_GoBack"/>
      <w:bookmarkEnd w:id="0"/>
    </w:p>
    <w:sectPr w:rsidR="0096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2"/>
    <w:rsid w:val="000739A9"/>
    <w:rsid w:val="00115130"/>
    <w:rsid w:val="00136249"/>
    <w:rsid w:val="0017336E"/>
    <w:rsid w:val="001D43E5"/>
    <w:rsid w:val="001E4798"/>
    <w:rsid w:val="00325777"/>
    <w:rsid w:val="00401633"/>
    <w:rsid w:val="00406B4E"/>
    <w:rsid w:val="00427E83"/>
    <w:rsid w:val="00480162"/>
    <w:rsid w:val="0050164E"/>
    <w:rsid w:val="00507EF7"/>
    <w:rsid w:val="005174D0"/>
    <w:rsid w:val="005E1DEC"/>
    <w:rsid w:val="005F7D57"/>
    <w:rsid w:val="006D3CD3"/>
    <w:rsid w:val="00733758"/>
    <w:rsid w:val="00747E9E"/>
    <w:rsid w:val="00783347"/>
    <w:rsid w:val="007D486C"/>
    <w:rsid w:val="007E016D"/>
    <w:rsid w:val="0089769B"/>
    <w:rsid w:val="009654B3"/>
    <w:rsid w:val="009A7B3D"/>
    <w:rsid w:val="009E575C"/>
    <w:rsid w:val="00A02A08"/>
    <w:rsid w:val="00A77934"/>
    <w:rsid w:val="00B2120E"/>
    <w:rsid w:val="00B50141"/>
    <w:rsid w:val="00B564C5"/>
    <w:rsid w:val="00B820F4"/>
    <w:rsid w:val="00BC19F4"/>
    <w:rsid w:val="00BD0471"/>
    <w:rsid w:val="00C31BC4"/>
    <w:rsid w:val="00CE6A37"/>
    <w:rsid w:val="00D41C57"/>
    <w:rsid w:val="00D84756"/>
    <w:rsid w:val="00E032F2"/>
    <w:rsid w:val="00E333F9"/>
    <w:rsid w:val="00EA02B2"/>
    <w:rsid w:val="00EC53D7"/>
    <w:rsid w:val="00EE45B5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8797-FC5E-4AFF-A2AC-42E15212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2025-04-29T14:49:00Z</dcterms:created>
  <dcterms:modified xsi:type="dcterms:W3CDTF">2025-05-21T06:14:00Z</dcterms:modified>
</cp:coreProperties>
</file>