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20E" w:rsidRPr="00EE45B5" w:rsidRDefault="00B2120E" w:rsidP="00EE45B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33758" w:rsidRPr="00BD0471" w:rsidRDefault="00E032F2" w:rsidP="00E032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471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E032F2" w:rsidRPr="00BD0471" w:rsidRDefault="00E032F2" w:rsidP="00E032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471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  <w:r w:rsidR="00EE45B5">
        <w:rPr>
          <w:rFonts w:ascii="Times New Roman" w:hAnsi="Times New Roman" w:cs="Times New Roman"/>
          <w:b/>
          <w:sz w:val="28"/>
          <w:szCs w:val="28"/>
        </w:rPr>
        <w:t>город Богородицк Богородицкого</w:t>
      </w:r>
      <w:r w:rsidR="00EA02B2" w:rsidRPr="00BD04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471">
        <w:rPr>
          <w:rFonts w:ascii="Times New Roman" w:hAnsi="Times New Roman" w:cs="Times New Roman"/>
          <w:b/>
          <w:sz w:val="28"/>
          <w:szCs w:val="28"/>
        </w:rPr>
        <w:t>района</w:t>
      </w:r>
      <w:r w:rsidR="00136249" w:rsidRPr="00BD04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32F2" w:rsidRPr="00BD0471" w:rsidRDefault="00E032F2" w:rsidP="00747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471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E032F2" w:rsidRPr="00BD0471" w:rsidRDefault="00E032F2" w:rsidP="00747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2F2" w:rsidRPr="00BD0471" w:rsidRDefault="00E032F2" w:rsidP="007D4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47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739A9" w:rsidRPr="006D3CD3" w:rsidRDefault="000739A9" w:rsidP="007D486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76"/>
        <w:gridCol w:w="4679"/>
      </w:tblGrid>
      <w:tr w:rsidR="007C0D4D" w:rsidRPr="00034BFE" w:rsidTr="00A55D43">
        <w:tc>
          <w:tcPr>
            <w:tcW w:w="2499" w:type="pct"/>
          </w:tcPr>
          <w:p w:rsidR="007C0D4D" w:rsidRPr="00034BFE" w:rsidRDefault="007C0D4D" w:rsidP="00A55D43">
            <w:pPr>
              <w:tabs>
                <w:tab w:val="left" w:pos="1706"/>
              </w:tabs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proofErr w:type="gramStart"/>
            <w:r w:rsidRPr="00034BFE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от</w:t>
            </w:r>
            <w:proofErr w:type="gramEnd"/>
            <w:r w:rsidRPr="00034BFE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 xml:space="preserve"> 20 мая 2025 г.</w:t>
            </w:r>
          </w:p>
        </w:tc>
        <w:tc>
          <w:tcPr>
            <w:tcW w:w="2500" w:type="pct"/>
          </w:tcPr>
          <w:p w:rsidR="007C0D4D" w:rsidRPr="00034BFE" w:rsidRDefault="007C0D4D" w:rsidP="004300C5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 xml:space="preserve">                                     </w:t>
            </w:r>
            <w:r w:rsidRPr="00034BFE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№ 33-1</w:t>
            </w: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1</w:t>
            </w:r>
            <w:r w:rsidR="004300C5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1</w:t>
            </w:r>
          </w:p>
        </w:tc>
      </w:tr>
    </w:tbl>
    <w:p w:rsidR="000739A9" w:rsidRPr="00BD0471" w:rsidRDefault="000739A9" w:rsidP="00E032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3F9" w:rsidRPr="00BD0471" w:rsidRDefault="000739A9" w:rsidP="00BD047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471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EA02B2" w:rsidRPr="00BD0471">
        <w:rPr>
          <w:rFonts w:ascii="Times New Roman" w:hAnsi="Times New Roman" w:cs="Times New Roman"/>
          <w:b/>
          <w:sz w:val="28"/>
          <w:szCs w:val="28"/>
        </w:rPr>
        <w:t xml:space="preserve"> границ территориального общественного самоуправления «</w:t>
      </w:r>
      <w:r w:rsidR="00C31BC4">
        <w:rPr>
          <w:rFonts w:ascii="Times New Roman" w:hAnsi="Times New Roman" w:cs="Times New Roman"/>
          <w:b/>
          <w:sz w:val="28"/>
          <w:szCs w:val="28"/>
        </w:rPr>
        <w:t>Объединение</w:t>
      </w:r>
      <w:r w:rsidR="00EA02B2" w:rsidRPr="00BD0471">
        <w:rPr>
          <w:rFonts w:ascii="Times New Roman" w:hAnsi="Times New Roman" w:cs="Times New Roman"/>
          <w:b/>
          <w:sz w:val="28"/>
          <w:szCs w:val="28"/>
        </w:rPr>
        <w:t xml:space="preserve">» на части территории </w:t>
      </w:r>
      <w:r w:rsidR="001D43E5" w:rsidRPr="00BD0471">
        <w:rPr>
          <w:rFonts w:ascii="Times New Roman" w:hAnsi="Times New Roman" w:cs="Times New Roman"/>
          <w:b/>
          <w:sz w:val="28"/>
          <w:szCs w:val="28"/>
        </w:rPr>
        <w:t>городского поселении город Богородицк Богородицкого муниципального района</w:t>
      </w:r>
      <w:r w:rsidR="00136249" w:rsidRPr="00BD04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890">
        <w:rPr>
          <w:rFonts w:ascii="Times New Roman" w:hAnsi="Times New Roman" w:cs="Times New Roman"/>
          <w:b/>
          <w:sz w:val="28"/>
          <w:szCs w:val="28"/>
        </w:rPr>
        <w:t>Тульской области</w:t>
      </w:r>
    </w:p>
    <w:p w:rsidR="001D43E5" w:rsidRPr="006D3CD3" w:rsidRDefault="001D43E5" w:rsidP="00E33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CD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решением Собрания депутатов муниципального образования </w:t>
      </w:r>
      <w:r w:rsidR="00783347">
        <w:rPr>
          <w:rFonts w:ascii="Times New Roman" w:hAnsi="Times New Roman" w:cs="Times New Roman"/>
          <w:sz w:val="28"/>
          <w:szCs w:val="28"/>
        </w:rPr>
        <w:t xml:space="preserve">город Богородицк Богородицкого </w:t>
      </w:r>
      <w:r w:rsidRPr="006D3CD3">
        <w:rPr>
          <w:rFonts w:ascii="Times New Roman" w:hAnsi="Times New Roman" w:cs="Times New Roman"/>
          <w:sz w:val="28"/>
          <w:szCs w:val="28"/>
        </w:rPr>
        <w:t>района</w:t>
      </w:r>
      <w:r w:rsidR="00136249" w:rsidRPr="006D3CD3">
        <w:rPr>
          <w:rFonts w:ascii="Times New Roman" w:hAnsi="Times New Roman" w:cs="Times New Roman"/>
          <w:sz w:val="28"/>
          <w:szCs w:val="28"/>
        </w:rPr>
        <w:t xml:space="preserve"> </w:t>
      </w:r>
      <w:r w:rsidR="00D41C57" w:rsidRPr="006D3CD3">
        <w:rPr>
          <w:rFonts w:ascii="Times New Roman" w:hAnsi="Times New Roman" w:cs="Times New Roman"/>
          <w:sz w:val="28"/>
          <w:szCs w:val="28"/>
        </w:rPr>
        <w:t xml:space="preserve">от 28.06.2019 № 19-76 «Об утверждении Положения «О порядке организации </w:t>
      </w:r>
      <w:r w:rsidR="009A7B3D" w:rsidRPr="006D3CD3">
        <w:rPr>
          <w:rFonts w:ascii="Times New Roman" w:hAnsi="Times New Roman" w:cs="Times New Roman"/>
          <w:sz w:val="28"/>
          <w:szCs w:val="28"/>
        </w:rPr>
        <w:t xml:space="preserve">и </w:t>
      </w:r>
      <w:r w:rsidR="00B820F4" w:rsidRPr="006D3CD3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1E4798" w:rsidRPr="006D3CD3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 на территории муниципального образования город Богородицк Богородицкого района</w:t>
      </w:r>
      <w:r w:rsidR="00A77934" w:rsidRPr="006D3CD3">
        <w:rPr>
          <w:rFonts w:ascii="Times New Roman" w:hAnsi="Times New Roman" w:cs="Times New Roman"/>
          <w:sz w:val="28"/>
          <w:szCs w:val="28"/>
        </w:rPr>
        <w:t>», на  основании Устава муниципального образования городского поселения город Богородицк Богородицкого муниципального района</w:t>
      </w:r>
      <w:r w:rsidR="0017336E" w:rsidRPr="006D3CD3">
        <w:rPr>
          <w:rFonts w:ascii="Times New Roman" w:hAnsi="Times New Roman" w:cs="Times New Roman"/>
          <w:sz w:val="28"/>
          <w:szCs w:val="28"/>
        </w:rPr>
        <w:t>, Собрание депутатов муниципального образования город Богородицк Богородицкого района</w:t>
      </w:r>
      <w:r w:rsidR="00136249" w:rsidRPr="006D3CD3">
        <w:rPr>
          <w:rFonts w:ascii="Times New Roman" w:hAnsi="Times New Roman" w:cs="Times New Roman"/>
          <w:sz w:val="28"/>
          <w:szCs w:val="28"/>
        </w:rPr>
        <w:t xml:space="preserve"> </w:t>
      </w:r>
      <w:r w:rsidR="0017336E" w:rsidRPr="006D3CD3">
        <w:rPr>
          <w:rFonts w:ascii="Times New Roman" w:hAnsi="Times New Roman" w:cs="Times New Roman"/>
          <w:sz w:val="28"/>
          <w:szCs w:val="28"/>
        </w:rPr>
        <w:t>решило:</w:t>
      </w:r>
    </w:p>
    <w:p w:rsidR="0017336E" w:rsidRPr="006D3CD3" w:rsidRDefault="00FD75AA" w:rsidP="00C31BC4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CD3">
        <w:rPr>
          <w:rFonts w:ascii="Times New Roman" w:hAnsi="Times New Roman" w:cs="Times New Roman"/>
          <w:sz w:val="28"/>
          <w:szCs w:val="28"/>
        </w:rPr>
        <w:t>Установить границы территориального общественного самоуправления «</w:t>
      </w:r>
      <w:r w:rsidR="00C31BC4">
        <w:rPr>
          <w:rFonts w:ascii="Times New Roman" w:hAnsi="Times New Roman" w:cs="Times New Roman"/>
          <w:sz w:val="28"/>
          <w:szCs w:val="28"/>
        </w:rPr>
        <w:t>Объединение</w:t>
      </w:r>
      <w:r w:rsidRPr="006D3CD3">
        <w:rPr>
          <w:rFonts w:ascii="Times New Roman" w:hAnsi="Times New Roman" w:cs="Times New Roman"/>
          <w:sz w:val="28"/>
          <w:szCs w:val="28"/>
        </w:rPr>
        <w:t xml:space="preserve">» на части территории муниципального </w:t>
      </w:r>
      <w:r w:rsidR="00EC53D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174D0" w:rsidRPr="006D3CD3">
        <w:rPr>
          <w:rFonts w:ascii="Times New Roman" w:hAnsi="Times New Roman" w:cs="Times New Roman"/>
          <w:sz w:val="28"/>
          <w:szCs w:val="28"/>
        </w:rPr>
        <w:t>город Богородицк Богородицкого района</w:t>
      </w:r>
      <w:r w:rsidR="00136249" w:rsidRPr="006D3CD3">
        <w:rPr>
          <w:rFonts w:ascii="Times New Roman" w:hAnsi="Times New Roman" w:cs="Times New Roman"/>
          <w:sz w:val="28"/>
          <w:szCs w:val="28"/>
        </w:rPr>
        <w:t xml:space="preserve"> </w:t>
      </w:r>
      <w:r w:rsidR="005174D0" w:rsidRPr="006D3CD3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480162" w:rsidRDefault="005174D0" w:rsidP="00C31BC4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CD3">
        <w:rPr>
          <w:rFonts w:ascii="Times New Roman" w:hAnsi="Times New Roman" w:cs="Times New Roman"/>
          <w:sz w:val="28"/>
          <w:szCs w:val="28"/>
        </w:rPr>
        <w:t>Решение вступает в силу со дня подписания и подлежит обнародованию.</w:t>
      </w:r>
    </w:p>
    <w:p w:rsidR="00B564C5" w:rsidRPr="00B564C5" w:rsidRDefault="00B564C5" w:rsidP="00B564C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80162" w:rsidRPr="006D3CD3" w:rsidTr="00747E9E">
        <w:tc>
          <w:tcPr>
            <w:tcW w:w="4672" w:type="dxa"/>
            <w:vAlign w:val="center"/>
          </w:tcPr>
          <w:p w:rsidR="00480162" w:rsidRPr="007D486C" w:rsidRDefault="00480162" w:rsidP="00406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86C"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 город Богородицк Богородицкого района</w:t>
            </w:r>
          </w:p>
        </w:tc>
        <w:tc>
          <w:tcPr>
            <w:tcW w:w="4673" w:type="dxa"/>
            <w:vAlign w:val="bottom"/>
          </w:tcPr>
          <w:p w:rsidR="00480162" w:rsidRPr="007D486C" w:rsidRDefault="00747E9E" w:rsidP="00747E9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86C">
              <w:rPr>
                <w:rFonts w:ascii="Times New Roman" w:hAnsi="Times New Roman" w:cs="Times New Roman"/>
                <w:b/>
                <w:sz w:val="28"/>
                <w:szCs w:val="28"/>
              </w:rPr>
              <w:t>Н.А. Зенкина</w:t>
            </w:r>
          </w:p>
        </w:tc>
      </w:tr>
    </w:tbl>
    <w:p w:rsidR="00427E83" w:rsidRDefault="00427E83" w:rsidP="00B2120E">
      <w:pPr>
        <w:jc w:val="both"/>
        <w:rPr>
          <w:sz w:val="28"/>
          <w:szCs w:val="28"/>
        </w:rPr>
      </w:pPr>
    </w:p>
    <w:p w:rsidR="007C0D4D" w:rsidRDefault="007C0D4D" w:rsidP="00B2120E">
      <w:pPr>
        <w:jc w:val="both"/>
        <w:rPr>
          <w:sz w:val="28"/>
          <w:szCs w:val="28"/>
        </w:rPr>
      </w:pPr>
    </w:p>
    <w:p w:rsidR="007C0D4D" w:rsidRDefault="007C0D4D" w:rsidP="00B2120E">
      <w:pPr>
        <w:jc w:val="both"/>
        <w:rPr>
          <w:sz w:val="28"/>
          <w:szCs w:val="28"/>
        </w:rPr>
      </w:pPr>
    </w:p>
    <w:p w:rsidR="007C0D4D" w:rsidRDefault="007C0D4D" w:rsidP="00B2120E">
      <w:pPr>
        <w:jc w:val="both"/>
        <w:rPr>
          <w:sz w:val="28"/>
          <w:szCs w:val="28"/>
        </w:rPr>
      </w:pPr>
    </w:p>
    <w:p w:rsidR="007C0D4D" w:rsidRDefault="007C0D4D" w:rsidP="00B2120E">
      <w:pPr>
        <w:jc w:val="both"/>
        <w:rPr>
          <w:sz w:val="28"/>
          <w:szCs w:val="28"/>
        </w:rPr>
      </w:pPr>
    </w:p>
    <w:p w:rsidR="007C0D4D" w:rsidRPr="00F60F87" w:rsidRDefault="007C0D4D" w:rsidP="007C0D4D">
      <w:pPr>
        <w:spacing w:after="0"/>
        <w:jc w:val="right"/>
        <w:rPr>
          <w:rFonts w:ascii="Times New Roman" w:hAnsi="Times New Roman" w:cs="Times New Roman"/>
        </w:rPr>
      </w:pPr>
      <w:r w:rsidRPr="00F60F87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  <w:r w:rsidRPr="00F60F87">
        <w:rPr>
          <w:rFonts w:ascii="Times New Roman" w:hAnsi="Times New Roman" w:cs="Times New Roman"/>
        </w:rPr>
        <w:t xml:space="preserve"> </w:t>
      </w:r>
    </w:p>
    <w:p w:rsidR="007C0D4D" w:rsidRPr="00F60F87" w:rsidRDefault="007C0D4D" w:rsidP="007C0D4D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</w:t>
      </w:r>
      <w:proofErr w:type="gramEnd"/>
      <w:r w:rsidRPr="00F60F87">
        <w:rPr>
          <w:rFonts w:ascii="Times New Roman" w:hAnsi="Times New Roman" w:cs="Times New Roman"/>
        </w:rPr>
        <w:t xml:space="preserve"> решению Собрания депутатов </w:t>
      </w:r>
    </w:p>
    <w:p w:rsidR="007C0D4D" w:rsidRPr="00F60F87" w:rsidRDefault="007C0D4D" w:rsidP="007C0D4D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</w:t>
      </w:r>
      <w:r w:rsidRPr="00F60F87">
        <w:rPr>
          <w:rFonts w:ascii="Times New Roman" w:hAnsi="Times New Roman" w:cs="Times New Roman"/>
        </w:rPr>
        <w:t>униципального</w:t>
      </w:r>
      <w:proofErr w:type="gramEnd"/>
      <w:r w:rsidRPr="00F60F87">
        <w:rPr>
          <w:rFonts w:ascii="Times New Roman" w:hAnsi="Times New Roman" w:cs="Times New Roman"/>
        </w:rPr>
        <w:t xml:space="preserve"> образования </w:t>
      </w:r>
    </w:p>
    <w:p w:rsidR="007C0D4D" w:rsidRPr="00F60F87" w:rsidRDefault="007C0D4D" w:rsidP="007C0D4D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г</w:t>
      </w:r>
      <w:r w:rsidRPr="00F60F87">
        <w:rPr>
          <w:rFonts w:ascii="Times New Roman" w:hAnsi="Times New Roman" w:cs="Times New Roman"/>
        </w:rPr>
        <w:t>ород</w:t>
      </w:r>
      <w:proofErr w:type="gramEnd"/>
      <w:r w:rsidRPr="00F60F87">
        <w:rPr>
          <w:rFonts w:ascii="Times New Roman" w:hAnsi="Times New Roman" w:cs="Times New Roman"/>
        </w:rPr>
        <w:t xml:space="preserve"> Богородицк Богородицкого района </w:t>
      </w:r>
    </w:p>
    <w:p w:rsidR="007C0D4D" w:rsidRPr="00F60F87" w:rsidRDefault="007C0D4D" w:rsidP="007C0D4D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</w:t>
      </w:r>
      <w:r w:rsidRPr="00F60F87">
        <w:rPr>
          <w:rFonts w:ascii="Times New Roman" w:hAnsi="Times New Roman" w:cs="Times New Roman"/>
        </w:rPr>
        <w:t>т</w:t>
      </w:r>
      <w:proofErr w:type="gramEnd"/>
      <w:r w:rsidRPr="00F60F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20.05.2025 г. № 33-11</w:t>
      </w:r>
      <w:r w:rsidR="000203E5">
        <w:rPr>
          <w:rFonts w:ascii="Times New Roman" w:hAnsi="Times New Roman" w:cs="Times New Roman"/>
        </w:rPr>
        <w:t>1</w:t>
      </w:r>
    </w:p>
    <w:p w:rsidR="007C0D4D" w:rsidRDefault="007C0D4D" w:rsidP="007C0D4D">
      <w:pPr>
        <w:spacing w:after="0"/>
        <w:jc w:val="center"/>
      </w:pPr>
    </w:p>
    <w:p w:rsidR="007C0D4D" w:rsidRDefault="007C0D4D" w:rsidP="007C0D4D">
      <w:pPr>
        <w:spacing w:after="0"/>
        <w:jc w:val="center"/>
      </w:pPr>
    </w:p>
    <w:p w:rsidR="007C0D4D" w:rsidRPr="00E878CF" w:rsidRDefault="007C0D4D" w:rsidP="007C0D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8CF">
        <w:rPr>
          <w:rFonts w:ascii="Times New Roman" w:hAnsi="Times New Roman" w:cs="Times New Roman"/>
          <w:b/>
          <w:sz w:val="28"/>
          <w:szCs w:val="28"/>
        </w:rPr>
        <w:t>Границы территориального общественного самоуправления «</w:t>
      </w:r>
      <w:r>
        <w:rPr>
          <w:rFonts w:ascii="Times New Roman" w:hAnsi="Times New Roman" w:cs="Times New Roman"/>
          <w:b/>
          <w:sz w:val="28"/>
          <w:szCs w:val="28"/>
        </w:rPr>
        <w:t>Объединение</w:t>
      </w:r>
      <w:r w:rsidRPr="00E878CF">
        <w:rPr>
          <w:rFonts w:ascii="Times New Roman" w:hAnsi="Times New Roman" w:cs="Times New Roman"/>
          <w:b/>
          <w:sz w:val="28"/>
          <w:szCs w:val="28"/>
        </w:rPr>
        <w:t>» на части территории городского поселения город Богородицк Богородицкого муниципального района Тульской области</w:t>
      </w:r>
    </w:p>
    <w:p w:rsidR="007C0D4D" w:rsidRPr="00F36D46" w:rsidRDefault="007C0D4D" w:rsidP="007C0D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0D4D" w:rsidRPr="00F36D46" w:rsidRDefault="007C0D4D" w:rsidP="007C0D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D46">
        <w:rPr>
          <w:rFonts w:ascii="Times New Roman" w:hAnsi="Times New Roman" w:cs="Times New Roman"/>
          <w:sz w:val="28"/>
          <w:szCs w:val="28"/>
        </w:rPr>
        <w:t>Территория, ограниченная до</w:t>
      </w:r>
      <w:r>
        <w:rPr>
          <w:rFonts w:ascii="Times New Roman" w:hAnsi="Times New Roman" w:cs="Times New Roman"/>
          <w:sz w:val="28"/>
          <w:szCs w:val="28"/>
        </w:rPr>
        <w:t xml:space="preserve">мами 19, 26 по ул. </w:t>
      </w:r>
      <w:r w:rsidRPr="000B1C17">
        <w:rPr>
          <w:rFonts w:ascii="Times New Roman" w:hAnsi="Times New Roman" w:cs="Times New Roman"/>
          <w:sz w:val="28"/>
          <w:szCs w:val="28"/>
        </w:rPr>
        <w:t>Пушкинская</w:t>
      </w:r>
      <w:r>
        <w:rPr>
          <w:rFonts w:ascii="Times New Roman" w:hAnsi="Times New Roman" w:cs="Times New Roman"/>
          <w:sz w:val="28"/>
          <w:szCs w:val="28"/>
        </w:rPr>
        <w:t>, домами 12, 14, 16, 18, 20</w:t>
      </w:r>
      <w:r w:rsidRPr="000B1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B1C17">
        <w:rPr>
          <w:rFonts w:ascii="Times New Roman" w:hAnsi="Times New Roman" w:cs="Times New Roman"/>
          <w:sz w:val="28"/>
          <w:szCs w:val="28"/>
        </w:rPr>
        <w:t xml:space="preserve">ул. Ленина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B1C1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омом 23 по</w:t>
      </w:r>
      <w:r w:rsidRPr="000B1C17">
        <w:rPr>
          <w:rFonts w:ascii="Times New Roman" w:hAnsi="Times New Roman" w:cs="Times New Roman"/>
          <w:sz w:val="28"/>
          <w:szCs w:val="28"/>
        </w:rPr>
        <w:t xml:space="preserve"> ул. Урицкого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0B1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Богородицка Богородицкого муниципального района Тульской области.</w:t>
      </w:r>
    </w:p>
    <w:p w:rsidR="007C0D4D" w:rsidRPr="00F36D46" w:rsidRDefault="007C0D4D" w:rsidP="007C0D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D46">
        <w:rPr>
          <w:rFonts w:ascii="Times New Roman" w:hAnsi="Times New Roman" w:cs="Times New Roman"/>
          <w:sz w:val="28"/>
          <w:szCs w:val="28"/>
        </w:rPr>
        <w:t xml:space="preserve">Общая численность жителей, проживающих на указанной территории - </w:t>
      </w:r>
      <w:r>
        <w:rPr>
          <w:rFonts w:ascii="Times New Roman" w:hAnsi="Times New Roman" w:cs="Times New Roman"/>
          <w:sz w:val="28"/>
          <w:szCs w:val="28"/>
        </w:rPr>
        <w:t>798</w:t>
      </w:r>
      <w:r w:rsidRPr="00F36D4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C0D4D" w:rsidRDefault="007C0D4D" w:rsidP="007C0D4D">
      <w:pPr>
        <w:spacing w:after="0"/>
        <w:jc w:val="both"/>
      </w:pPr>
    </w:p>
    <w:p w:rsidR="007C0D4D" w:rsidRDefault="007C0D4D" w:rsidP="00B2120E">
      <w:pPr>
        <w:jc w:val="both"/>
        <w:rPr>
          <w:sz w:val="28"/>
          <w:szCs w:val="28"/>
        </w:rPr>
      </w:pPr>
    </w:p>
    <w:p w:rsidR="007C0D4D" w:rsidRDefault="007C0D4D" w:rsidP="00B2120E">
      <w:pPr>
        <w:jc w:val="both"/>
        <w:rPr>
          <w:sz w:val="28"/>
          <w:szCs w:val="28"/>
        </w:rPr>
      </w:pPr>
    </w:p>
    <w:p w:rsidR="007C0D4D" w:rsidRDefault="007C0D4D" w:rsidP="00B2120E">
      <w:pPr>
        <w:jc w:val="both"/>
        <w:rPr>
          <w:sz w:val="28"/>
          <w:szCs w:val="28"/>
        </w:rPr>
      </w:pPr>
    </w:p>
    <w:p w:rsidR="007C0D4D" w:rsidRDefault="007C0D4D" w:rsidP="00B2120E">
      <w:pPr>
        <w:jc w:val="both"/>
        <w:rPr>
          <w:sz w:val="28"/>
          <w:szCs w:val="28"/>
        </w:rPr>
      </w:pPr>
    </w:p>
    <w:p w:rsidR="007C0D4D" w:rsidRDefault="007C0D4D" w:rsidP="00B2120E">
      <w:pPr>
        <w:jc w:val="both"/>
        <w:rPr>
          <w:sz w:val="28"/>
          <w:szCs w:val="28"/>
        </w:rPr>
      </w:pPr>
    </w:p>
    <w:p w:rsidR="007C0D4D" w:rsidRDefault="007C0D4D" w:rsidP="00B2120E">
      <w:pPr>
        <w:jc w:val="both"/>
        <w:rPr>
          <w:sz w:val="28"/>
          <w:szCs w:val="28"/>
        </w:rPr>
      </w:pPr>
    </w:p>
    <w:p w:rsidR="007C0D4D" w:rsidRDefault="007C0D4D" w:rsidP="00B2120E">
      <w:pPr>
        <w:jc w:val="both"/>
        <w:rPr>
          <w:sz w:val="28"/>
          <w:szCs w:val="28"/>
        </w:rPr>
      </w:pPr>
    </w:p>
    <w:p w:rsidR="007C0D4D" w:rsidRDefault="007C0D4D" w:rsidP="00B2120E">
      <w:pPr>
        <w:jc w:val="both"/>
        <w:rPr>
          <w:sz w:val="28"/>
          <w:szCs w:val="28"/>
        </w:rPr>
      </w:pPr>
    </w:p>
    <w:p w:rsidR="007C0D4D" w:rsidRDefault="007C0D4D" w:rsidP="00B2120E">
      <w:pPr>
        <w:jc w:val="both"/>
        <w:rPr>
          <w:sz w:val="28"/>
          <w:szCs w:val="28"/>
        </w:rPr>
      </w:pPr>
    </w:p>
    <w:p w:rsidR="007C0D4D" w:rsidRDefault="007C0D4D" w:rsidP="00B2120E">
      <w:pPr>
        <w:jc w:val="both"/>
        <w:rPr>
          <w:sz w:val="28"/>
          <w:szCs w:val="28"/>
        </w:rPr>
      </w:pPr>
    </w:p>
    <w:p w:rsidR="007C0D4D" w:rsidRDefault="007C0D4D" w:rsidP="00B2120E">
      <w:pPr>
        <w:jc w:val="both"/>
        <w:rPr>
          <w:sz w:val="28"/>
          <w:szCs w:val="28"/>
        </w:rPr>
      </w:pPr>
    </w:p>
    <w:p w:rsidR="007C0D4D" w:rsidRDefault="007C0D4D" w:rsidP="00B2120E">
      <w:pPr>
        <w:jc w:val="both"/>
        <w:rPr>
          <w:sz w:val="28"/>
          <w:szCs w:val="28"/>
        </w:rPr>
      </w:pPr>
    </w:p>
    <w:p w:rsidR="007C0D4D" w:rsidRDefault="007C0D4D" w:rsidP="00B2120E">
      <w:pPr>
        <w:jc w:val="both"/>
        <w:rPr>
          <w:sz w:val="28"/>
          <w:szCs w:val="28"/>
        </w:rPr>
      </w:pPr>
    </w:p>
    <w:p w:rsidR="007C0D4D" w:rsidRDefault="007C0D4D" w:rsidP="00B2120E">
      <w:pPr>
        <w:jc w:val="both"/>
        <w:rPr>
          <w:sz w:val="28"/>
          <w:szCs w:val="28"/>
        </w:rPr>
      </w:pPr>
    </w:p>
    <w:p w:rsidR="007C0D4D" w:rsidRDefault="007C0D4D" w:rsidP="00B2120E">
      <w:pPr>
        <w:jc w:val="both"/>
        <w:rPr>
          <w:sz w:val="28"/>
          <w:szCs w:val="28"/>
        </w:rPr>
      </w:pPr>
    </w:p>
    <w:p w:rsidR="007C0D4D" w:rsidRDefault="007C0D4D" w:rsidP="00B2120E">
      <w:pPr>
        <w:jc w:val="both"/>
        <w:rPr>
          <w:sz w:val="28"/>
          <w:szCs w:val="28"/>
        </w:rPr>
      </w:pPr>
      <w:bookmarkStart w:id="0" w:name="_GoBack"/>
      <w:bookmarkEnd w:id="0"/>
    </w:p>
    <w:sectPr w:rsidR="007C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C6138"/>
    <w:multiLevelType w:val="hybridMultilevel"/>
    <w:tmpl w:val="C70E0CAC"/>
    <w:lvl w:ilvl="0" w:tplc="A732C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F2"/>
    <w:rsid w:val="000203E5"/>
    <w:rsid w:val="000739A9"/>
    <w:rsid w:val="00136249"/>
    <w:rsid w:val="0017336E"/>
    <w:rsid w:val="001D43E5"/>
    <w:rsid w:val="001E4798"/>
    <w:rsid w:val="00325777"/>
    <w:rsid w:val="003A5890"/>
    <w:rsid w:val="00406B4E"/>
    <w:rsid w:val="00427E83"/>
    <w:rsid w:val="004300C5"/>
    <w:rsid w:val="00480162"/>
    <w:rsid w:val="00507EF7"/>
    <w:rsid w:val="005174D0"/>
    <w:rsid w:val="005E1DEC"/>
    <w:rsid w:val="005F7D57"/>
    <w:rsid w:val="006D3CD3"/>
    <w:rsid w:val="00733758"/>
    <w:rsid w:val="00747E9E"/>
    <w:rsid w:val="00783347"/>
    <w:rsid w:val="007C0D4D"/>
    <w:rsid w:val="007D486C"/>
    <w:rsid w:val="007E016D"/>
    <w:rsid w:val="0089769B"/>
    <w:rsid w:val="009A7B3D"/>
    <w:rsid w:val="009E575C"/>
    <w:rsid w:val="00A77934"/>
    <w:rsid w:val="00B2120E"/>
    <w:rsid w:val="00B564C5"/>
    <w:rsid w:val="00B820F4"/>
    <w:rsid w:val="00BC19F4"/>
    <w:rsid w:val="00BD0471"/>
    <w:rsid w:val="00C31BC4"/>
    <w:rsid w:val="00D41C57"/>
    <w:rsid w:val="00D84756"/>
    <w:rsid w:val="00E032F2"/>
    <w:rsid w:val="00E333F9"/>
    <w:rsid w:val="00EA02B2"/>
    <w:rsid w:val="00EC53D7"/>
    <w:rsid w:val="00EE45B5"/>
    <w:rsid w:val="00F501F1"/>
    <w:rsid w:val="00FD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B7F5C-7960-4847-AA97-EB854FB2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7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55264-7F91-4E8C-8B89-5F7EA6594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6</cp:revision>
  <dcterms:created xsi:type="dcterms:W3CDTF">2025-04-29T14:48:00Z</dcterms:created>
  <dcterms:modified xsi:type="dcterms:W3CDTF">2025-05-21T06:14:00Z</dcterms:modified>
</cp:coreProperties>
</file>