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98" w:rsidRDefault="00C44798" w:rsidP="00C44798">
      <w:pPr>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C44798" w:rsidRDefault="00C44798" w:rsidP="00C44798">
      <w:pPr>
        <w:jc w:val="center"/>
        <w:rPr>
          <w:rFonts w:ascii="Arial" w:hAnsi="Arial" w:cs="Aria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C44798" w:rsidRPr="00584A09" w:rsidTr="00C44798">
        <w:tc>
          <w:tcPr>
            <w:tcW w:w="9570" w:type="dxa"/>
            <w:gridSpan w:val="2"/>
          </w:tcPr>
          <w:p w:rsidR="00C44798" w:rsidRPr="00584A09" w:rsidRDefault="00C44798" w:rsidP="00C44798">
            <w:pPr>
              <w:jc w:val="center"/>
              <w:outlineLvl w:val="0"/>
              <w:rPr>
                <w:rFonts w:ascii="Arial" w:hAnsi="Arial" w:cs="Arial"/>
                <w:b/>
                <w:szCs w:val="24"/>
              </w:rPr>
            </w:pPr>
            <w:r w:rsidRPr="00584A09">
              <w:rPr>
                <w:rFonts w:ascii="Arial" w:hAnsi="Arial" w:cs="Arial"/>
                <w:b/>
                <w:szCs w:val="24"/>
              </w:rPr>
              <w:t xml:space="preserve">Тульская область </w:t>
            </w:r>
          </w:p>
        </w:tc>
      </w:tr>
      <w:tr w:rsidR="00C44798" w:rsidRPr="00584A09" w:rsidTr="00C44798">
        <w:tc>
          <w:tcPr>
            <w:tcW w:w="9570" w:type="dxa"/>
            <w:gridSpan w:val="2"/>
          </w:tcPr>
          <w:p w:rsidR="00C44798" w:rsidRPr="00584A09" w:rsidRDefault="00C44798" w:rsidP="00C44798">
            <w:pPr>
              <w:jc w:val="center"/>
              <w:outlineLvl w:val="0"/>
              <w:rPr>
                <w:rFonts w:ascii="Arial" w:hAnsi="Arial" w:cs="Arial"/>
                <w:b/>
                <w:szCs w:val="24"/>
              </w:rPr>
            </w:pPr>
            <w:r w:rsidRPr="00584A09">
              <w:rPr>
                <w:rFonts w:ascii="Arial" w:hAnsi="Arial" w:cs="Arial"/>
                <w:b/>
                <w:szCs w:val="24"/>
              </w:rPr>
              <w:t xml:space="preserve">Муниципальное образование Богородицкий район </w:t>
            </w:r>
          </w:p>
        </w:tc>
      </w:tr>
      <w:tr w:rsidR="00C44798" w:rsidRPr="00584A09" w:rsidTr="00C44798">
        <w:tc>
          <w:tcPr>
            <w:tcW w:w="9570" w:type="dxa"/>
            <w:gridSpan w:val="2"/>
          </w:tcPr>
          <w:p w:rsidR="00C44798" w:rsidRPr="00584A09" w:rsidRDefault="00C44798" w:rsidP="00C44798">
            <w:pPr>
              <w:jc w:val="center"/>
              <w:outlineLvl w:val="0"/>
              <w:rPr>
                <w:rFonts w:ascii="Arial" w:hAnsi="Arial" w:cs="Arial"/>
                <w:b/>
                <w:szCs w:val="24"/>
              </w:rPr>
            </w:pPr>
            <w:r w:rsidRPr="00584A09">
              <w:rPr>
                <w:rFonts w:ascii="Arial" w:hAnsi="Arial" w:cs="Arial"/>
                <w:b/>
                <w:szCs w:val="24"/>
              </w:rPr>
              <w:t>Собрание представителей</w:t>
            </w:r>
          </w:p>
          <w:p w:rsidR="00C44798" w:rsidRPr="00584A09" w:rsidRDefault="00C44798" w:rsidP="00C44798">
            <w:pPr>
              <w:jc w:val="center"/>
              <w:outlineLvl w:val="0"/>
              <w:rPr>
                <w:rFonts w:ascii="Arial" w:hAnsi="Arial" w:cs="Arial"/>
                <w:b/>
                <w:szCs w:val="24"/>
              </w:rPr>
            </w:pPr>
          </w:p>
          <w:p w:rsidR="00C44798" w:rsidRPr="00584A09" w:rsidRDefault="00C44798" w:rsidP="00C44798">
            <w:pPr>
              <w:jc w:val="center"/>
              <w:outlineLvl w:val="0"/>
              <w:rPr>
                <w:rFonts w:ascii="Arial" w:hAnsi="Arial" w:cs="Arial"/>
                <w:b/>
                <w:szCs w:val="24"/>
              </w:rPr>
            </w:pPr>
          </w:p>
        </w:tc>
      </w:tr>
      <w:tr w:rsidR="00C44798" w:rsidRPr="00584A09" w:rsidTr="00C44798">
        <w:tc>
          <w:tcPr>
            <w:tcW w:w="9570" w:type="dxa"/>
            <w:gridSpan w:val="2"/>
          </w:tcPr>
          <w:p w:rsidR="00C44798" w:rsidRPr="00584A09" w:rsidRDefault="00C44798" w:rsidP="00C44798">
            <w:pPr>
              <w:jc w:val="center"/>
              <w:outlineLvl w:val="0"/>
              <w:rPr>
                <w:rFonts w:ascii="Arial" w:hAnsi="Arial" w:cs="Arial"/>
                <w:b/>
                <w:szCs w:val="24"/>
              </w:rPr>
            </w:pPr>
            <w:r w:rsidRPr="00584A09">
              <w:rPr>
                <w:rFonts w:ascii="Arial" w:hAnsi="Arial" w:cs="Arial"/>
                <w:b/>
                <w:szCs w:val="24"/>
              </w:rPr>
              <w:t>Решение</w:t>
            </w:r>
          </w:p>
        </w:tc>
      </w:tr>
      <w:tr w:rsidR="00C44798" w:rsidRPr="00584A09" w:rsidTr="00C44798">
        <w:tc>
          <w:tcPr>
            <w:tcW w:w="9570" w:type="dxa"/>
            <w:gridSpan w:val="2"/>
          </w:tcPr>
          <w:p w:rsidR="00C44798" w:rsidRPr="00584A09" w:rsidRDefault="00C44798" w:rsidP="00C44798">
            <w:pPr>
              <w:jc w:val="center"/>
              <w:outlineLvl w:val="0"/>
              <w:rPr>
                <w:rFonts w:ascii="Arial" w:hAnsi="Arial" w:cs="Arial"/>
                <w:b/>
                <w:szCs w:val="24"/>
              </w:rPr>
            </w:pPr>
          </w:p>
        </w:tc>
      </w:tr>
      <w:tr w:rsidR="00C44798" w:rsidRPr="00584A09" w:rsidTr="00C44798">
        <w:tc>
          <w:tcPr>
            <w:tcW w:w="4785" w:type="dxa"/>
          </w:tcPr>
          <w:p w:rsidR="00C44798" w:rsidRPr="00584A09" w:rsidRDefault="00C44798" w:rsidP="00C44798">
            <w:pPr>
              <w:jc w:val="center"/>
              <w:rPr>
                <w:rFonts w:ascii="Arial" w:hAnsi="Arial" w:cs="Arial"/>
                <w:b/>
                <w:szCs w:val="24"/>
              </w:rPr>
            </w:pPr>
            <w:r>
              <w:rPr>
                <w:rFonts w:ascii="Arial" w:hAnsi="Arial" w:cs="Arial"/>
                <w:b/>
                <w:szCs w:val="24"/>
              </w:rPr>
              <w:t>о</w:t>
            </w:r>
            <w:r w:rsidRPr="00584A09">
              <w:rPr>
                <w:rFonts w:ascii="Arial" w:hAnsi="Arial" w:cs="Arial"/>
                <w:b/>
                <w:szCs w:val="24"/>
              </w:rPr>
              <w:t>т</w:t>
            </w:r>
            <w:r>
              <w:rPr>
                <w:rFonts w:ascii="Arial" w:hAnsi="Arial" w:cs="Arial"/>
                <w:b/>
                <w:szCs w:val="24"/>
              </w:rPr>
              <w:t xml:space="preserve"> 21 мая 2025</w:t>
            </w:r>
            <w:r w:rsidRPr="00584A09">
              <w:rPr>
                <w:rFonts w:ascii="Arial" w:hAnsi="Arial" w:cs="Arial"/>
                <w:b/>
                <w:szCs w:val="24"/>
              </w:rPr>
              <w:t xml:space="preserve"> г.</w:t>
            </w:r>
          </w:p>
        </w:tc>
        <w:tc>
          <w:tcPr>
            <w:tcW w:w="4785" w:type="dxa"/>
          </w:tcPr>
          <w:p w:rsidR="00C44798" w:rsidRPr="00584A09" w:rsidRDefault="00C44798" w:rsidP="00C44798">
            <w:pPr>
              <w:jc w:val="center"/>
              <w:rPr>
                <w:rFonts w:ascii="Arial" w:hAnsi="Arial" w:cs="Arial"/>
                <w:b/>
                <w:szCs w:val="24"/>
              </w:rPr>
            </w:pPr>
            <w:r w:rsidRPr="00584A09">
              <w:rPr>
                <w:rFonts w:ascii="Arial" w:hAnsi="Arial" w:cs="Arial"/>
                <w:b/>
                <w:szCs w:val="24"/>
              </w:rPr>
              <w:t xml:space="preserve">№ </w:t>
            </w:r>
            <w:r>
              <w:rPr>
                <w:rFonts w:ascii="Arial" w:hAnsi="Arial" w:cs="Arial"/>
                <w:b/>
                <w:szCs w:val="24"/>
              </w:rPr>
              <w:t>26-</w:t>
            </w:r>
            <w:r w:rsidR="00E02049">
              <w:rPr>
                <w:rFonts w:ascii="Arial" w:hAnsi="Arial" w:cs="Arial"/>
                <w:b/>
                <w:szCs w:val="24"/>
              </w:rPr>
              <w:t>140</w:t>
            </w:r>
          </w:p>
        </w:tc>
      </w:tr>
    </w:tbl>
    <w:p w:rsidR="00C44798" w:rsidRDefault="00C44798" w:rsidP="00EA31D9">
      <w:pPr>
        <w:jc w:val="center"/>
        <w:rPr>
          <w:rFonts w:ascii="Arial" w:hAnsi="Arial" w:cs="Arial"/>
          <w:b/>
          <w:sz w:val="26"/>
          <w:szCs w:val="26"/>
        </w:rPr>
      </w:pPr>
    </w:p>
    <w:p w:rsidR="00C44798" w:rsidRDefault="00C44798" w:rsidP="00EA31D9">
      <w:pPr>
        <w:jc w:val="center"/>
        <w:rPr>
          <w:rFonts w:ascii="Arial" w:hAnsi="Arial" w:cs="Arial"/>
          <w:b/>
          <w:sz w:val="26"/>
          <w:szCs w:val="26"/>
        </w:rPr>
      </w:pPr>
    </w:p>
    <w:p w:rsidR="00EA31D9" w:rsidRPr="00C44798" w:rsidRDefault="00EA31D9" w:rsidP="00EA31D9">
      <w:pPr>
        <w:jc w:val="center"/>
        <w:rPr>
          <w:rFonts w:ascii="Arial" w:hAnsi="Arial" w:cs="Arial"/>
          <w:b/>
          <w:sz w:val="32"/>
          <w:szCs w:val="32"/>
        </w:rPr>
      </w:pPr>
      <w:r w:rsidRPr="00C44798">
        <w:rPr>
          <w:rFonts w:ascii="Arial" w:hAnsi="Arial" w:cs="Arial"/>
          <w:b/>
          <w:sz w:val="32"/>
          <w:szCs w:val="32"/>
        </w:rPr>
        <w:t xml:space="preserve">Об исполнении бюджета муниципального образования </w:t>
      </w:r>
    </w:p>
    <w:p w:rsidR="00EA31D9" w:rsidRPr="00C44798" w:rsidRDefault="00EA31D9" w:rsidP="00EA31D9">
      <w:pPr>
        <w:jc w:val="center"/>
        <w:rPr>
          <w:rFonts w:ascii="Arial" w:hAnsi="Arial" w:cs="Arial"/>
          <w:b/>
          <w:sz w:val="32"/>
          <w:szCs w:val="32"/>
        </w:rPr>
      </w:pPr>
      <w:r w:rsidRPr="00C44798">
        <w:rPr>
          <w:rFonts w:ascii="Arial" w:hAnsi="Arial" w:cs="Arial"/>
          <w:b/>
          <w:sz w:val="32"/>
          <w:szCs w:val="32"/>
        </w:rPr>
        <w:t>Богородицкий район за 2024 год</w:t>
      </w:r>
    </w:p>
    <w:p w:rsidR="00EA31D9" w:rsidRDefault="00EA31D9" w:rsidP="00EA31D9">
      <w:pPr>
        <w:spacing w:line="360" w:lineRule="auto"/>
        <w:ind w:left="1496" w:right="1687"/>
        <w:jc w:val="both"/>
        <w:rPr>
          <w:rFonts w:ascii="Arial" w:hAnsi="Arial" w:cs="Arial"/>
        </w:rPr>
      </w:pPr>
    </w:p>
    <w:p w:rsidR="00EA31D9" w:rsidRPr="00213512" w:rsidRDefault="00EA31D9" w:rsidP="00EA31D9">
      <w:pPr>
        <w:ind w:firstLine="709"/>
        <w:jc w:val="both"/>
        <w:rPr>
          <w:rFonts w:ascii="Arial" w:hAnsi="Arial" w:cs="Arial"/>
        </w:rPr>
      </w:pPr>
      <w:r w:rsidRPr="00213512">
        <w:rPr>
          <w:rFonts w:ascii="Arial" w:hAnsi="Arial" w:cs="Arial"/>
        </w:rPr>
        <w:t>Рассмотрев представленный администрацией муниципального образования Богородицкий район отчёт об исполнении бюджета муниципального образования Богородицкий район за 202</w:t>
      </w:r>
      <w:r w:rsidR="00F12FAB">
        <w:rPr>
          <w:rFonts w:ascii="Arial" w:hAnsi="Arial" w:cs="Arial"/>
        </w:rPr>
        <w:t>4</w:t>
      </w:r>
      <w:r w:rsidRPr="00213512">
        <w:rPr>
          <w:rFonts w:ascii="Arial" w:hAnsi="Arial" w:cs="Arial"/>
        </w:rPr>
        <w:t xml:space="preserve"> год, в соответствии со ст.30 решения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Богородицкого муниципального района Тульской области, Собрание представителей муниципального образования Богородицкий район РЕШИЛО:</w:t>
      </w:r>
    </w:p>
    <w:p w:rsidR="00EA31D9" w:rsidRPr="00213512" w:rsidRDefault="00EA31D9" w:rsidP="00EA31D9">
      <w:pPr>
        <w:ind w:firstLine="709"/>
        <w:jc w:val="both"/>
        <w:rPr>
          <w:rFonts w:ascii="Arial" w:hAnsi="Arial" w:cs="Arial"/>
        </w:rPr>
      </w:pPr>
      <w:r w:rsidRPr="00213512">
        <w:rPr>
          <w:rFonts w:ascii="Arial" w:hAnsi="Arial" w:cs="Arial"/>
        </w:rPr>
        <w:t>1. Утвердить отчёт об исполнении  бюджета  муниципального образования Богородицкий район за 2024 год по доходам в сумме 1 970 146 265,27 руб., по расходам в сумме 1 956 175 195,22 руб., с превышением доходов над  расходами (профицит) в сумме  13 971 070,05 руб.</w:t>
      </w:r>
    </w:p>
    <w:p w:rsidR="00EA31D9" w:rsidRPr="00213512" w:rsidRDefault="00EA31D9" w:rsidP="00EA31D9">
      <w:pPr>
        <w:ind w:firstLine="709"/>
        <w:jc w:val="both"/>
        <w:rPr>
          <w:rFonts w:ascii="Arial" w:hAnsi="Arial" w:cs="Arial"/>
        </w:rPr>
      </w:pPr>
      <w:r w:rsidRPr="00213512">
        <w:rPr>
          <w:rFonts w:ascii="Arial" w:hAnsi="Arial" w:cs="Arial"/>
        </w:rPr>
        <w:t>2. Утвердить отчеты:</w:t>
      </w:r>
    </w:p>
    <w:p w:rsidR="00EA31D9" w:rsidRPr="00213512" w:rsidRDefault="00EA31D9" w:rsidP="00EA31D9">
      <w:pPr>
        <w:ind w:firstLine="709"/>
        <w:jc w:val="both"/>
        <w:rPr>
          <w:rFonts w:ascii="Arial" w:hAnsi="Arial" w:cs="Arial"/>
        </w:rPr>
      </w:pPr>
      <w:r w:rsidRPr="00213512">
        <w:rPr>
          <w:rFonts w:ascii="Arial" w:hAnsi="Arial" w:cs="Arial"/>
        </w:rPr>
        <w:t>- об исполнении доходов бюджета муниципального образования Богородицкий район за 2024 год (приложение 1);</w:t>
      </w:r>
    </w:p>
    <w:p w:rsidR="00EA31D9" w:rsidRPr="00213512" w:rsidRDefault="00EA31D9" w:rsidP="00EA31D9">
      <w:pPr>
        <w:ind w:firstLine="709"/>
        <w:jc w:val="both"/>
        <w:rPr>
          <w:rFonts w:ascii="Arial" w:hAnsi="Arial" w:cs="Arial"/>
        </w:rPr>
      </w:pPr>
      <w:r w:rsidRPr="00213512">
        <w:rPr>
          <w:rFonts w:ascii="Arial" w:hAnsi="Arial" w:cs="Arial"/>
        </w:rPr>
        <w:t>- об исполнении бюджета района по разделам и подразделам  классификации расходов бюджетов за 2024 год (приложение 2).</w:t>
      </w:r>
    </w:p>
    <w:p w:rsidR="00EA31D9" w:rsidRPr="00213512" w:rsidRDefault="00EA31D9" w:rsidP="00EA31D9">
      <w:pPr>
        <w:tabs>
          <w:tab w:val="left" w:pos="567"/>
        </w:tabs>
        <w:ind w:firstLine="709"/>
        <w:jc w:val="both"/>
        <w:rPr>
          <w:rFonts w:ascii="Arial" w:hAnsi="Arial" w:cs="Arial"/>
        </w:rPr>
      </w:pPr>
      <w:r w:rsidRPr="00213512">
        <w:rPr>
          <w:rFonts w:ascii="Arial" w:hAnsi="Arial" w:cs="Arial"/>
        </w:rPr>
        <w:t>- о распределении бюджетных ассигнований бюджета муниципального образования Богородицкий район за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(приложение 3);</w:t>
      </w:r>
    </w:p>
    <w:p w:rsidR="00EA31D9" w:rsidRPr="00213512" w:rsidRDefault="00EA31D9" w:rsidP="00EA31D9">
      <w:pPr>
        <w:ind w:firstLine="709"/>
        <w:jc w:val="both"/>
        <w:rPr>
          <w:rFonts w:ascii="Arial" w:hAnsi="Arial" w:cs="Arial"/>
        </w:rPr>
      </w:pPr>
      <w:r w:rsidRPr="00213512">
        <w:rPr>
          <w:rFonts w:ascii="Arial" w:hAnsi="Arial" w:cs="Arial"/>
        </w:rPr>
        <w:t>- об исполнении ведомственной структуры расходов бюджета муниципального образования Богородицкий район за 2024 год (приложение 4);</w:t>
      </w:r>
    </w:p>
    <w:p w:rsidR="00EA31D9" w:rsidRPr="00213512" w:rsidRDefault="00EA31D9" w:rsidP="00EA31D9">
      <w:pPr>
        <w:widowControl w:val="0"/>
        <w:ind w:firstLine="709"/>
        <w:jc w:val="both"/>
        <w:rPr>
          <w:rFonts w:ascii="Arial" w:hAnsi="Arial" w:cs="Arial"/>
        </w:rPr>
      </w:pPr>
      <w:r w:rsidRPr="00213512">
        <w:rPr>
          <w:rFonts w:ascii="Arial" w:hAnsi="Arial" w:cs="Arial"/>
        </w:rPr>
        <w:t xml:space="preserve">- об исполнении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за 2024 год (приложение 5); </w:t>
      </w:r>
    </w:p>
    <w:p w:rsidR="00EA31D9" w:rsidRPr="00213512" w:rsidRDefault="00EA31D9" w:rsidP="00EA31D9">
      <w:pPr>
        <w:ind w:firstLine="709"/>
        <w:jc w:val="both"/>
        <w:rPr>
          <w:rFonts w:ascii="Arial" w:hAnsi="Arial" w:cs="Arial"/>
        </w:rPr>
      </w:pPr>
      <w:r w:rsidRPr="00213512">
        <w:rPr>
          <w:rFonts w:ascii="Arial" w:hAnsi="Arial" w:cs="Arial"/>
        </w:rPr>
        <w:t>- по источникам внутреннего финансирования дефицита бюджета муниципального образования Богородицкий район за 2024 год (приложение 6);</w:t>
      </w:r>
    </w:p>
    <w:p w:rsidR="00EA31D9" w:rsidRPr="00213512" w:rsidRDefault="00EA31D9" w:rsidP="00EA31D9">
      <w:pPr>
        <w:ind w:firstLine="709"/>
        <w:jc w:val="both"/>
        <w:rPr>
          <w:rFonts w:ascii="Arial" w:hAnsi="Arial" w:cs="Arial"/>
        </w:rPr>
      </w:pPr>
      <w:r w:rsidRPr="00213512">
        <w:rPr>
          <w:rFonts w:ascii="Arial" w:hAnsi="Arial" w:cs="Arial"/>
        </w:rPr>
        <w:t>- об исполнении программы муниципальных внутренних заимствований  и погашения муниципального внутреннего долга муниципального образования Богородицкий район за 2024 год  (приложение 7);.</w:t>
      </w:r>
    </w:p>
    <w:p w:rsidR="00EA31D9" w:rsidRPr="00213512" w:rsidRDefault="00EA31D9" w:rsidP="00EA31D9">
      <w:pPr>
        <w:ind w:firstLine="709"/>
        <w:jc w:val="both"/>
        <w:rPr>
          <w:rFonts w:ascii="Arial" w:hAnsi="Arial" w:cs="Arial"/>
        </w:rPr>
      </w:pPr>
      <w:r w:rsidRPr="00213512">
        <w:rPr>
          <w:rFonts w:ascii="Arial" w:hAnsi="Arial" w:cs="Arial"/>
        </w:rPr>
        <w:lastRenderedPageBreak/>
        <w:t xml:space="preserve"> - о распределении дотации на выравнивание бюджетной обеспеченности поселений за 2024 год (приложение 8);</w:t>
      </w:r>
    </w:p>
    <w:p w:rsidR="00EA31D9" w:rsidRPr="00213512" w:rsidRDefault="00EA31D9" w:rsidP="00EA31D9">
      <w:pPr>
        <w:ind w:firstLine="709"/>
        <w:jc w:val="both"/>
        <w:rPr>
          <w:rFonts w:ascii="Arial" w:hAnsi="Arial" w:cs="Arial"/>
        </w:rPr>
      </w:pPr>
      <w:r w:rsidRPr="00213512">
        <w:rPr>
          <w:rFonts w:ascii="Arial" w:hAnsi="Arial" w:cs="Arial"/>
        </w:rPr>
        <w:t>- распределении субсидий бюджетам поселений за 2024 год (приложение 9);</w:t>
      </w:r>
    </w:p>
    <w:p w:rsidR="00EA31D9" w:rsidRPr="00213512" w:rsidRDefault="00EA31D9" w:rsidP="00EA31D9">
      <w:pPr>
        <w:ind w:firstLine="709"/>
        <w:jc w:val="both"/>
        <w:rPr>
          <w:rFonts w:ascii="Arial" w:hAnsi="Arial" w:cs="Arial"/>
        </w:rPr>
      </w:pPr>
      <w:r w:rsidRPr="00213512">
        <w:rPr>
          <w:rFonts w:ascii="Arial" w:hAnsi="Arial" w:cs="Arial"/>
        </w:rPr>
        <w:t>- распределении субвенций бюджетам поселений за 2024 год (приложение 10);</w:t>
      </w:r>
    </w:p>
    <w:p w:rsidR="00EA31D9" w:rsidRPr="00213512" w:rsidRDefault="00EA31D9" w:rsidP="00EA31D9">
      <w:pPr>
        <w:ind w:firstLine="709"/>
        <w:jc w:val="both"/>
        <w:rPr>
          <w:rFonts w:ascii="Arial" w:hAnsi="Arial" w:cs="Arial"/>
        </w:rPr>
      </w:pPr>
      <w:r w:rsidRPr="00213512">
        <w:rPr>
          <w:rFonts w:ascii="Arial" w:hAnsi="Arial" w:cs="Arial"/>
        </w:rPr>
        <w:t xml:space="preserve"> - о распределении иных межбюджетных трансфертов за 2024 год (приложение 11);</w:t>
      </w:r>
    </w:p>
    <w:p w:rsidR="00EA31D9" w:rsidRPr="00213512" w:rsidRDefault="00EA31D9" w:rsidP="00EA31D9">
      <w:pPr>
        <w:pStyle w:val="ConsPlusTitle"/>
        <w:ind w:firstLine="709"/>
        <w:jc w:val="both"/>
        <w:rPr>
          <w:rFonts w:ascii="Arial" w:hAnsi="Arial" w:cs="Arial"/>
          <w:b w:val="0"/>
          <w:sz w:val="24"/>
          <w:szCs w:val="24"/>
        </w:rPr>
      </w:pPr>
      <w:r w:rsidRPr="00213512">
        <w:rPr>
          <w:rFonts w:ascii="Arial" w:hAnsi="Arial" w:cs="Arial"/>
          <w:b w:val="0"/>
          <w:sz w:val="24"/>
          <w:szCs w:val="24"/>
        </w:rPr>
        <w:t xml:space="preserve">- об исполнении Программы муниципальных гарантий муниципального образования Богородицкий район в валюте Российской Федерации </w:t>
      </w:r>
      <w:r w:rsidRPr="00213512">
        <w:rPr>
          <w:rFonts w:ascii="Arial" w:hAnsi="Arial" w:cs="Arial"/>
          <w:sz w:val="24"/>
          <w:szCs w:val="24"/>
        </w:rPr>
        <w:t>з</w:t>
      </w:r>
      <w:r w:rsidRPr="00213512">
        <w:rPr>
          <w:rFonts w:ascii="Arial" w:hAnsi="Arial" w:cs="Arial"/>
          <w:b w:val="0"/>
          <w:sz w:val="24"/>
          <w:szCs w:val="24"/>
        </w:rPr>
        <w:t>а 2024 год (приложение 12).</w:t>
      </w:r>
    </w:p>
    <w:p w:rsidR="001C0B43" w:rsidRDefault="001C0B43" w:rsidP="001C0B43">
      <w:pPr>
        <w:pStyle w:val="ConsPlusTitle"/>
        <w:ind w:firstLine="709"/>
        <w:jc w:val="both"/>
        <w:rPr>
          <w:rFonts w:ascii="Arial" w:hAnsi="Arial" w:cs="Arial"/>
          <w:b w:val="0"/>
          <w:sz w:val="24"/>
          <w:szCs w:val="24"/>
        </w:rPr>
      </w:pPr>
      <w:r>
        <w:rPr>
          <w:rFonts w:ascii="Arial" w:hAnsi="Arial" w:cs="Arial"/>
          <w:b w:val="0"/>
          <w:sz w:val="24"/>
          <w:szCs w:val="24"/>
        </w:rPr>
        <w:t>3. Решение вступает в силу со дня официального обнародования</w:t>
      </w:r>
      <w:bookmarkStart w:id="0" w:name="_GoBack"/>
      <w:bookmarkEnd w:id="0"/>
      <w:r>
        <w:rPr>
          <w:rFonts w:ascii="Arial" w:hAnsi="Arial" w:cs="Arial"/>
          <w:b w:val="0"/>
          <w:sz w:val="24"/>
          <w:szCs w:val="24"/>
        </w:rPr>
        <w:t>.</w:t>
      </w:r>
    </w:p>
    <w:p w:rsidR="00EA31D9" w:rsidRDefault="00EA31D9" w:rsidP="00EA31D9">
      <w:pPr>
        <w:spacing w:line="360" w:lineRule="auto"/>
        <w:ind w:right="4" w:firstLine="709"/>
        <w:jc w:val="both"/>
        <w:rPr>
          <w:rFonts w:ascii="Arial" w:hAnsi="Arial" w:cs="Arial"/>
          <w:b/>
        </w:rPr>
      </w:pPr>
    </w:p>
    <w:p w:rsidR="00EA31D9" w:rsidRPr="00213512" w:rsidRDefault="00EA31D9" w:rsidP="00EA31D9">
      <w:pPr>
        <w:spacing w:line="360" w:lineRule="auto"/>
        <w:ind w:right="4" w:firstLine="709"/>
        <w:jc w:val="both"/>
        <w:rPr>
          <w:rFonts w:ascii="Arial" w:hAnsi="Arial" w:cs="Arial"/>
          <w:b/>
        </w:rPr>
      </w:pPr>
    </w:p>
    <w:tbl>
      <w:tblPr>
        <w:tblW w:w="0" w:type="auto"/>
        <w:tblLook w:val="0000"/>
      </w:tblPr>
      <w:tblGrid>
        <w:gridCol w:w="5070"/>
        <w:gridCol w:w="4500"/>
      </w:tblGrid>
      <w:tr w:rsidR="00C44798" w:rsidRPr="00A95B65" w:rsidTr="00C44798">
        <w:tc>
          <w:tcPr>
            <w:tcW w:w="5070" w:type="dxa"/>
          </w:tcPr>
          <w:p w:rsidR="00C44798" w:rsidRPr="00A95B65" w:rsidRDefault="00C44798" w:rsidP="00C44798">
            <w:pPr>
              <w:pStyle w:val="af4"/>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C44798" w:rsidRPr="00A95B65" w:rsidRDefault="00C44798" w:rsidP="00C44798">
            <w:pPr>
              <w:pStyle w:val="af4"/>
              <w:rPr>
                <w:bCs/>
                <w:sz w:val="24"/>
                <w:szCs w:val="24"/>
              </w:rPr>
            </w:pPr>
          </w:p>
          <w:p w:rsidR="00C44798" w:rsidRPr="00A95B65" w:rsidRDefault="00C44798" w:rsidP="00C44798">
            <w:pPr>
              <w:pStyle w:val="af4"/>
              <w:jc w:val="right"/>
              <w:rPr>
                <w:bCs/>
                <w:sz w:val="24"/>
                <w:szCs w:val="24"/>
              </w:rPr>
            </w:pPr>
            <w:r>
              <w:rPr>
                <w:bCs/>
                <w:sz w:val="24"/>
                <w:szCs w:val="24"/>
              </w:rPr>
              <w:t>Л.М.Терехина</w:t>
            </w:r>
          </w:p>
        </w:tc>
      </w:tr>
      <w:tr w:rsidR="00C44798" w:rsidRPr="00EF5363" w:rsidTr="00C44798">
        <w:tc>
          <w:tcPr>
            <w:tcW w:w="5070" w:type="dxa"/>
          </w:tcPr>
          <w:p w:rsidR="00C44798" w:rsidRPr="00EF5363" w:rsidRDefault="00C44798" w:rsidP="00C44798">
            <w:pPr>
              <w:pStyle w:val="af4"/>
              <w:rPr>
                <w:b/>
                <w:bCs/>
                <w:sz w:val="24"/>
                <w:szCs w:val="24"/>
              </w:rPr>
            </w:pPr>
          </w:p>
        </w:tc>
        <w:tc>
          <w:tcPr>
            <w:tcW w:w="4500" w:type="dxa"/>
          </w:tcPr>
          <w:p w:rsidR="00C44798" w:rsidRPr="00EF5363" w:rsidRDefault="00C44798" w:rsidP="00C44798">
            <w:pPr>
              <w:pStyle w:val="af4"/>
              <w:rPr>
                <w:b/>
                <w:bCs/>
                <w:sz w:val="24"/>
                <w:szCs w:val="24"/>
              </w:rPr>
            </w:pPr>
          </w:p>
        </w:tc>
      </w:tr>
      <w:tr w:rsidR="00C44798" w:rsidRPr="00EF5363" w:rsidTr="00C44798">
        <w:tc>
          <w:tcPr>
            <w:tcW w:w="9570" w:type="dxa"/>
            <w:gridSpan w:val="2"/>
          </w:tcPr>
          <w:p w:rsidR="00C44798" w:rsidRPr="00EF5363" w:rsidRDefault="00C44798" w:rsidP="00C44798">
            <w:pPr>
              <w:pStyle w:val="af4"/>
              <w:rPr>
                <w:bCs/>
                <w:sz w:val="24"/>
                <w:szCs w:val="24"/>
              </w:rPr>
            </w:pPr>
            <w:r>
              <w:rPr>
                <w:bCs/>
                <w:sz w:val="24"/>
                <w:szCs w:val="24"/>
              </w:rPr>
              <w:t>Дата подписания 21 мая 2025</w:t>
            </w:r>
            <w:r w:rsidRPr="00EF5363">
              <w:rPr>
                <w:bCs/>
                <w:sz w:val="24"/>
                <w:szCs w:val="24"/>
              </w:rPr>
              <w:t xml:space="preserve"> г.</w:t>
            </w:r>
          </w:p>
        </w:tc>
      </w:tr>
    </w:tbl>
    <w:p w:rsidR="00EA31D9" w:rsidRPr="00213512" w:rsidRDefault="00EA31D9" w:rsidP="00EA31D9">
      <w:pPr>
        <w:spacing w:line="360" w:lineRule="auto"/>
        <w:ind w:right="4" w:firstLine="709"/>
        <w:jc w:val="both"/>
        <w:rPr>
          <w:rFonts w:ascii="Arial" w:hAnsi="Arial" w:cs="Arial"/>
          <w:b/>
        </w:rPr>
      </w:pPr>
    </w:p>
    <w:p w:rsidR="00EA31D9" w:rsidRPr="00213512" w:rsidRDefault="00EA31D9" w:rsidP="00EA31D9">
      <w:pPr>
        <w:tabs>
          <w:tab w:val="left" w:pos="6804"/>
        </w:tabs>
        <w:spacing w:line="360" w:lineRule="auto"/>
        <w:ind w:right="140" w:firstLine="709"/>
        <w:rPr>
          <w:rFonts w:ascii="Arial" w:hAnsi="Arial" w:cs="Arial"/>
          <w:b/>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widowControl w:val="0"/>
        <w:spacing w:line="360" w:lineRule="auto"/>
        <w:ind w:firstLine="709"/>
        <w:rPr>
          <w:rFonts w:ascii="Arial" w:hAnsi="Arial" w:cs="Arial"/>
        </w:rPr>
      </w:pPr>
    </w:p>
    <w:p w:rsidR="00EA31D9" w:rsidRPr="00213512" w:rsidRDefault="00EA31D9" w:rsidP="00EA31D9">
      <w:pPr>
        <w:pageBreakBefore/>
        <w:jc w:val="right"/>
        <w:rPr>
          <w:rFonts w:ascii="Arial" w:hAnsi="Arial" w:cs="Arial"/>
        </w:rPr>
      </w:pPr>
      <w:r w:rsidRPr="00213512">
        <w:rPr>
          <w:rFonts w:ascii="Arial" w:hAnsi="Arial" w:cs="Arial"/>
        </w:rPr>
        <w:lastRenderedPageBreak/>
        <w:t>Приложение 1</w:t>
      </w:r>
    </w:p>
    <w:p w:rsidR="00EA31D9" w:rsidRPr="00213512" w:rsidRDefault="00EA31D9" w:rsidP="00EA31D9">
      <w:pPr>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jc w:val="right"/>
        <w:rPr>
          <w:rFonts w:ascii="Arial" w:hAnsi="Arial" w:cs="Arial"/>
        </w:rPr>
      </w:pPr>
      <w:r w:rsidRPr="00213512">
        <w:rPr>
          <w:rFonts w:ascii="Arial" w:hAnsi="Arial" w:cs="Arial"/>
        </w:rPr>
        <w:t>от</w:t>
      </w:r>
      <w:r>
        <w:rPr>
          <w:rFonts w:ascii="Arial" w:hAnsi="Arial" w:cs="Arial"/>
        </w:rPr>
        <w:t xml:space="preserve"> </w:t>
      </w:r>
      <w:r w:rsidR="00C44798">
        <w:rPr>
          <w:rFonts w:ascii="Arial" w:hAnsi="Arial" w:cs="Arial"/>
        </w:rPr>
        <w:t xml:space="preserve">21.05.2025 </w:t>
      </w:r>
      <w:r w:rsidRPr="00213512">
        <w:rPr>
          <w:rFonts w:ascii="Arial" w:hAnsi="Arial" w:cs="Arial"/>
        </w:rPr>
        <w:t>№</w:t>
      </w:r>
      <w:r w:rsidR="00C44798">
        <w:rPr>
          <w:rFonts w:ascii="Arial" w:hAnsi="Arial" w:cs="Arial"/>
        </w:rPr>
        <w:t xml:space="preserve"> 26-</w:t>
      </w:r>
      <w:r w:rsidR="00E02049">
        <w:rPr>
          <w:rFonts w:ascii="Arial" w:hAnsi="Arial" w:cs="Arial"/>
        </w:rPr>
        <w:t>140</w:t>
      </w:r>
    </w:p>
    <w:p w:rsidR="00EA31D9" w:rsidRPr="00213512" w:rsidRDefault="00EA31D9" w:rsidP="00EA31D9">
      <w:pPr>
        <w:rPr>
          <w:rFonts w:ascii="Arial" w:hAnsi="Arial" w:cs="Arial"/>
        </w:rPr>
      </w:pPr>
    </w:p>
    <w:p w:rsidR="00EA31D9" w:rsidRPr="00213512" w:rsidRDefault="00EA31D9" w:rsidP="00EA31D9">
      <w:pPr>
        <w:spacing w:line="360" w:lineRule="auto"/>
        <w:rPr>
          <w:rFonts w:ascii="Arial" w:hAnsi="Arial" w:cs="Arial"/>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 xml:space="preserve">Об исполнении доходов бюджета муниципального образования Богородицкий район за 2024 год </w:t>
      </w:r>
    </w:p>
    <w:p w:rsidR="00EA31D9" w:rsidRPr="00213512" w:rsidRDefault="00EA31D9" w:rsidP="00EA31D9">
      <w:pPr>
        <w:spacing w:line="360" w:lineRule="auto"/>
        <w:jc w:val="right"/>
        <w:rPr>
          <w:rFonts w:ascii="Arial" w:hAnsi="Arial" w:cs="Arial"/>
          <w:bCs/>
        </w:rPr>
      </w:pPr>
      <w:r w:rsidRPr="00213512">
        <w:rPr>
          <w:rFonts w:ascii="Arial" w:hAnsi="Arial" w:cs="Arial"/>
          <w:bCs/>
        </w:rPr>
        <w:t>(руб.)</w:t>
      </w:r>
    </w:p>
    <w:tbl>
      <w:tblPr>
        <w:tblW w:w="9513" w:type="dxa"/>
        <w:tblInd w:w="93" w:type="dxa"/>
        <w:tblLayout w:type="fixed"/>
        <w:tblLook w:val="04A0"/>
      </w:tblPr>
      <w:tblGrid>
        <w:gridCol w:w="1433"/>
        <w:gridCol w:w="4111"/>
        <w:gridCol w:w="1984"/>
        <w:gridCol w:w="1985"/>
      </w:tblGrid>
      <w:tr w:rsidR="00EA31D9" w:rsidRPr="00213512" w:rsidTr="00EA31D9">
        <w:trPr>
          <w:cantSplit/>
          <w:trHeight w:val="2442"/>
        </w:trPr>
        <w:tc>
          <w:tcPr>
            <w:tcW w:w="14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Бюджетная классификация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color w:val="000000"/>
              </w:rPr>
            </w:pPr>
            <w:r w:rsidRPr="00213512">
              <w:rPr>
                <w:rFonts w:ascii="Arial" w:hAnsi="Arial" w:cs="Arial"/>
                <w:b/>
                <w:bCs/>
                <w:color w:val="000000"/>
              </w:rPr>
              <w:t xml:space="preserve">Утверждено </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color w:val="000000"/>
              </w:rPr>
            </w:pPr>
            <w:r w:rsidRPr="00213512">
              <w:rPr>
                <w:rFonts w:ascii="Arial" w:hAnsi="Arial" w:cs="Arial"/>
                <w:b/>
                <w:bCs/>
                <w:color w:val="000000"/>
              </w:rPr>
              <w:t xml:space="preserve">Исполнено </w:t>
            </w:r>
          </w:p>
        </w:tc>
      </w:tr>
      <w:tr w:rsidR="00EA31D9" w:rsidRPr="00213512" w:rsidTr="00C44798">
        <w:trPr>
          <w:trHeight w:val="5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000 10000000000000000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542 507 504,50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555 781 972,67</w:t>
            </w:r>
          </w:p>
        </w:tc>
      </w:tr>
      <w:tr w:rsidR="00EA31D9" w:rsidRPr="00213512" w:rsidTr="00C44798">
        <w:trPr>
          <w:trHeight w:val="5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000 10100000000000000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ПРИБЫЛЬ,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209 290 907,62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219 897 155,28</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209 290 907,62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219 897 155,28</w:t>
            </w:r>
          </w:p>
        </w:tc>
      </w:tr>
      <w:tr w:rsidR="00EA31D9" w:rsidRPr="00213512" w:rsidTr="00C44798">
        <w:trPr>
          <w:trHeight w:val="1048"/>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191 466 778,33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197 265 050,49</w:t>
            </w:r>
          </w:p>
        </w:tc>
      </w:tr>
      <w:tr w:rsidR="00EA31D9" w:rsidRPr="00213512" w:rsidTr="00C44798">
        <w:trPr>
          <w:trHeight w:val="821"/>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000 10102020010000110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213512">
              <w:rPr>
                <w:rFonts w:ascii="Arial" w:hAnsi="Arial" w:cs="Arial"/>
                <w:color w:val="00000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778 435,51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756 150,64</w:t>
            </w:r>
          </w:p>
        </w:tc>
      </w:tr>
      <w:tr w:rsidR="00EA31D9" w:rsidRPr="00213512" w:rsidTr="00C44798">
        <w:trPr>
          <w:trHeight w:val="127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000 10102030010000110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4 038 425,89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3 534 627,54</w:t>
            </w:r>
          </w:p>
        </w:tc>
      </w:tr>
      <w:tr w:rsidR="00EA31D9" w:rsidRPr="00213512" w:rsidTr="00C44798">
        <w:trPr>
          <w:trHeight w:val="152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4 559 658,10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4 486 781,00</w:t>
            </w:r>
          </w:p>
        </w:tc>
      </w:tr>
      <w:tr w:rsidR="00EA31D9" w:rsidRPr="00213512" w:rsidTr="00C44798">
        <w:trPr>
          <w:trHeight w:val="8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000 10102080010000110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3 043 074,19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4 140 827,06</w:t>
            </w:r>
          </w:p>
        </w:tc>
      </w:tr>
      <w:tr w:rsidR="00EA31D9" w:rsidRPr="00213512" w:rsidTr="00C44798">
        <w:trPr>
          <w:trHeight w:val="1875"/>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000 10102130010000110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1 862 947,84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1 982 928,00</w:t>
            </w:r>
          </w:p>
        </w:tc>
      </w:tr>
      <w:tr w:rsidR="00EA31D9" w:rsidRPr="00213512" w:rsidTr="00C44798">
        <w:trPr>
          <w:trHeight w:val="27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000 10102140010000110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3 541 587,76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7 730 790,55</w:t>
            </w:r>
          </w:p>
        </w:tc>
      </w:tr>
      <w:tr w:rsidR="00EA31D9" w:rsidRPr="00213512" w:rsidTr="00C44798">
        <w:trPr>
          <w:trHeight w:val="1172"/>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000 10300000000000000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ТОВАРЫ (РАБОТЫ, УСЛУГИ), РЕАЛИЗУЕМЫЕ НА ТЕРРИТОРИИ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71 801 096,35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72 147 695,69</w:t>
            </w:r>
          </w:p>
        </w:tc>
      </w:tr>
      <w:tr w:rsidR="00EA31D9" w:rsidRPr="00213512" w:rsidTr="00C44798">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Акцизы по подакцизным товарам (продукции), производимым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71 801 096,35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72 147 695,69</w:t>
            </w:r>
          </w:p>
        </w:tc>
      </w:tr>
      <w:tr w:rsidR="00EA31D9" w:rsidRPr="00213512" w:rsidTr="00C44798">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000 10302230010000110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37 168 693,18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37 274 077,66</w:t>
            </w:r>
          </w:p>
        </w:tc>
      </w:tr>
      <w:tr w:rsidR="00EA31D9" w:rsidRPr="00213512" w:rsidTr="00C44798">
        <w:trPr>
          <w:trHeight w:val="286"/>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000 10302231010000110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213512">
              <w:rPr>
                <w:rFonts w:ascii="Arial" w:hAnsi="Arial" w:cs="Arial"/>
                <w:color w:val="000000"/>
              </w:rPr>
              <w:lastRenderedPageBreak/>
              <w:t>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37 168 693,18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37 274 077,66</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000 10302240010000110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182 497,60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215 364,58</w:t>
            </w:r>
          </w:p>
        </w:tc>
      </w:tr>
      <w:tr w:rsidR="00EA31D9" w:rsidRPr="00213512" w:rsidTr="00C44798">
        <w:trPr>
          <w:trHeight w:val="10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000 10302241010000110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182 497,60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215 364,58</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000 10302250010000110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39 077 697,00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38 715 488,29</w:t>
            </w:r>
          </w:p>
        </w:tc>
      </w:tr>
      <w:tr w:rsidR="00EA31D9" w:rsidRPr="00213512" w:rsidTr="00C44798">
        <w:trPr>
          <w:trHeight w:val="13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000 10302251010000110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213512">
              <w:rPr>
                <w:rFonts w:ascii="Arial" w:hAnsi="Arial" w:cs="Arial"/>
                <w:color w:val="000000"/>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39 077 697,00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38 715 488,29</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000 10302260010000110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-4 627 791,43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-4 057 234,84</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000 10302261010000110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-4 627 791,43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-4 057 234,84</w:t>
            </w:r>
          </w:p>
        </w:tc>
      </w:tr>
      <w:tr w:rsidR="00EA31D9" w:rsidRPr="00213512" w:rsidTr="00C44798">
        <w:trPr>
          <w:trHeight w:val="4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000 10500000000000000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151 485 087,50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150 457 936,21</w:t>
            </w:r>
          </w:p>
        </w:tc>
      </w:tr>
      <w:tr w:rsidR="00EA31D9" w:rsidRPr="00213512" w:rsidTr="00C44798">
        <w:trPr>
          <w:trHeight w:val="3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000 10501000000000110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упрощенной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133 289 211,37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133 873 491,22</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92 377 528,88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92 947 835,08</w:t>
            </w:r>
          </w:p>
        </w:tc>
      </w:tr>
      <w:tr w:rsidR="00EA31D9" w:rsidRPr="00213512" w:rsidTr="00C44798">
        <w:trPr>
          <w:trHeight w:val="94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000 10501011010000110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92 377 528,88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92 947 835,08</w:t>
            </w:r>
          </w:p>
        </w:tc>
      </w:tr>
      <w:tr w:rsidR="00EA31D9" w:rsidRPr="00213512" w:rsidTr="00C44798">
        <w:trPr>
          <w:trHeight w:val="1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000 10501020010000110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Налог, взимаемый с налогоплательщиков, выбравших в качестве объекта налогообложения доходы, уменьшенные на величину </w:t>
            </w:r>
            <w:r w:rsidRPr="00213512">
              <w:rPr>
                <w:rFonts w:ascii="Arial" w:hAnsi="Arial" w:cs="Arial"/>
                <w:color w:val="000000"/>
              </w:rPr>
              <w:lastRenderedPageBreak/>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40 911 682,49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40 925 656,14</w:t>
            </w:r>
          </w:p>
        </w:tc>
      </w:tr>
      <w:tr w:rsidR="00EA31D9" w:rsidRPr="00213512" w:rsidTr="00C44798">
        <w:trPr>
          <w:trHeight w:val="55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000 10501021010000110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40 911 682,49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40 925 656,14</w:t>
            </w:r>
          </w:p>
        </w:tc>
      </w:tr>
      <w:tr w:rsidR="00EA31D9" w:rsidRPr="00213512" w:rsidTr="00C44798">
        <w:trPr>
          <w:trHeight w:val="55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000 10502000020000110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50 282,85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44 895,33</w:t>
            </w:r>
          </w:p>
        </w:tc>
      </w:tr>
      <w:tr w:rsidR="00EA31D9" w:rsidRPr="00213512" w:rsidTr="00C44798">
        <w:trPr>
          <w:trHeight w:val="58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000 10502010020000110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50 282,85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44 895,33</w:t>
            </w:r>
          </w:p>
        </w:tc>
      </w:tr>
      <w:tr w:rsidR="00EA31D9" w:rsidRPr="00213512" w:rsidTr="00C44798">
        <w:trPr>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000 10503000010000110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r>
      <w:tr w:rsidR="00EA31D9" w:rsidRPr="00213512" w:rsidTr="00C44798">
        <w:trPr>
          <w:trHeight w:val="88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000 10503010010000110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4 119 640,23</w:t>
            </w:r>
          </w:p>
        </w:tc>
      </w:tr>
      <w:tr w:rsidR="00EA31D9" w:rsidRPr="00213512" w:rsidTr="00C44798">
        <w:trPr>
          <w:trHeight w:val="83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000 10504000020000110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патентной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14 025 953,05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12 419 909,43</w:t>
            </w:r>
          </w:p>
        </w:tc>
      </w:tr>
      <w:tr w:rsidR="00EA31D9" w:rsidRPr="00213512" w:rsidTr="00C44798">
        <w:trPr>
          <w:trHeight w:val="8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000 10504020020000110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взимаемый в связи с применением патентной системы налогообложения, зачисляемый в бюджеты муниципальных районов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14 025 953,05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12 419 909,43</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000 10600000000000000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НАЛОГИ НА ИМУЩЕСТВО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25 432 507,67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25 604 651,89</w:t>
            </w:r>
          </w:p>
        </w:tc>
      </w:tr>
      <w:tr w:rsidR="00EA31D9" w:rsidRPr="00213512" w:rsidTr="00C44798">
        <w:trPr>
          <w:trHeight w:val="5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000 10602000020000110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имущество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25 432 507,67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25 604 651,89</w:t>
            </w:r>
          </w:p>
        </w:tc>
      </w:tr>
      <w:tr w:rsidR="00EA31D9" w:rsidRPr="00213512" w:rsidTr="00C44798">
        <w:trPr>
          <w:trHeight w:val="57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000 10602010020000110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Налог на имущество организаций по имуществу, не входящему в Единую систему газоснабжения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25 432 507,67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25 604 651,89</w:t>
            </w:r>
          </w:p>
        </w:tc>
      </w:tr>
      <w:tr w:rsidR="00EA31D9" w:rsidRPr="00213512" w:rsidTr="00C44798">
        <w:trPr>
          <w:trHeight w:val="6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000 10800000000000000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ГОСУДАРСТВЕННАЯ ПОШЛИНА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9 872 958,64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10 499 748,39</w:t>
            </w:r>
          </w:p>
        </w:tc>
      </w:tr>
      <w:tr w:rsidR="00EA31D9" w:rsidRPr="00213512" w:rsidTr="00C44798">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000 10803000010000110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по делам, рассматриваемым в судах общей юрисдикции, мировыми судьями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9 867 958,64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10 489 748,39</w:t>
            </w:r>
          </w:p>
        </w:tc>
      </w:tr>
      <w:tr w:rsidR="00EA31D9" w:rsidRPr="00213512" w:rsidTr="00C44798">
        <w:trPr>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000 10803010010000110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9 867 958,64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10 489 748,39</w:t>
            </w:r>
          </w:p>
        </w:tc>
      </w:tr>
      <w:tr w:rsidR="00EA31D9" w:rsidRPr="00213512" w:rsidTr="00C44798">
        <w:trPr>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000 10807000010000110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10 000,00</w:t>
            </w:r>
          </w:p>
        </w:tc>
      </w:tr>
      <w:tr w:rsidR="00EA31D9" w:rsidRPr="00213512" w:rsidTr="00C44798">
        <w:trPr>
          <w:trHeight w:val="77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000 10807150010000110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пошлина за выдачу разрешения на установку рекламной конструкции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10 000,00</w:t>
            </w:r>
          </w:p>
        </w:tc>
      </w:tr>
      <w:tr w:rsidR="00EA31D9" w:rsidRPr="00213512" w:rsidTr="00C44798">
        <w:trPr>
          <w:trHeight w:val="83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000 11100000000000000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15 740 835,61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16 962 444,44</w:t>
            </w:r>
          </w:p>
        </w:tc>
      </w:tr>
      <w:tr w:rsidR="00EA31D9" w:rsidRPr="00213512" w:rsidTr="00C44798">
        <w:trPr>
          <w:trHeight w:val="81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000 11105000000000120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15 250 633,46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16 472 242,29</w:t>
            </w:r>
          </w:p>
        </w:tc>
      </w:tr>
      <w:tr w:rsidR="00EA31D9" w:rsidRPr="00213512" w:rsidTr="00C44798">
        <w:trPr>
          <w:trHeight w:val="64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10 452 385,74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11 329 588,28</w:t>
            </w:r>
          </w:p>
        </w:tc>
      </w:tr>
      <w:tr w:rsidR="00EA31D9" w:rsidRPr="00213512" w:rsidTr="00C44798">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000 11105013050000120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6 002 110,74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6 376 937,73</w:t>
            </w:r>
          </w:p>
        </w:tc>
      </w:tr>
      <w:tr w:rsidR="00EA31D9" w:rsidRPr="00213512" w:rsidTr="00C44798">
        <w:trPr>
          <w:trHeight w:val="42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000 11105013130000120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w:t>
            </w:r>
            <w:r w:rsidRPr="00213512">
              <w:rPr>
                <w:rFonts w:ascii="Arial" w:hAnsi="Arial" w:cs="Arial"/>
                <w:color w:val="000000"/>
              </w:rPr>
              <w:lastRenderedPageBreak/>
              <w:t>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4 450 275,00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4 952 650,55</w:t>
            </w:r>
          </w:p>
        </w:tc>
      </w:tr>
      <w:tr w:rsidR="00EA31D9" w:rsidRPr="00213512" w:rsidTr="00C44798">
        <w:trPr>
          <w:trHeight w:val="51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000 11105070000000120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4 798 247,72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5 142 654,01</w:t>
            </w:r>
          </w:p>
        </w:tc>
      </w:tr>
      <w:tr w:rsidR="00EA31D9" w:rsidRPr="00213512" w:rsidTr="00C44798">
        <w:trPr>
          <w:trHeight w:val="94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000 11105075050000120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сдачи в аренду имущества, составляющего казну муниципальных районов (за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4 798 247,72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5 142 654,01</w:t>
            </w:r>
          </w:p>
        </w:tc>
      </w:tr>
      <w:tr w:rsidR="00EA31D9" w:rsidRPr="00213512" w:rsidTr="00C44798">
        <w:trPr>
          <w:trHeight w:val="62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000 11107000000000120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от государственных и муниципальных унитарных предприятий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C44798">
        <w:trPr>
          <w:trHeight w:val="99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000 11107010000000120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C44798">
        <w:trPr>
          <w:trHeight w:val="885"/>
        </w:trPr>
        <w:tc>
          <w:tcPr>
            <w:tcW w:w="14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000 11107015050000120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color w:val="000000"/>
              </w:rPr>
            </w:pPr>
            <w:r w:rsidRPr="00213512">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490 202,15</w:t>
            </w:r>
          </w:p>
        </w:tc>
      </w:tr>
      <w:tr w:rsidR="00EA31D9" w:rsidRPr="00213512" w:rsidTr="00C44798">
        <w:trPr>
          <w:trHeight w:val="571"/>
        </w:trPr>
        <w:tc>
          <w:tcPr>
            <w:tcW w:w="14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000 11200000000000000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b/>
                <w:color w:val="000000"/>
              </w:rPr>
            </w:pPr>
            <w:r w:rsidRPr="00213512">
              <w:rPr>
                <w:rFonts w:ascii="Arial" w:hAnsi="Arial" w:cs="Arial"/>
                <w:b/>
                <w:color w:val="000000"/>
              </w:rPr>
              <w:t>ПЛАТЕЖИ ПРИ ПОЛЬЗОВАНИИ ПРИРОДНЫМИ РЕСУРСАМИ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894 825,57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1 528 867,63</w:t>
            </w:r>
          </w:p>
        </w:tc>
      </w:tr>
      <w:tr w:rsidR="00EA31D9" w:rsidRPr="00213512" w:rsidTr="00C44798">
        <w:trPr>
          <w:trHeight w:val="6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000 11201000010000120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негативное воздействие на окружающую среду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894 825,57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1 528 867,63</w:t>
            </w:r>
          </w:p>
        </w:tc>
      </w:tr>
      <w:tr w:rsidR="00EA31D9" w:rsidRPr="00213512" w:rsidTr="00C44798">
        <w:trPr>
          <w:trHeight w:val="71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000 11201010010000120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выбросы загрязняющих веществ в атмосферный воздух стационарными объектами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267 504,94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267 504,90</w:t>
            </w:r>
          </w:p>
        </w:tc>
      </w:tr>
      <w:tr w:rsidR="00EA31D9" w:rsidRPr="00213512" w:rsidTr="00C44798">
        <w:trPr>
          <w:trHeight w:val="72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000 11201030010000120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сбросы загрязняющих веществ в водные объекты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566 606,08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1 200 648,18</w:t>
            </w:r>
          </w:p>
        </w:tc>
      </w:tr>
      <w:tr w:rsidR="00EA31D9" w:rsidRPr="00213512" w:rsidTr="00C44798">
        <w:trPr>
          <w:trHeight w:val="52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000 11201040010000120</w:t>
            </w:r>
          </w:p>
        </w:tc>
        <w:tc>
          <w:tcPr>
            <w:tcW w:w="4111" w:type="dxa"/>
            <w:tcBorders>
              <w:top w:val="single" w:sz="4" w:space="0" w:color="auto"/>
              <w:left w:val="nil"/>
              <w:bottom w:val="single" w:sz="4" w:space="0" w:color="auto"/>
              <w:right w:val="single" w:sz="4" w:space="0" w:color="auto"/>
            </w:tcBorders>
            <w:shd w:val="clear" w:color="auto" w:fill="auto"/>
            <w:noWrap/>
            <w:hideMark/>
          </w:tcPr>
          <w:p w:rsidR="00EA31D9" w:rsidRPr="00213512" w:rsidRDefault="00EA31D9" w:rsidP="00EA31D9">
            <w:pPr>
              <w:rPr>
                <w:rFonts w:ascii="Arial" w:hAnsi="Arial" w:cs="Arial"/>
                <w:color w:val="000000"/>
              </w:rPr>
            </w:pPr>
            <w:r w:rsidRPr="00213512">
              <w:rPr>
                <w:rFonts w:ascii="Arial" w:hAnsi="Arial" w:cs="Arial"/>
                <w:color w:val="000000"/>
              </w:rPr>
              <w:t>Плата за размещение отходов производства и потребления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000 11201041010000120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Плата за размещение отходов производства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60 714,55</w:t>
            </w:r>
          </w:p>
        </w:tc>
      </w:tr>
      <w:tr w:rsidR="00EA31D9" w:rsidRPr="00213512" w:rsidTr="00C44798">
        <w:trPr>
          <w:trHeight w:val="1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000 11300000000000000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 xml:space="preserve">ДОХОДЫ ОТ ОКАЗАНИЯ ПЛАТНЫХ УСЛУГ И КОМПЕНСАЦИИ ЗАТРАТ </w:t>
            </w:r>
            <w:r w:rsidRPr="00213512">
              <w:rPr>
                <w:rFonts w:ascii="Arial" w:hAnsi="Arial" w:cs="Arial"/>
                <w:b/>
                <w:color w:val="000000"/>
              </w:rPr>
              <w:lastRenderedPageBreak/>
              <w:t>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lastRenderedPageBreak/>
              <w:t>34 326 011,14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34 164 958,01</w:t>
            </w:r>
          </w:p>
        </w:tc>
      </w:tr>
      <w:tr w:rsidR="00EA31D9" w:rsidRPr="00213512" w:rsidTr="00C44798">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000 11301000000000130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оказания платных услуг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C44798">
        <w:trPr>
          <w:trHeight w:val="7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000 11301990000000130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оказания платных услуг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C44798">
        <w:trPr>
          <w:trHeight w:val="7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000 11301995050000130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оказания платных услуг (работ) получателями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22 523 105,00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22 330 504,87</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000 11302000000000130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000 11302990000000130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000 11302995050000130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доходы от компенсации затрат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11 802 906,14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11 834 453,14</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000 11400000000000000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16 037 859,80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16 271 252,76</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3 071 347,30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3 123 317,79</w:t>
            </w:r>
          </w:p>
        </w:tc>
      </w:tr>
      <w:tr w:rsidR="00EA31D9" w:rsidRPr="00213512" w:rsidTr="00C44798">
        <w:trPr>
          <w:trHeight w:val="108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000 11402050050000410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3 000 117,30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3 002 077,79</w:t>
            </w:r>
          </w:p>
        </w:tc>
      </w:tr>
      <w:tr w:rsidR="00EA31D9" w:rsidRPr="00213512" w:rsidTr="00C44798">
        <w:trPr>
          <w:trHeight w:val="7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000 11402050050000440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реализации имущества, находящегося в собственности муниципальных районов (за исключением имущества муниципальных </w:t>
            </w:r>
            <w:r w:rsidRPr="00213512">
              <w:rPr>
                <w:rFonts w:ascii="Arial" w:hAnsi="Arial" w:cs="Arial"/>
                <w:color w:val="000000"/>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71 230,00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121 240,00</w:t>
            </w:r>
          </w:p>
        </w:tc>
      </w:tr>
      <w:tr w:rsidR="00EA31D9" w:rsidRPr="00213512" w:rsidTr="00C44798">
        <w:trPr>
          <w:trHeight w:val="6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000 11402052050000440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71 230,00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71 230,00</w:t>
            </w:r>
          </w:p>
        </w:tc>
      </w:tr>
      <w:tr w:rsidR="00EA31D9" w:rsidRPr="00213512" w:rsidTr="00C44798">
        <w:trPr>
          <w:trHeight w:val="517"/>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000 11402053050000410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3 000 117,30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3 002 077,79</w:t>
            </w:r>
          </w:p>
        </w:tc>
      </w:tr>
      <w:tr w:rsidR="00EA31D9" w:rsidRPr="00213512" w:rsidTr="00C44798">
        <w:trPr>
          <w:trHeight w:val="65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000 11402053050000440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50 010,00</w:t>
            </w:r>
          </w:p>
        </w:tc>
      </w:tr>
      <w:tr w:rsidR="00EA31D9" w:rsidRPr="00213512" w:rsidTr="00C44798">
        <w:trPr>
          <w:trHeight w:val="6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000 11406000000000430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12 966 512,50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13 147 934,97</w:t>
            </w:r>
          </w:p>
        </w:tc>
      </w:tr>
      <w:tr w:rsidR="00EA31D9" w:rsidRPr="00213512" w:rsidTr="00C44798">
        <w:trPr>
          <w:trHeight w:val="1103"/>
        </w:trPr>
        <w:tc>
          <w:tcPr>
            <w:tcW w:w="1433" w:type="dxa"/>
            <w:tcBorders>
              <w:top w:val="single" w:sz="4" w:space="0" w:color="auto"/>
              <w:left w:val="single" w:sz="4" w:space="0" w:color="auto"/>
              <w:bottom w:val="single" w:sz="4" w:space="0" w:color="auto"/>
              <w:right w:val="nil"/>
            </w:tcBorders>
            <w:shd w:val="clear" w:color="000000" w:fill="FFFFFF"/>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000 11406010000000430</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12 599 744,50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12 781 166,97</w:t>
            </w:r>
          </w:p>
        </w:tc>
      </w:tr>
      <w:tr w:rsidR="00EA31D9" w:rsidRPr="00213512" w:rsidTr="00C44798">
        <w:trPr>
          <w:trHeight w:val="639"/>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000 11406013050000430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11 116 820,63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11 248 395,56</w:t>
            </w:r>
          </w:p>
        </w:tc>
      </w:tr>
      <w:tr w:rsidR="00EA31D9" w:rsidRPr="00213512" w:rsidTr="00C44798">
        <w:trPr>
          <w:trHeight w:val="4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000 11406013130000430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1 482 923,87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1 532 771,41</w:t>
            </w:r>
          </w:p>
        </w:tc>
      </w:tr>
      <w:tr w:rsidR="00EA31D9" w:rsidRPr="00213512" w:rsidTr="00C44798">
        <w:trPr>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000 11406020000000430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r>
      <w:tr w:rsidR="00EA31D9" w:rsidRPr="00213512" w:rsidTr="00C44798">
        <w:trPr>
          <w:trHeight w:val="981"/>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000 11406025050000430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366 768,00</w:t>
            </w:r>
          </w:p>
        </w:tc>
      </w:tr>
      <w:tr w:rsidR="00EA31D9" w:rsidRPr="00213512" w:rsidTr="00C44798">
        <w:trPr>
          <w:trHeight w:val="56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000 11600000000000000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ШТРАФЫ, САНКЦИИ, ВОЗМЕЩЕНИЕ УЩЕРБА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1 423 294,36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1 805 843,90</w:t>
            </w:r>
          </w:p>
        </w:tc>
      </w:tr>
      <w:tr w:rsidR="00EA31D9" w:rsidRPr="00213512" w:rsidTr="00C44798">
        <w:trPr>
          <w:trHeight w:val="86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Кодексом Российской Федерации об административных правонарушениях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862 079,62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943 457,28</w:t>
            </w:r>
          </w:p>
        </w:tc>
      </w:tr>
      <w:tr w:rsidR="00EA31D9" w:rsidRPr="00213512" w:rsidTr="00C44798">
        <w:trPr>
          <w:trHeight w:val="80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9 135,78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10 735,74</w:t>
            </w:r>
          </w:p>
        </w:tc>
      </w:tr>
      <w:tr w:rsidR="00EA31D9" w:rsidRPr="00213512" w:rsidTr="00C44798">
        <w:trPr>
          <w:trHeight w:val="4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000 11601053010000140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213512">
              <w:rPr>
                <w:rFonts w:ascii="Arial" w:hAnsi="Arial" w:cs="Arial"/>
                <w:color w:val="000000"/>
              </w:rPr>
              <w:lastRenderedPageBreak/>
              <w:t>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9 135,78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10 735,74</w:t>
            </w:r>
          </w:p>
        </w:tc>
      </w:tr>
      <w:tr w:rsidR="00EA31D9" w:rsidRPr="00213512" w:rsidTr="00C44798">
        <w:trPr>
          <w:trHeight w:val="52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000 11601060010000140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110 152,22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121 186,62</w:t>
            </w:r>
          </w:p>
        </w:tc>
      </w:tr>
      <w:tr w:rsidR="00EA31D9" w:rsidRPr="00213512" w:rsidTr="00C44798">
        <w:trPr>
          <w:trHeight w:val="469"/>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000 11601063010000140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110 152,22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121 186,62</w:t>
            </w:r>
          </w:p>
        </w:tc>
      </w:tr>
      <w:tr w:rsidR="00EA31D9" w:rsidRPr="00213512" w:rsidTr="00C44798">
        <w:trPr>
          <w:trHeight w:val="12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000 11601070010000140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51 840,07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57 840,09</w:t>
            </w:r>
          </w:p>
        </w:tc>
      </w:tr>
      <w:tr w:rsidR="00EA31D9" w:rsidRPr="00213512" w:rsidTr="00C44798">
        <w:trPr>
          <w:trHeight w:val="129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000 11601073010000140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51 840,07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57 840,09</w:t>
            </w:r>
          </w:p>
        </w:tc>
      </w:tr>
      <w:tr w:rsidR="00EA31D9" w:rsidRPr="00213512" w:rsidTr="00C44798">
        <w:trPr>
          <w:trHeight w:val="27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000 116010900</w:t>
            </w:r>
            <w:r w:rsidRPr="00213512">
              <w:rPr>
                <w:rFonts w:ascii="Arial" w:hAnsi="Arial" w:cs="Arial"/>
                <w:color w:val="000000"/>
              </w:rPr>
              <w:lastRenderedPageBreak/>
              <w:t>10000140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Административные штрафы, установленные главой 9 Кодекса </w:t>
            </w:r>
            <w:r w:rsidRPr="00213512">
              <w:rPr>
                <w:rFonts w:ascii="Arial" w:hAnsi="Arial" w:cs="Arial"/>
                <w:color w:val="000000"/>
              </w:rPr>
              <w:lastRenderedPageBreak/>
              <w:t>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r>
      <w:tr w:rsidR="00EA31D9" w:rsidRPr="00213512" w:rsidTr="00C44798">
        <w:trPr>
          <w:trHeight w:val="638"/>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000 11601093010000140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1 000,00</w:t>
            </w:r>
          </w:p>
        </w:tc>
      </w:tr>
      <w:tr w:rsidR="00EA31D9" w:rsidRPr="00213512" w:rsidTr="00C44798">
        <w:trPr>
          <w:trHeight w:val="493"/>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r>
      <w:tr w:rsidR="00EA31D9" w:rsidRPr="00213512" w:rsidTr="00C44798">
        <w:trPr>
          <w:trHeight w:val="272"/>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000 11601103010000140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1 500,00</w:t>
            </w:r>
          </w:p>
        </w:tc>
      </w:tr>
      <w:tr w:rsidR="00EA31D9" w:rsidRPr="00213512" w:rsidTr="00C44798">
        <w:trPr>
          <w:trHeight w:val="41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000 11601140010000140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23 528,08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27 528,08</w:t>
            </w:r>
          </w:p>
        </w:tc>
      </w:tr>
      <w:tr w:rsidR="00EA31D9" w:rsidRPr="00213512" w:rsidTr="00C44798">
        <w:trPr>
          <w:trHeight w:val="414"/>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11601143010000140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Административные штрафы, </w:t>
            </w:r>
            <w:r w:rsidRPr="00213512">
              <w:rPr>
                <w:rFonts w:ascii="Arial" w:hAnsi="Arial" w:cs="Arial"/>
                <w:color w:val="000000"/>
              </w:rPr>
              <w:lastRenderedPageBreak/>
              <w:t>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23 528,08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27 528,08</w:t>
            </w:r>
          </w:p>
        </w:tc>
      </w:tr>
      <w:tr w:rsidR="00EA31D9" w:rsidRPr="00213512" w:rsidTr="00C44798">
        <w:trPr>
          <w:trHeight w:val="13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8 150,00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8 300,00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000 11601153010000140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3 150,00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000 11601154010000140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15 Кодекса Российской Федерации об административных правонарушениях, за </w:t>
            </w:r>
            <w:r w:rsidRPr="00213512">
              <w:rPr>
                <w:rFonts w:ascii="Arial" w:hAnsi="Arial" w:cs="Arial"/>
                <w:color w:val="000000"/>
              </w:rPr>
              <w:lastRenderedPageBreak/>
              <w:t>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5 000,00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000 11601160010000140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2 500,00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000 11601163010000140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2 500,00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000 11601170010000140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4 276,33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5 511,71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000 11601173010000140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w:t>
            </w:r>
            <w:r w:rsidRPr="00213512">
              <w:rPr>
                <w:rFonts w:ascii="Arial" w:hAnsi="Arial" w:cs="Arial"/>
                <w:color w:val="000000"/>
              </w:rPr>
              <w:lastRenderedPageBreak/>
              <w:t>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4 276,33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5 511,71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000 11601190010000140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26 350,00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36 350,00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000 11601193010000140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26 350,00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36 350,00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000 11601200010000140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623 647,14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668 505,04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000 11601203010000140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623 647,14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668 505,04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000 11602000020000140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законами субъектов Российской Федерации об административных правонарушениях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000 11602020020000140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000 11607000000000140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000 11607090000000140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000 11607090050000140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170 556,87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454 428,75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000 11610000000000140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в целях возмещения причиненного ущерба (убытков)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195 657,87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000 11610120000000140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213512">
              <w:rPr>
                <w:rFonts w:ascii="Arial" w:hAnsi="Arial" w:cs="Arial"/>
                <w:color w:val="000000"/>
              </w:rPr>
              <w:lastRenderedPageBreak/>
              <w:t>бюджеты бюджетной системы Российской Федерации по нормативам, действовавшим в 2019 году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195 657,87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000 11610123010000140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195 657,87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217 957,87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000 11611000010000140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уплачиваемые в целях возмещения вреда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000 11611050010000140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190 000,00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000 11700000000000000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6 202 120,24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6 441 418,47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000 11705000000000180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3 353 499,65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3 592 797,88</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000 11705050050000180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неналоговые доходы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3 353 499,65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3 592 797,88</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000 11715000000000150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Инициативные платежи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000 11715030050000150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Инициативные платежи, зачисляемые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2 848 620,59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lastRenderedPageBreak/>
              <w:t>000 20000000000000000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БЕЗВОЗМЕЗДНЫЕ ПОСТУПЛЕНИЯ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1 474 961 629,59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1 414 364 292,60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БЕЗВОЗМЕЗДНЫЕ ПОСТУПЛЕНИЯ ОТ ДРУГИХ БЮДЖЕТОВ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1 477 874 752,79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1 416 757 801,57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000 20210000000000150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Дотации бюджетам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171 862 148,59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171 862 148,59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000 20215001000000150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000 20215001050000150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130 435 374,47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000 20215002000000150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на поддержку мер по обеспечению сбалансированности бюджетов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000 20215002050000150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Дотации бюджетам муниципальных районов на поддержку мер по обеспечению сбалансированности бюджетов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10 189 567,70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дотации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000 20219999050000150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дотации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31 237 206,42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000 20220000000000150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Субсидии бюджетам бюджетной системы Российской Федерации (межбюджетные субсидии)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505 177 937,72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446 577 198,92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000 20225116000000150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000 20225116050000150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890 000,00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000 202251720</w:t>
            </w:r>
            <w:r w:rsidRPr="00213512">
              <w:rPr>
                <w:rFonts w:ascii="Arial" w:hAnsi="Arial" w:cs="Arial"/>
                <w:color w:val="000000"/>
              </w:rPr>
              <w:lastRenderedPageBreak/>
              <w:t>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оснащение (обновление </w:t>
            </w:r>
            <w:r w:rsidRPr="00213512">
              <w:rPr>
                <w:rFonts w:ascii="Arial" w:hAnsi="Arial" w:cs="Arial"/>
                <w:color w:val="000000"/>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6 333 931,89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000 20225172050000150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6 333 931,89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000 20225213000000150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000 20225213050000150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5 534 993,32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000 20225243000000150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строительство и реконструкцию (модернизацию) объектов питьевого водоснабжения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58 952 091,67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49 902 462,72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000 20225243050000150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строительство и реконструкцию (модернизацию) объектов питьевого водоснабжения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58 952 091,67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49 902 462,72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000 202253040</w:t>
            </w:r>
            <w:r w:rsidRPr="00213512">
              <w:rPr>
                <w:rFonts w:ascii="Arial" w:hAnsi="Arial" w:cs="Arial"/>
                <w:color w:val="000000"/>
              </w:rPr>
              <w:lastRenderedPageBreak/>
              <w:t>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организацию бесплатного </w:t>
            </w:r>
            <w:r w:rsidRPr="00213512">
              <w:rPr>
                <w:rFonts w:ascii="Arial" w:hAnsi="Arial" w:cs="Arial"/>
                <w:color w:val="000000"/>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20 415 696,07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18 902 094,37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000 20225304050000150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20 415 696,07</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18 902 094,37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000 20225467000000150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000 20225467050000150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1 700 000,00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000 20225497000000150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мероприятий по обеспечению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000 20225497050000150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мероприятий по обеспечению жильем молодых семей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11 390 888,25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000 20225519000000150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000 20225519050000150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294 420,55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000 20225555000000150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программ формирования современной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18 522 161,04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18 522 158,61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000 20225555050000150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программ формирования современной городской среды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18 522 161,04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18 522 158,61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20225599000000150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Субсидии бюджетам на </w:t>
            </w:r>
            <w:r w:rsidRPr="00213512">
              <w:rPr>
                <w:rFonts w:ascii="Arial" w:hAnsi="Arial" w:cs="Arial"/>
                <w:color w:val="000000"/>
              </w:rPr>
              <w:lastRenderedPageBreak/>
              <w:t>подготовку проектов межевания земельных участков и на проведение кадастровых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1 008 113,04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000 20225599050000150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000 20225750000000150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на реализацию мероприятий по модернизации школьных систем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208 358 680,38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161 496 144,87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000 20225750050000150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бюджетам муниципальных районов на реализацию мероприятий по модернизации школьных систем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208 358 680,38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161 496 144,87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субсидии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171 776 961,51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171 610 104,34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000 20229999050000150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субсидии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171 776 961,51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171 610 104,34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000 20230000000000150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Субвенции бюджетам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712 438 140,08</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712 082 563,43</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000 20230024000000150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местным бюджетам на выполнение передаваемых полномочий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692 734 056,42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692 378 479,77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692 734 056,42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692 378 479,77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000 20230029050000150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213512">
              <w:rPr>
                <w:rFonts w:ascii="Arial" w:hAnsi="Arial" w:cs="Arial"/>
                <w:color w:val="000000"/>
              </w:rPr>
              <w:lastRenderedPageBreak/>
              <w:t>реализующие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1 856 691,20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000 20235118000000150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000 20235118050000150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000 20235120000000150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000 20235120050000150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000 20235176000000150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000 20235176050000150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xml:space="preserve">000 </w:t>
            </w:r>
            <w:r w:rsidRPr="00213512">
              <w:rPr>
                <w:rFonts w:ascii="Arial" w:hAnsi="Arial" w:cs="Arial"/>
                <w:b/>
                <w:color w:val="000000"/>
              </w:rPr>
              <w:lastRenderedPageBreak/>
              <w:t>20240000000000150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lastRenderedPageBreak/>
              <w:t xml:space="preserve">Иные межбюджетные </w:t>
            </w:r>
            <w:r w:rsidRPr="00213512">
              <w:rPr>
                <w:rFonts w:ascii="Arial" w:hAnsi="Arial" w:cs="Arial"/>
                <w:b/>
                <w:color w:val="000000"/>
              </w:rPr>
              <w:lastRenderedPageBreak/>
              <w:t>трансферты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lastRenderedPageBreak/>
              <w:t>88 396 526,40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86 235 890,63</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000 20240014000000150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6 862 045,96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6 793 968,90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000 20240014050000150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6 862 045,96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6 793 968,90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000 20245050000000150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000 20245050050000150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w:t>
            </w:r>
            <w:r w:rsidRPr="00213512">
              <w:rPr>
                <w:rFonts w:ascii="Arial" w:hAnsi="Arial" w:cs="Arial"/>
                <w:color w:val="000000"/>
              </w:rPr>
              <w:lastRenderedPageBreak/>
              <w:t>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416 600,00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000 20245179000000150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000 20245179050000150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000 20245303000000150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000 20245303050000150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213512">
              <w:rPr>
                <w:rFonts w:ascii="Arial" w:hAnsi="Arial" w:cs="Arial"/>
                <w:color w:val="000000"/>
              </w:rPr>
              <w:lastRenderedPageBreak/>
              <w:t>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33 777 800,00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000 20245453000000150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создание виртуальных концертных залов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000 20245453050000150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создание виртуальных концертных залов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000 20245519000000150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000 20245519050000150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муниципальных районов на поддержку отрасли культуры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000 20249999000000150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передаваемые бюджетам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42 386 138,12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40 762 698,62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000 20249999050000150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передаваемые бюджетам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42 386 138,12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40 762 698,62</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8 297 472,31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8 817 086,54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8 297 472,31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8 817 086,54</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000 20705020050000150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8 227 900,00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8 747 514,23</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000 20705030050000150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Прочие безвозмездные поступления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69 572,31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69 572,31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000 21800000000000000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27 210,50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27 210,50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 xml:space="preserve">000 </w:t>
            </w:r>
            <w:r w:rsidRPr="00213512">
              <w:rPr>
                <w:rFonts w:ascii="Arial" w:hAnsi="Arial" w:cs="Arial"/>
                <w:color w:val="000000"/>
              </w:rPr>
              <w:lastRenderedPageBreak/>
              <w:t>21800000000000150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 xml:space="preserve">Доходы бюджетов бюджетной </w:t>
            </w:r>
            <w:r w:rsidRPr="00213512">
              <w:rPr>
                <w:rFonts w:ascii="Arial" w:hAnsi="Arial" w:cs="Arial"/>
                <w:color w:val="000000"/>
              </w:rPr>
              <w:lastRenderedPageBreak/>
              <w:t>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27 210,50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000 21800000050000150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000 21860010050000150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27 210,50</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000 21900000000000000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b/>
                <w:color w:val="000000"/>
              </w:rPr>
            </w:pPr>
            <w:r w:rsidRPr="00213512">
              <w:rPr>
                <w:rFonts w:ascii="Arial" w:hAnsi="Arial" w:cs="Arial"/>
                <w:b/>
                <w:color w:val="000000"/>
              </w:rPr>
              <w:t>ВОЗВРАТ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-11 237 806,01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-11 237 806,01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000 21900000050000150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31D9" w:rsidRPr="00213512" w:rsidRDefault="00EA31D9" w:rsidP="00EA31D9">
            <w:pPr>
              <w:jc w:val="center"/>
              <w:rPr>
                <w:rFonts w:ascii="Arial" w:hAnsi="Arial" w:cs="Arial"/>
                <w:color w:val="000000"/>
              </w:rPr>
            </w:pPr>
            <w:r w:rsidRPr="00213512">
              <w:rPr>
                <w:rFonts w:ascii="Arial" w:hAnsi="Arial" w:cs="Arial"/>
                <w:color w:val="000000"/>
              </w:rPr>
              <w:t>000 21960010050000150</w:t>
            </w:r>
          </w:p>
        </w:tc>
        <w:tc>
          <w:tcPr>
            <w:tcW w:w="4111" w:type="dxa"/>
            <w:tcBorders>
              <w:top w:val="single" w:sz="4" w:space="0" w:color="auto"/>
              <w:left w:val="nil"/>
              <w:bottom w:val="single" w:sz="4" w:space="0" w:color="auto"/>
              <w:right w:val="single" w:sz="4" w:space="0" w:color="auto"/>
            </w:tcBorders>
            <w:shd w:val="clear" w:color="auto" w:fill="auto"/>
            <w:hideMark/>
          </w:tcPr>
          <w:p w:rsidR="00EA31D9" w:rsidRPr="00213512" w:rsidRDefault="00EA31D9" w:rsidP="00EA31D9">
            <w:pPr>
              <w:rPr>
                <w:rFonts w:ascii="Arial" w:hAnsi="Arial" w:cs="Arial"/>
                <w:color w:val="000000"/>
              </w:rPr>
            </w:pPr>
            <w:r w:rsidRPr="00213512">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color w:val="000000"/>
              </w:rPr>
            </w:pPr>
            <w:r w:rsidRPr="00213512">
              <w:rPr>
                <w:rFonts w:ascii="Arial" w:hAnsi="Arial" w:cs="Arial"/>
                <w:color w:val="000000"/>
              </w:rPr>
              <w:t>-11 237 806,01</w:t>
            </w:r>
          </w:p>
        </w:tc>
      </w:tr>
      <w:tr w:rsidR="00EA31D9" w:rsidRPr="00213512" w:rsidTr="00C4479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ВСЕГО ДОХОДОВ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2 017 469 134,09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1 970 146 265,27</w:t>
            </w:r>
          </w:p>
        </w:tc>
      </w:tr>
    </w:tbl>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spacing w:line="360" w:lineRule="auto"/>
        <w:ind w:firstLine="5040"/>
        <w:jc w:val="right"/>
        <w:rPr>
          <w:rFonts w:ascii="Arial" w:hAnsi="Arial" w:cs="Arial"/>
        </w:rPr>
      </w:pPr>
    </w:p>
    <w:p w:rsidR="00EA31D9" w:rsidRPr="00213512" w:rsidRDefault="00EA31D9" w:rsidP="00EA31D9">
      <w:pPr>
        <w:ind w:firstLine="5040"/>
        <w:jc w:val="right"/>
        <w:rPr>
          <w:rFonts w:ascii="Arial" w:hAnsi="Arial" w:cs="Arial"/>
        </w:rPr>
      </w:pPr>
      <w:r w:rsidRPr="00213512">
        <w:rPr>
          <w:rFonts w:ascii="Arial" w:hAnsi="Arial" w:cs="Arial"/>
        </w:rPr>
        <w:lastRenderedPageBreak/>
        <w:t>Приложение 2</w:t>
      </w:r>
    </w:p>
    <w:p w:rsidR="00EA31D9" w:rsidRPr="00213512" w:rsidRDefault="00EA31D9" w:rsidP="00EA31D9">
      <w:pPr>
        <w:ind w:firstLine="4111"/>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5040"/>
        <w:jc w:val="right"/>
        <w:rPr>
          <w:rFonts w:ascii="Arial" w:hAnsi="Arial" w:cs="Arial"/>
        </w:rPr>
      </w:pPr>
      <w:r w:rsidRPr="00213512">
        <w:rPr>
          <w:rFonts w:ascii="Arial" w:hAnsi="Arial" w:cs="Arial"/>
        </w:rPr>
        <w:t xml:space="preserve">от </w:t>
      </w:r>
      <w:r w:rsidR="00C44798">
        <w:rPr>
          <w:rFonts w:ascii="Arial" w:hAnsi="Arial" w:cs="Arial"/>
        </w:rPr>
        <w:t>21.05.2025</w:t>
      </w:r>
      <w:r w:rsidRPr="00213512">
        <w:rPr>
          <w:rFonts w:ascii="Arial" w:hAnsi="Arial" w:cs="Arial"/>
        </w:rPr>
        <w:t xml:space="preserve"> № </w:t>
      </w:r>
      <w:r w:rsidR="00C44798">
        <w:rPr>
          <w:rFonts w:ascii="Arial" w:hAnsi="Arial" w:cs="Arial"/>
        </w:rPr>
        <w:t>26-</w:t>
      </w:r>
      <w:r w:rsidR="00E02049">
        <w:rPr>
          <w:rFonts w:ascii="Arial" w:hAnsi="Arial" w:cs="Arial"/>
        </w:rPr>
        <w:t>140</w:t>
      </w:r>
    </w:p>
    <w:p w:rsidR="00EA31D9" w:rsidRPr="00213512" w:rsidRDefault="00EA31D9" w:rsidP="00EA31D9">
      <w:pPr>
        <w:spacing w:line="360" w:lineRule="auto"/>
        <w:jc w:val="center"/>
        <w:rPr>
          <w:rFonts w:ascii="Arial" w:hAnsi="Arial" w:cs="Arial"/>
          <w:b/>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Отчет об исполнении расходов бюджета района по разделам и подразделам классификации расходов бюджетов за 2024 год</w:t>
      </w:r>
    </w:p>
    <w:p w:rsidR="00EA31D9" w:rsidRPr="00213512" w:rsidRDefault="00EA31D9" w:rsidP="00EA31D9">
      <w:pPr>
        <w:jc w:val="right"/>
        <w:rPr>
          <w:rFonts w:ascii="Arial" w:hAnsi="Arial" w:cs="Arial"/>
        </w:rPr>
      </w:pPr>
      <w:r w:rsidRPr="00213512">
        <w:rPr>
          <w:rFonts w:ascii="Arial" w:hAnsi="Arial" w:cs="Arial"/>
        </w:rPr>
        <w:t>(рублей)</w:t>
      </w:r>
    </w:p>
    <w:tbl>
      <w:tblPr>
        <w:tblW w:w="5000" w:type="pct"/>
        <w:tblLayout w:type="fixed"/>
        <w:tblLook w:val="04A0"/>
      </w:tblPr>
      <w:tblGrid>
        <w:gridCol w:w="818"/>
        <w:gridCol w:w="5434"/>
        <w:gridCol w:w="1659"/>
        <w:gridCol w:w="1659"/>
      </w:tblGrid>
      <w:tr w:rsidR="00EA31D9" w:rsidRPr="00213512" w:rsidTr="00EA31D9">
        <w:trPr>
          <w:cantSplit/>
          <w:trHeight w:val="1995"/>
        </w:trPr>
        <w:tc>
          <w:tcPr>
            <w:tcW w:w="427"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A31D9" w:rsidRPr="00213512" w:rsidRDefault="00EA31D9" w:rsidP="00EA31D9">
            <w:pPr>
              <w:ind w:left="113" w:right="113"/>
              <w:rPr>
                <w:rFonts w:ascii="Arial" w:hAnsi="Arial" w:cs="Arial"/>
                <w:b/>
              </w:rPr>
            </w:pPr>
            <w:r w:rsidRPr="00213512">
              <w:rPr>
                <w:rFonts w:ascii="Arial" w:hAnsi="Arial" w:cs="Arial"/>
              </w:rPr>
              <w:t> </w:t>
            </w:r>
            <w:r w:rsidRPr="00213512">
              <w:rPr>
                <w:rFonts w:ascii="Arial" w:hAnsi="Arial" w:cs="Arial"/>
                <w:b/>
              </w:rPr>
              <w:t>Разделы, подразделы</w:t>
            </w:r>
          </w:p>
        </w:tc>
        <w:tc>
          <w:tcPr>
            <w:tcW w:w="2839"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 показателей</w:t>
            </w:r>
          </w:p>
        </w:tc>
        <w:tc>
          <w:tcPr>
            <w:tcW w:w="86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Уточнённый</w:t>
            </w:r>
          </w:p>
          <w:p w:rsidR="00EA31D9" w:rsidRPr="00213512" w:rsidRDefault="00EA31D9" w:rsidP="00EA31D9">
            <w:pPr>
              <w:ind w:left="113" w:right="113"/>
              <w:jc w:val="center"/>
              <w:rPr>
                <w:rFonts w:ascii="Arial" w:hAnsi="Arial" w:cs="Arial"/>
                <w:b/>
                <w:bCs/>
              </w:rPr>
            </w:pPr>
            <w:r w:rsidRPr="00213512">
              <w:rPr>
                <w:rFonts w:ascii="Arial" w:hAnsi="Arial" w:cs="Arial"/>
                <w:b/>
                <w:bCs/>
              </w:rPr>
              <w:t>план на год</w:t>
            </w:r>
          </w:p>
        </w:tc>
        <w:tc>
          <w:tcPr>
            <w:tcW w:w="867" w:type="pct"/>
            <w:tcBorders>
              <w:top w:val="single" w:sz="4" w:space="0" w:color="auto"/>
              <w:left w:val="nil"/>
              <w:bottom w:val="single" w:sz="4"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Исполнено</w:t>
            </w:r>
          </w:p>
        </w:tc>
      </w:tr>
      <w:tr w:rsidR="00EA31D9" w:rsidRPr="00213512" w:rsidTr="00EA31D9">
        <w:trPr>
          <w:trHeight w:val="33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0100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Общегосударственные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213 905 321,30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161 376 863,90</w:t>
            </w:r>
          </w:p>
        </w:tc>
      </w:tr>
      <w:tr w:rsidR="00EA31D9" w:rsidRPr="00213512" w:rsidTr="00EA31D9">
        <w:trPr>
          <w:trHeight w:val="78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115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0104</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rPr>
          <w:trHeight w:val="34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0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0106</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12 576 541,53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12 217 291,89</w:t>
            </w:r>
          </w:p>
        </w:tc>
      </w:tr>
      <w:tr w:rsidR="00EA31D9" w:rsidRPr="00213512" w:rsidTr="00EA31D9">
        <w:trPr>
          <w:trHeight w:val="149"/>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0111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282"/>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0113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137 626 062,90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89 715 871,59</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0200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оборона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1 583 815,71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1 583 815,71</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407"/>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0300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безопасность и правоохранительная деятельность</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16 375 328,13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16 226 027,04</w:t>
            </w:r>
          </w:p>
        </w:tc>
      </w:tr>
      <w:tr w:rsidR="00EA31D9" w:rsidRPr="00213512" w:rsidTr="00EA31D9">
        <w:trPr>
          <w:trHeight w:val="133"/>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60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0309</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EA31D9">
        <w:trPr>
          <w:trHeight w:val="133"/>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0310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0400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Национальная экономика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106 892 208,66</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104 903 160,94</w:t>
            </w:r>
          </w:p>
        </w:tc>
      </w:tr>
      <w:tr w:rsidR="00EA31D9" w:rsidRPr="00213512" w:rsidTr="00BE1564">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BE1564">
        <w:trPr>
          <w:trHeight w:val="33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0405</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1 789 179,04</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BE1564">
        <w:trPr>
          <w:trHeight w:val="33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0409</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312"/>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0412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r>
      <w:tr w:rsidR="00EA31D9" w:rsidRPr="00213512" w:rsidTr="00EA31D9">
        <w:trPr>
          <w:trHeight w:val="306"/>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Жилищно-коммунальное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178 835 013,87</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168 055 987,25</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104 427 552,05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94 263 772,09</w:t>
            </w:r>
          </w:p>
        </w:tc>
      </w:tr>
      <w:tr w:rsidR="00EA31D9" w:rsidRPr="00213512" w:rsidTr="00EA31D9">
        <w:trPr>
          <w:trHeight w:val="272"/>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0503</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45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0512</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28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Охрана окружающей среды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28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1 330 283 570,43</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1 278 685 961,16</w:t>
            </w:r>
          </w:p>
        </w:tc>
      </w:tr>
      <w:tr w:rsidR="00EA31D9" w:rsidRPr="00213512" w:rsidTr="00EA31D9">
        <w:trPr>
          <w:trHeight w:val="28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0702</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144 785 079,58</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144 782 825,58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0705</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0707</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0709</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0800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Культура, кинематография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25 454 679,32</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25 454 679,18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264"/>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1000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Социальная политика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33 787 672,65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33 753 552,65</w:t>
            </w:r>
          </w:p>
        </w:tc>
      </w:tr>
      <w:tr w:rsidR="00EA31D9" w:rsidRPr="00213512" w:rsidTr="00EA31D9">
        <w:trPr>
          <w:trHeight w:val="348"/>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1003</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rPr>
          <w:trHeight w:val="31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1004</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r>
      <w:tr w:rsidR="00EA31D9" w:rsidRPr="00213512" w:rsidTr="00EA31D9">
        <w:trPr>
          <w:trHeight w:val="285"/>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1006</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1100</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Физическая культура и спорт</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80 045 311,21</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80 033 911,21</w:t>
            </w:r>
          </w:p>
        </w:tc>
      </w:tr>
      <w:tr w:rsidR="00EA31D9" w:rsidRPr="00213512" w:rsidTr="00BE1564">
        <w:trPr>
          <w:trHeight w:val="561"/>
        </w:trPr>
        <w:tc>
          <w:tcPr>
            <w:tcW w:w="427" w:type="pct"/>
            <w:tcBorders>
              <w:top w:val="nil"/>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1101</w:t>
            </w:r>
          </w:p>
        </w:tc>
        <w:tc>
          <w:tcPr>
            <w:tcW w:w="2839"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867" w:type="pct"/>
            <w:tcBorders>
              <w:top w:val="nil"/>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BE1564">
        <w:trPr>
          <w:trHeight w:val="428"/>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1102</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BE1564">
        <w:trPr>
          <w:trHeight w:val="31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1300</w:t>
            </w:r>
          </w:p>
        </w:tc>
        <w:tc>
          <w:tcPr>
            <w:tcW w:w="2839"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Обслуживание государственного (муниципального) долга</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4 057 100,00</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35 000,00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1301</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1400</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Межбюджетные трансферты общего характера бюджетам бюджетной системы Российской Федерации</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83 169 711,00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81 631 755,78</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1401</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1403</w:t>
            </w: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p w:rsidR="00EA31D9" w:rsidRPr="00213512" w:rsidRDefault="00EA31D9" w:rsidP="00EA31D9">
            <w:pPr>
              <w:rPr>
                <w:rFonts w:ascii="Arial" w:hAnsi="Arial" w:cs="Arial"/>
                <w:color w:val="000000"/>
              </w:rPr>
            </w:pP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rPr>
          <w:trHeight w:val="345"/>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1D9" w:rsidRPr="00213512" w:rsidRDefault="00EA31D9" w:rsidP="00EA31D9">
            <w:pPr>
              <w:jc w:val="center"/>
              <w:rPr>
                <w:rFonts w:ascii="Arial" w:hAnsi="Arial" w:cs="Arial"/>
              </w:rPr>
            </w:pPr>
          </w:p>
        </w:tc>
        <w:tc>
          <w:tcPr>
            <w:tcW w:w="2839" w:type="pct"/>
            <w:tcBorders>
              <w:top w:val="single" w:sz="4" w:space="0" w:color="auto"/>
              <w:left w:val="nil"/>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Всего</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2 082 540 637,27</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1 956 175 195,22</w:t>
            </w:r>
          </w:p>
        </w:tc>
      </w:tr>
    </w:tbl>
    <w:p w:rsidR="00EA31D9" w:rsidRPr="00213512" w:rsidRDefault="00EA31D9" w:rsidP="00EA31D9">
      <w:pPr>
        <w:ind w:hanging="426"/>
        <w:rPr>
          <w:rFonts w:ascii="Arial" w:hAnsi="Arial" w:cs="Arial"/>
        </w:rPr>
      </w:pPr>
    </w:p>
    <w:p w:rsidR="00EA31D9" w:rsidRPr="00213512" w:rsidRDefault="00EA31D9" w:rsidP="00EA31D9">
      <w:pPr>
        <w:pageBreakBefore/>
        <w:tabs>
          <w:tab w:val="left" w:pos="5103"/>
        </w:tabs>
        <w:ind w:firstLine="5041"/>
        <w:jc w:val="right"/>
        <w:rPr>
          <w:rFonts w:ascii="Arial" w:hAnsi="Arial" w:cs="Arial"/>
        </w:rPr>
      </w:pPr>
      <w:r w:rsidRPr="00213512">
        <w:rPr>
          <w:rFonts w:ascii="Arial" w:hAnsi="Arial" w:cs="Arial"/>
        </w:rPr>
        <w:lastRenderedPageBreak/>
        <w:t>Приложение 3</w:t>
      </w:r>
    </w:p>
    <w:p w:rsidR="00EA31D9" w:rsidRPr="00213512" w:rsidRDefault="00EA31D9" w:rsidP="00EA31D9">
      <w:pPr>
        <w:tabs>
          <w:tab w:val="left" w:pos="5103"/>
        </w:tabs>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tabs>
          <w:tab w:val="left" w:pos="5103"/>
        </w:tabs>
        <w:ind w:firstLine="5040"/>
        <w:jc w:val="right"/>
        <w:rPr>
          <w:rFonts w:ascii="Arial" w:hAnsi="Arial" w:cs="Arial"/>
        </w:rPr>
      </w:pPr>
      <w:r w:rsidRPr="00213512">
        <w:rPr>
          <w:rFonts w:ascii="Arial" w:hAnsi="Arial" w:cs="Arial"/>
        </w:rPr>
        <w:t xml:space="preserve">от </w:t>
      </w:r>
      <w:r w:rsidR="00C44798">
        <w:rPr>
          <w:rFonts w:ascii="Arial" w:hAnsi="Arial" w:cs="Arial"/>
        </w:rPr>
        <w:t xml:space="preserve">21.05.2025 </w:t>
      </w:r>
      <w:r w:rsidRPr="00213512">
        <w:rPr>
          <w:rFonts w:ascii="Arial" w:hAnsi="Arial" w:cs="Arial"/>
        </w:rPr>
        <w:t xml:space="preserve">№ </w:t>
      </w:r>
      <w:r w:rsidR="00C44798">
        <w:rPr>
          <w:rFonts w:ascii="Arial" w:hAnsi="Arial" w:cs="Arial"/>
        </w:rPr>
        <w:t>26-</w:t>
      </w:r>
      <w:r w:rsidR="00E02049">
        <w:rPr>
          <w:rFonts w:ascii="Arial" w:hAnsi="Arial" w:cs="Arial"/>
        </w:rPr>
        <w:t>140</w:t>
      </w:r>
      <w:r w:rsidRPr="00213512">
        <w:rPr>
          <w:rFonts w:ascii="Arial" w:hAnsi="Arial" w:cs="Arial"/>
        </w:rPr>
        <w:t xml:space="preserve"> </w:t>
      </w:r>
    </w:p>
    <w:p w:rsidR="00EA31D9" w:rsidRPr="00213512" w:rsidRDefault="00EA31D9" w:rsidP="00EA31D9">
      <w:pPr>
        <w:tabs>
          <w:tab w:val="left" w:pos="6946"/>
        </w:tabs>
        <w:spacing w:line="360" w:lineRule="auto"/>
        <w:ind w:firstLine="5040"/>
        <w:jc w:val="right"/>
        <w:rPr>
          <w:rFonts w:ascii="Arial" w:hAnsi="Arial" w:cs="Arial"/>
        </w:rPr>
      </w:pPr>
    </w:p>
    <w:p w:rsidR="00EA31D9" w:rsidRPr="000D19E5" w:rsidRDefault="00EA31D9" w:rsidP="00EA31D9">
      <w:pPr>
        <w:jc w:val="center"/>
        <w:rPr>
          <w:rFonts w:ascii="Arial" w:hAnsi="Arial" w:cs="Arial"/>
          <w:b/>
          <w:sz w:val="26"/>
          <w:szCs w:val="26"/>
        </w:rPr>
      </w:pPr>
      <w:r w:rsidRPr="000D19E5">
        <w:rPr>
          <w:rFonts w:ascii="Arial" w:hAnsi="Arial" w:cs="Arial"/>
          <w:b/>
          <w:sz w:val="26"/>
          <w:szCs w:val="26"/>
        </w:rPr>
        <w:t>Распределение бюджетных ассигнований бюджета муниципального образования Богородицкий район за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EA31D9" w:rsidRPr="00213512" w:rsidRDefault="00EA31D9" w:rsidP="00EA31D9">
      <w:pPr>
        <w:spacing w:line="360" w:lineRule="auto"/>
        <w:jc w:val="right"/>
        <w:rPr>
          <w:rFonts w:ascii="Arial" w:hAnsi="Arial" w:cs="Arial"/>
        </w:rPr>
      </w:pPr>
      <w:r w:rsidRPr="00213512">
        <w:rPr>
          <w:rFonts w:ascii="Arial" w:hAnsi="Arial" w:cs="Arial"/>
        </w:rPr>
        <w:t xml:space="preserve"> (руб.)</w:t>
      </w:r>
    </w:p>
    <w:tbl>
      <w:tblPr>
        <w:tblW w:w="5043" w:type="pct"/>
        <w:tblInd w:w="-34" w:type="dxa"/>
        <w:tblLayout w:type="fixed"/>
        <w:tblLook w:val="04A0"/>
      </w:tblPr>
      <w:tblGrid>
        <w:gridCol w:w="3265"/>
        <w:gridCol w:w="568"/>
        <w:gridCol w:w="568"/>
        <w:gridCol w:w="992"/>
        <w:gridCol w:w="710"/>
        <w:gridCol w:w="1703"/>
        <w:gridCol w:w="1840"/>
        <w:gridCol w:w="6"/>
      </w:tblGrid>
      <w:tr w:rsidR="00EA31D9" w:rsidRPr="00213512" w:rsidTr="00EA31D9">
        <w:trPr>
          <w:gridAfter w:val="1"/>
          <w:wAfter w:w="3" w:type="pct"/>
          <w:cantSplit/>
          <w:trHeight w:val="2795"/>
        </w:trPr>
        <w:tc>
          <w:tcPr>
            <w:tcW w:w="169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w:t>
            </w:r>
          </w:p>
        </w:tc>
        <w:tc>
          <w:tcPr>
            <w:tcW w:w="294" w:type="pct"/>
            <w:tcBorders>
              <w:top w:val="single" w:sz="8" w:space="0" w:color="auto"/>
              <w:left w:val="single" w:sz="4" w:space="0" w:color="auto"/>
              <w:bottom w:val="single" w:sz="8" w:space="0" w:color="auto"/>
              <w:right w:val="single" w:sz="4" w:space="0" w:color="auto"/>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раздел</w:t>
            </w:r>
          </w:p>
        </w:tc>
        <w:tc>
          <w:tcPr>
            <w:tcW w:w="294" w:type="pct"/>
            <w:tcBorders>
              <w:top w:val="single" w:sz="8" w:space="0" w:color="auto"/>
              <w:left w:val="nil"/>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подраздел</w:t>
            </w:r>
          </w:p>
        </w:tc>
        <w:tc>
          <w:tcPr>
            <w:tcW w:w="514" w:type="pct"/>
            <w:tcBorders>
              <w:top w:val="single" w:sz="8" w:space="0" w:color="auto"/>
              <w:left w:val="single" w:sz="4" w:space="0" w:color="auto"/>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целевая статья</w:t>
            </w:r>
          </w:p>
        </w:tc>
        <w:tc>
          <w:tcPr>
            <w:tcW w:w="368" w:type="pct"/>
            <w:tcBorders>
              <w:top w:val="single" w:sz="8" w:space="0" w:color="auto"/>
              <w:left w:val="single" w:sz="4" w:space="0" w:color="auto"/>
              <w:bottom w:val="single" w:sz="8" w:space="0" w:color="auto"/>
              <w:right w:val="nil"/>
            </w:tcBorders>
            <w:shd w:val="clear" w:color="auto" w:fill="auto"/>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Группа и подгруппа видов расходов</w:t>
            </w:r>
          </w:p>
        </w:tc>
        <w:tc>
          <w:tcPr>
            <w:tcW w:w="8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План</w:t>
            </w:r>
          </w:p>
        </w:tc>
        <w:tc>
          <w:tcPr>
            <w:tcW w:w="953" w:type="pct"/>
            <w:tcBorders>
              <w:top w:val="single" w:sz="8" w:space="0" w:color="auto"/>
              <w:left w:val="nil"/>
              <w:bottom w:val="single" w:sz="8" w:space="0" w:color="auto"/>
              <w:right w:val="single" w:sz="8" w:space="0" w:color="auto"/>
            </w:tcBorders>
            <w:shd w:val="clear" w:color="auto" w:fill="auto"/>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Исполнение</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Общегосударственные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213 905 321,30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161 376 863,90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государственных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Депутаты собрания представителей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по оплате труда работников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12 576 541,53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12 217 291,89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обеспечение </w:t>
            </w:r>
            <w:r w:rsidRPr="00213512">
              <w:rPr>
                <w:rFonts w:ascii="Arial" w:hAnsi="Arial" w:cs="Arial"/>
                <w:color w:val="000000"/>
              </w:rPr>
              <w:lastRenderedPageBreak/>
              <w:t>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w:t>
            </w:r>
            <w:r w:rsidRPr="00213512">
              <w:rPr>
                <w:rFonts w:ascii="Arial" w:hAnsi="Arial" w:cs="Arial"/>
                <w:color w:val="000000"/>
              </w:rPr>
              <w:lastRenderedPageBreak/>
              <w:t>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местного </w:t>
            </w:r>
            <w:r w:rsidRPr="00213512">
              <w:rPr>
                <w:rFonts w:ascii="Arial" w:hAnsi="Arial" w:cs="Arial"/>
                <w:color w:val="000000"/>
              </w:rPr>
              <w:lastRenderedPageBreak/>
              <w:t>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137 626 062,90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89 715 871,59</w:t>
            </w:r>
          </w:p>
        </w:tc>
      </w:tr>
      <w:tr w:rsidR="00EA31D9" w:rsidRPr="00213512" w:rsidTr="00EA31D9">
        <w:trPr>
          <w:trHeight w:val="20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"Развитие архивного дела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"Информационное общество Богородицкого района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услуг в сфере информационно-коммуникационных технологий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"Управление муниципальным имуществом и земельными ресурсами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"Имущественные отношения"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w:t>
            </w:r>
            <w:r>
              <w:rPr>
                <w:rFonts w:ascii="Arial" w:hAnsi="Arial" w:cs="Arial"/>
                <w:color w:val="000000"/>
              </w:rPr>
              <w:t xml:space="preserve"> </w:t>
            </w:r>
            <w:r w:rsidRPr="00213512">
              <w:rPr>
                <w:rFonts w:ascii="Arial" w:hAnsi="Arial" w:cs="Arial"/>
                <w:color w:val="000000"/>
              </w:rPr>
              <w:t>(за исключением земельных участков), кадастровых работ и управление муниципальной собственностью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1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деятельности </w:t>
            </w:r>
            <w:r w:rsidRPr="00213512">
              <w:rPr>
                <w:rFonts w:ascii="Arial" w:hAnsi="Arial" w:cs="Arial"/>
                <w:color w:val="000000"/>
              </w:rPr>
              <w:lastRenderedPageBreak/>
              <w:t>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114 323 697,64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66 691 046,90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114 323 697,64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66 691 046,90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казенных </w:t>
            </w:r>
            <w:r w:rsidRPr="00213512">
              <w:rPr>
                <w:rFonts w:ascii="Arial" w:hAnsi="Arial" w:cs="Arial"/>
                <w:color w:val="000000"/>
              </w:rPr>
              <w:lastRenderedPageBreak/>
              <w:t>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28 990 582,24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25 299 179,11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2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28010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870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41 306 </w:t>
            </w:r>
            <w:r w:rsidRPr="00213512">
              <w:rPr>
                <w:rFonts w:ascii="Arial" w:hAnsi="Arial" w:cs="Arial"/>
                <w:color w:val="000000"/>
              </w:rPr>
              <w:lastRenderedPageBreak/>
              <w:t>248,46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отдельных государственных </w:t>
            </w:r>
            <w:r w:rsidRPr="00213512">
              <w:rPr>
                <w:rFonts w:ascii="Arial" w:hAnsi="Arial" w:cs="Arial"/>
                <w:color w:val="000000"/>
              </w:rPr>
              <w:lastRenderedPageBreak/>
              <w:t>полномочий по образованию и организации деятельности комиссий по делам несовершеннолетних и защите их прав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Субвенции на осуществление первичного воинского учета органами местного </w:t>
            </w:r>
            <w:r w:rsidRPr="00213512">
              <w:rPr>
                <w:rFonts w:ascii="Arial" w:hAnsi="Arial" w:cs="Arial"/>
                <w:color w:val="000000"/>
              </w:rPr>
              <w:lastRenderedPageBreak/>
              <w:t>самоуправлений поселений, муниципальных и городских округов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Субвенции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16 375 328,13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16 226 027,04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8 161 893,30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8 096 415,93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проведение ремонтных работ защитных сооружений гражданской обороны </w:t>
            </w:r>
            <w:r w:rsidRPr="00213512">
              <w:rPr>
                <w:rFonts w:ascii="Arial" w:hAnsi="Arial" w:cs="Arial"/>
                <w:color w:val="000000"/>
              </w:rPr>
              <w:lastRenderedPageBreak/>
              <w:t>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безопасности людей на водных объектах, охране их жизни и здоровья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Резервный фонд администрации </w:t>
            </w:r>
            <w:r w:rsidRPr="00213512">
              <w:rPr>
                <w:rFonts w:ascii="Arial" w:hAnsi="Arial" w:cs="Arial"/>
                <w:color w:val="000000"/>
              </w:rPr>
              <w:lastRenderedPageBreak/>
              <w:t>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оказание поддержки граждан и их объединений, участвующих в охране общественного порядка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экономика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106 892 208,66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104 903 160,94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19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1 789 179,04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"Комплексное развитие сельских территорий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103 008 896,61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102 083 777,13</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93 852 841,89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92 929 653,28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91 299 428,89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90 391 260,08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Капитальный ремонт, ремонт дорог общего пользования муниципального значения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дорожной деятельности в отношении автомобильных дорог общего пользования местного значения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1 024 040,00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"Поддержка малого и среднего предпринимательства"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 имуществом и земельными ресурсами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Жилищно-коммунальное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178 835 013,87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168 055 987,25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Жилищное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17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w:t>
            </w:r>
            <w:r w:rsidRPr="00213512">
              <w:rPr>
                <w:rFonts w:ascii="Arial" w:hAnsi="Arial" w:cs="Arial"/>
                <w:color w:val="000000"/>
              </w:rPr>
              <w:lastRenderedPageBreak/>
              <w:t>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104 427 552,05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94 263 772,09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99 698 161,18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89 655 081,22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84 478 161,18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75 075 647,30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Строительство(реконструкция), модернизация, капитальный ремонт и ремонт объектов водоснабжения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водопроводной башни д.Березовка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центрального водопровода д.Березовка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Мероприятия, связанные с содержанием коммунальной и инженерной инфраструктуры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"Формирование современной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7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w:t>
            </w:r>
            <w:r w:rsidRPr="00213512">
              <w:rPr>
                <w:rFonts w:ascii="Arial" w:hAnsi="Arial" w:cs="Arial"/>
                <w:color w:val="000000"/>
              </w:rPr>
              <w:lastRenderedPageBreak/>
              <w:t>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жилищно-коммунального хозяйства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39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юридическим лицам (кроме </w:t>
            </w:r>
            <w:r w:rsidRPr="00213512">
              <w:rPr>
                <w:rFonts w:ascii="Arial" w:hAnsi="Arial" w:cs="Arial"/>
                <w:color w:val="000000"/>
              </w:rPr>
              <w:lastRenderedPageBreak/>
              <w:t>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Охрана окружающей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организации и проведения массовых спортивных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обеспечение деятельности (оказание </w:t>
            </w:r>
            <w:r w:rsidRPr="00213512">
              <w:rPr>
                <w:rFonts w:ascii="Arial" w:hAnsi="Arial" w:cs="Arial"/>
                <w:color w:val="000000"/>
              </w:rPr>
              <w:lastRenderedPageBreak/>
              <w:t>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w:t>
            </w:r>
            <w:r w:rsidRPr="00213512">
              <w:rPr>
                <w:rFonts w:ascii="Arial" w:hAnsi="Arial" w:cs="Arial"/>
                <w:color w:val="000000"/>
              </w:rPr>
              <w:lastRenderedPageBreak/>
              <w:t>числе несанкционированных свалок)</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1 330 283 570,43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1 278 685 961,16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277 838 379,94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277 668 551,18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271 982 317,09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271 812 488,33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68 103 813,56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67 978 667,44</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w:t>
            </w:r>
            <w:r w:rsidRPr="00213512">
              <w:rPr>
                <w:rFonts w:ascii="Arial" w:hAnsi="Arial" w:cs="Arial"/>
                <w:color w:val="000000"/>
              </w:rPr>
              <w:lastRenderedPageBreak/>
              <w:t>октября 2022 года №105 "О предоставлении дополнительных мер социальной поддержки отдельным категориям граждан"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3 349 626,00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3 329 491,76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w:t>
            </w:r>
            <w:r w:rsidRPr="00213512">
              <w:rPr>
                <w:rFonts w:ascii="Arial" w:hAnsi="Arial" w:cs="Arial"/>
                <w:color w:val="000000"/>
              </w:rPr>
              <w:lastRenderedPageBreak/>
              <w:t>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95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848 128 394,67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796 770 291,97</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234 905 852,83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186 749 353,25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проекта "Народный бюджет"-ремонт фасада "МОУ СШ </w:t>
            </w:r>
            <w:r w:rsidRPr="00213512">
              <w:rPr>
                <w:rFonts w:ascii="Arial" w:hAnsi="Arial" w:cs="Arial"/>
                <w:color w:val="000000"/>
              </w:rPr>
              <w:lastRenderedPageBreak/>
              <w:t>№2"</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"Патриотическое воспитание граждан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613 222 541,84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610 020 938,72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586 818 602,26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583 652 463,87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61 790 623,10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60 909 475,72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Обеспечение бесплатным питанием отдельных категорий обучающихся муниципальных общеобразовательных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7 124 103,00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7 104 741,58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w:t>
            </w:r>
            <w:r w:rsidRPr="00213512">
              <w:rPr>
                <w:rFonts w:ascii="Arial" w:hAnsi="Arial" w:cs="Arial"/>
                <w:color w:val="000000"/>
              </w:rPr>
              <w:lastRenderedPageBreak/>
              <w:t>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rPr>
          <w:trHeight w:val="10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46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213512">
              <w:rPr>
                <w:rFonts w:ascii="Arial" w:hAnsi="Arial" w:cs="Arial"/>
                <w:color w:val="000000"/>
              </w:rPr>
              <w:lastRenderedPageBreak/>
              <w:t>организаций и профессиональных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поддержки в отношении граждан, заключивших договор о целевом обучении по </w:t>
            </w:r>
            <w:r w:rsidRPr="00213512">
              <w:rPr>
                <w:rFonts w:ascii="Arial" w:hAnsi="Arial" w:cs="Arial"/>
                <w:color w:val="000000"/>
              </w:rPr>
              <w:lastRenderedPageBreak/>
              <w:t>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выплаты населению</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26 363 939,58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26 328 474,85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Дополнительное образование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144 785 079,58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144 782 825,58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бюджетным </w:t>
            </w:r>
            <w:r w:rsidRPr="00213512">
              <w:rPr>
                <w:rFonts w:ascii="Arial" w:hAnsi="Arial" w:cs="Arial"/>
                <w:color w:val="000000"/>
              </w:rPr>
              <w:lastRenderedPageBreak/>
              <w:t>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w:t>
            </w:r>
            <w:r w:rsidRPr="00213512">
              <w:rPr>
                <w:rFonts w:ascii="Arial" w:hAnsi="Arial" w:cs="Arial"/>
                <w:color w:val="000000"/>
              </w:rPr>
              <w:lastRenderedPageBreak/>
              <w:t>79020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и проведение районного фестиваля народного творчества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31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полномочий по предоставлению мер социальной поддержки педагогическим и иным </w:t>
            </w:r>
            <w:r w:rsidRPr="00213512">
              <w:rPr>
                <w:rFonts w:ascii="Arial" w:hAnsi="Arial" w:cs="Arial"/>
                <w:color w:val="000000"/>
              </w:rPr>
              <w:lastRenderedPageBreak/>
              <w:t>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муниципальных служащих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Мероприятия по </w:t>
            </w:r>
            <w:r w:rsidRPr="00213512">
              <w:rPr>
                <w:rFonts w:ascii="Arial" w:hAnsi="Arial" w:cs="Arial"/>
                <w:color w:val="000000"/>
              </w:rPr>
              <w:lastRenderedPageBreak/>
              <w:t>организации переподготовки, повышения квалификации работников, занимающих должности, не отнесенные к должностям муниципальной службы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w:t>
            </w:r>
            <w:r w:rsidRPr="00213512">
              <w:rPr>
                <w:rFonts w:ascii="Arial" w:hAnsi="Arial" w:cs="Arial"/>
                <w:color w:val="000000"/>
              </w:rPr>
              <w:lastRenderedPageBreak/>
              <w:t>27330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85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162 599,50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w:t>
            </w:r>
            <w:r w:rsidRPr="00213512">
              <w:rPr>
                <w:rFonts w:ascii="Arial" w:hAnsi="Arial" w:cs="Arial"/>
                <w:color w:val="000000"/>
              </w:rPr>
              <w:lastRenderedPageBreak/>
              <w:t>мероприятий "Обеспечение реализации муниципальной программы"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w:t>
            </w:r>
            <w:r w:rsidRPr="00213512">
              <w:rPr>
                <w:rFonts w:ascii="Arial" w:hAnsi="Arial" w:cs="Arial"/>
                <w:color w:val="000000"/>
              </w:rPr>
              <w:lastRenderedPageBreak/>
              <w:t>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9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w:t>
            </w:r>
            <w:r w:rsidRPr="00213512">
              <w:rPr>
                <w:rFonts w:ascii="Arial" w:hAnsi="Arial" w:cs="Arial"/>
                <w:color w:val="000000"/>
              </w:rPr>
              <w:lastRenderedPageBreak/>
              <w:t>государственных полномочий по предоставлению мер социальной поддержки педагогическим и иным работникам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w:t>
            </w:r>
            <w:r w:rsidRPr="00213512">
              <w:rPr>
                <w:rFonts w:ascii="Arial" w:hAnsi="Arial" w:cs="Arial"/>
                <w:color w:val="000000"/>
              </w:rPr>
              <w:lastRenderedPageBreak/>
              <w:t>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1438DF">
        <w:trPr>
          <w:trHeight w:val="682"/>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Культура, кинематография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25 454 679,18</w:t>
            </w:r>
          </w:p>
        </w:tc>
      </w:tr>
      <w:tr w:rsidR="00EA31D9" w:rsidRPr="00213512" w:rsidTr="00EA31D9">
        <w:trPr>
          <w:trHeight w:val="39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25 430 679,32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25 430 679,18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EA31D9">
        <w:trPr>
          <w:trHeight w:val="117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(модернизация библиотек в части комплектования книжных фондов)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"Создание условий для реализации творческого потенциала нации" ("Творческие люди")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"Цифровизация услуг и формирование информационного пространства в сфере культуры" ("Цифровая 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Создание виртуальных концертных залов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3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22 488 112,89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22 488 112,75</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21 884 312,89</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21 884 312,75</w:t>
            </w:r>
          </w:p>
        </w:tc>
      </w:tr>
      <w:tr w:rsidR="00EA31D9" w:rsidRPr="00213512" w:rsidTr="00EA31D9">
        <w:trPr>
          <w:trHeight w:val="116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работникам культуры, а также повышение минимального размера оплаты труда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7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финансовому обеспечению органов местного самоуправления </w:t>
            </w:r>
            <w:r w:rsidRPr="00213512">
              <w:rPr>
                <w:rFonts w:ascii="Arial" w:hAnsi="Arial" w:cs="Arial"/>
                <w:color w:val="000000"/>
              </w:rPr>
              <w:lastRenderedPageBreak/>
              <w:t>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408 029,37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408 029,23</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Субвенции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общественной безопасности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"Противодействие злоупотреблению наркотиками и их </w:t>
            </w:r>
            <w:r w:rsidRPr="00213512">
              <w:rPr>
                <w:rFonts w:ascii="Arial" w:hAnsi="Arial" w:cs="Arial"/>
                <w:color w:val="000000"/>
              </w:rPr>
              <w:lastRenderedPageBreak/>
              <w:t>незаконному обороту"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Противодействие злоупотреблению наркотиками и их незаконному обороту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33 787 672,65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33 753 552,65</w:t>
            </w:r>
          </w:p>
        </w:tc>
      </w:tr>
      <w:tr w:rsidR="00EA31D9" w:rsidRPr="00213512" w:rsidTr="00EA31D9">
        <w:trPr>
          <w:trHeight w:val="36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85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26"/>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w:t>
            </w:r>
            <w:r w:rsidRPr="00213512">
              <w:rPr>
                <w:rFonts w:ascii="Arial" w:hAnsi="Arial" w:cs="Arial"/>
                <w:color w:val="000000"/>
              </w:rPr>
              <w:lastRenderedPageBreak/>
              <w:t>законодательством"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89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rPr>
          <w:trHeight w:val="63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5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15 435 974,75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"Современные механизмы и технологии дошкольного и общего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60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Региональный проект "Обеспечение жильем молодых семей"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предоставлению дополнительной социальной выплаты молодым семьям при рождении (усыновлении) одного ребенка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 "</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решению проблем инвалидности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12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3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745"/>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физкультуры и спорта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"Развитие </w:t>
            </w:r>
            <w:r w:rsidRPr="00213512">
              <w:rPr>
                <w:rFonts w:ascii="Arial" w:hAnsi="Arial" w:cs="Arial"/>
                <w:color w:val="000000"/>
              </w:rPr>
              <w:lastRenderedPageBreak/>
              <w:t>физической культуры и спорта в муниципальном образовании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26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4 057 100,00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17"/>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мероприятия в рамках </w:t>
            </w:r>
            <w:r w:rsidRPr="00213512">
              <w:rPr>
                <w:rFonts w:ascii="Arial" w:hAnsi="Arial" w:cs="Arial"/>
                <w:color w:val="000000"/>
              </w:rPr>
              <w:lastRenderedPageBreak/>
              <w:t>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Процентные платежи по муниципальному долгу</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83 169 711,00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81 631 755,78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Прочие межбюджетные трансферты общего </w:t>
            </w:r>
            <w:r w:rsidRPr="00213512">
              <w:rPr>
                <w:rFonts w:ascii="Arial" w:hAnsi="Arial" w:cs="Arial"/>
                <w:color w:val="000000"/>
              </w:rPr>
              <w:lastRenderedPageBreak/>
              <w:t>характера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"Обеспечение качественным жильем и услугами ЖКХ населения Богородицкого района"</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640"/>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429"/>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218"/>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141"/>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w:t>
            </w:r>
            <w:r w:rsidRPr="00213512">
              <w:rPr>
                <w:rFonts w:ascii="Arial" w:hAnsi="Arial" w:cs="Arial"/>
                <w:color w:val="000000"/>
              </w:rPr>
              <w:lastRenderedPageBreak/>
              <w:t>мероприятия в рамках непрограммных расходов</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00000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323"/>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реализацию проекта "Народный бюджет"</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194"/>
        </w:trPr>
        <w:tc>
          <w:tcPr>
            <w:tcW w:w="169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323"/>
        </w:trPr>
        <w:tc>
          <w:tcPr>
            <w:tcW w:w="3161"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b/>
                <w:bCs/>
                <w:color w:val="000000"/>
              </w:rPr>
              <w:t>Итого:</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2082540637,27</w:t>
            </w:r>
          </w:p>
        </w:tc>
        <w:tc>
          <w:tcPr>
            <w:tcW w:w="956" w:type="pct"/>
            <w:gridSpan w:val="2"/>
            <w:tcBorders>
              <w:top w:val="single" w:sz="4" w:space="0" w:color="auto"/>
              <w:left w:val="nil"/>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1956 175 195,22</w:t>
            </w:r>
          </w:p>
        </w:tc>
      </w:tr>
    </w:tbl>
    <w:p w:rsidR="00EA31D9" w:rsidRPr="00213512" w:rsidRDefault="00EA31D9" w:rsidP="00E02049">
      <w:pPr>
        <w:pageBreakBefore/>
        <w:ind w:firstLine="5041"/>
        <w:jc w:val="right"/>
        <w:rPr>
          <w:rFonts w:ascii="Arial" w:hAnsi="Arial" w:cs="Arial"/>
        </w:rPr>
      </w:pPr>
      <w:r w:rsidRPr="00213512">
        <w:rPr>
          <w:rFonts w:ascii="Arial" w:hAnsi="Arial" w:cs="Arial"/>
        </w:rPr>
        <w:lastRenderedPageBreak/>
        <w:t>Приложение 4</w:t>
      </w:r>
    </w:p>
    <w:p w:rsidR="00EA31D9" w:rsidRPr="00213512" w:rsidRDefault="00EA31D9" w:rsidP="00E02049">
      <w:pPr>
        <w:ind w:hanging="63"/>
        <w:jc w:val="right"/>
        <w:rPr>
          <w:rFonts w:ascii="Arial" w:hAnsi="Arial" w:cs="Arial"/>
        </w:rPr>
      </w:pPr>
      <w:r w:rsidRPr="00213512">
        <w:rPr>
          <w:rFonts w:ascii="Arial" w:hAnsi="Arial" w:cs="Arial"/>
        </w:rPr>
        <w:t>к решению Собрания представителей</w:t>
      </w:r>
    </w:p>
    <w:p w:rsidR="00EA31D9" w:rsidRPr="00213512" w:rsidRDefault="00EA31D9" w:rsidP="00E02049">
      <w:pPr>
        <w:ind w:firstLine="504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02049">
      <w:pPr>
        <w:ind w:firstLine="5040"/>
        <w:jc w:val="right"/>
        <w:rPr>
          <w:rFonts w:ascii="Arial" w:hAnsi="Arial" w:cs="Arial"/>
        </w:rPr>
      </w:pPr>
      <w:r w:rsidRPr="00213512">
        <w:rPr>
          <w:rFonts w:ascii="Arial" w:hAnsi="Arial" w:cs="Arial"/>
        </w:rPr>
        <w:t xml:space="preserve">Богородицкий район </w:t>
      </w:r>
    </w:p>
    <w:p w:rsidR="00EA31D9" w:rsidRPr="00213512" w:rsidRDefault="00EA31D9" w:rsidP="00E02049">
      <w:pPr>
        <w:tabs>
          <w:tab w:val="right" w:pos="9354"/>
        </w:tabs>
        <w:jc w:val="right"/>
        <w:rPr>
          <w:rFonts w:ascii="Arial" w:hAnsi="Arial" w:cs="Arial"/>
        </w:rPr>
      </w:pPr>
      <w:r>
        <w:rPr>
          <w:rFonts w:ascii="Arial" w:hAnsi="Arial" w:cs="Arial"/>
        </w:rPr>
        <w:t xml:space="preserve">        </w:t>
      </w:r>
      <w:r w:rsidR="002443D7">
        <w:rPr>
          <w:rFonts w:ascii="Arial" w:hAnsi="Arial" w:cs="Arial"/>
        </w:rPr>
        <w:t xml:space="preserve">                      </w:t>
      </w:r>
      <w:r w:rsidR="00E02049">
        <w:rPr>
          <w:rFonts w:ascii="Arial" w:hAnsi="Arial" w:cs="Arial"/>
        </w:rPr>
        <w:t xml:space="preserve">                                                                      </w:t>
      </w:r>
      <w:r w:rsidRPr="00213512">
        <w:rPr>
          <w:rFonts w:ascii="Arial" w:hAnsi="Arial" w:cs="Arial"/>
        </w:rPr>
        <w:t xml:space="preserve">от </w:t>
      </w:r>
      <w:r w:rsidR="002443D7">
        <w:rPr>
          <w:rFonts w:ascii="Arial" w:hAnsi="Arial" w:cs="Arial"/>
        </w:rPr>
        <w:t>21.05.2025</w:t>
      </w:r>
      <w:r w:rsidRPr="00213512">
        <w:rPr>
          <w:rFonts w:ascii="Arial" w:hAnsi="Arial" w:cs="Arial"/>
        </w:rPr>
        <w:t xml:space="preserve"> № </w:t>
      </w:r>
      <w:r w:rsidR="002443D7">
        <w:rPr>
          <w:rFonts w:ascii="Arial" w:hAnsi="Arial" w:cs="Arial"/>
        </w:rPr>
        <w:t>26-</w:t>
      </w:r>
      <w:r w:rsidR="00E02049">
        <w:rPr>
          <w:rFonts w:ascii="Arial" w:hAnsi="Arial" w:cs="Arial"/>
        </w:rPr>
        <w:t>140</w:t>
      </w:r>
      <w:r w:rsidRPr="00213512">
        <w:rPr>
          <w:rFonts w:ascii="Arial" w:hAnsi="Arial" w:cs="Arial"/>
        </w:rPr>
        <w:tab/>
      </w:r>
    </w:p>
    <w:p w:rsidR="00EA31D9" w:rsidRPr="00213512" w:rsidRDefault="00EA31D9" w:rsidP="00EA31D9">
      <w:pPr>
        <w:spacing w:line="360" w:lineRule="auto"/>
        <w:jc w:val="right"/>
        <w:rPr>
          <w:rFonts w:ascii="Arial" w:hAnsi="Arial" w:cs="Arial"/>
        </w:rPr>
      </w:pPr>
    </w:p>
    <w:p w:rsidR="00EA31D9" w:rsidRPr="001F6AD3" w:rsidRDefault="00EA31D9" w:rsidP="00EA31D9">
      <w:pPr>
        <w:jc w:val="center"/>
        <w:rPr>
          <w:rFonts w:ascii="Arial" w:hAnsi="Arial" w:cs="Arial"/>
          <w:b/>
          <w:sz w:val="26"/>
          <w:szCs w:val="26"/>
        </w:rPr>
      </w:pPr>
      <w:r w:rsidRPr="001F6AD3">
        <w:rPr>
          <w:rFonts w:ascii="Arial" w:hAnsi="Arial" w:cs="Arial"/>
          <w:b/>
          <w:sz w:val="26"/>
          <w:szCs w:val="26"/>
        </w:rPr>
        <w:t xml:space="preserve">Отчет об исполнении ведомственной структуры расходов бюджета </w:t>
      </w:r>
    </w:p>
    <w:p w:rsidR="00EA31D9" w:rsidRPr="001F6AD3" w:rsidRDefault="00EA31D9" w:rsidP="00EA31D9">
      <w:pPr>
        <w:jc w:val="center"/>
        <w:rPr>
          <w:rFonts w:ascii="Arial" w:hAnsi="Arial" w:cs="Arial"/>
          <w:b/>
          <w:sz w:val="26"/>
          <w:szCs w:val="26"/>
        </w:rPr>
      </w:pPr>
      <w:r w:rsidRPr="001F6AD3">
        <w:rPr>
          <w:rFonts w:ascii="Arial" w:hAnsi="Arial" w:cs="Arial"/>
          <w:b/>
          <w:sz w:val="26"/>
          <w:szCs w:val="26"/>
        </w:rPr>
        <w:t>муниципального образования Богородицкий район за 2024 год</w:t>
      </w:r>
    </w:p>
    <w:p w:rsidR="00EA31D9" w:rsidRPr="00213512" w:rsidRDefault="00EA31D9" w:rsidP="00EA31D9">
      <w:pPr>
        <w:spacing w:line="360" w:lineRule="auto"/>
        <w:jc w:val="right"/>
        <w:rPr>
          <w:rFonts w:ascii="Arial" w:hAnsi="Arial" w:cs="Arial"/>
        </w:rPr>
      </w:pPr>
      <w:r w:rsidRPr="00213512">
        <w:rPr>
          <w:rFonts w:ascii="Arial" w:hAnsi="Arial" w:cs="Arial"/>
        </w:rPr>
        <w:t xml:space="preserve"> (руб.)</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9"/>
        <w:gridCol w:w="709"/>
        <w:gridCol w:w="567"/>
        <w:gridCol w:w="569"/>
        <w:gridCol w:w="989"/>
        <w:gridCol w:w="713"/>
        <w:gridCol w:w="1276"/>
        <w:gridCol w:w="1274"/>
      </w:tblGrid>
      <w:tr w:rsidR="00EA31D9" w:rsidRPr="00213512" w:rsidTr="00EA31D9">
        <w:trPr>
          <w:cantSplit/>
          <w:trHeight w:val="270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jc w:val="center"/>
              <w:rPr>
                <w:rFonts w:ascii="Arial" w:hAnsi="Arial" w:cs="Arial"/>
                <w:b/>
              </w:rPr>
            </w:pPr>
            <w:r w:rsidRPr="00213512">
              <w:rPr>
                <w:rFonts w:ascii="Arial" w:hAnsi="Arial" w:cs="Arial"/>
                <w:b/>
              </w:rPr>
              <w:t>Наименование</w:t>
            </w:r>
          </w:p>
        </w:tc>
        <w:tc>
          <w:tcPr>
            <w:tcW w:w="3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ГРБС</w:t>
            </w:r>
          </w:p>
        </w:tc>
        <w:tc>
          <w:tcPr>
            <w:tcW w:w="29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Раздел</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Подраздел</w:t>
            </w:r>
          </w:p>
        </w:tc>
        <w:tc>
          <w:tcPr>
            <w:tcW w:w="51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Целевая статья</w:t>
            </w:r>
          </w:p>
        </w:tc>
        <w:tc>
          <w:tcPr>
            <w:tcW w:w="3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Группа подгруппа</w:t>
            </w:r>
          </w:p>
          <w:p w:rsidR="00EA31D9" w:rsidRPr="00213512" w:rsidRDefault="00EA31D9" w:rsidP="00EA31D9">
            <w:pPr>
              <w:ind w:left="113" w:right="113"/>
              <w:jc w:val="center"/>
              <w:rPr>
                <w:rFonts w:ascii="Arial" w:hAnsi="Arial" w:cs="Arial"/>
                <w:b/>
              </w:rPr>
            </w:pPr>
            <w:r w:rsidRPr="00213512">
              <w:rPr>
                <w:rFonts w:ascii="Arial" w:hAnsi="Arial" w:cs="Arial"/>
                <w:b/>
              </w:rPr>
              <w:t>видов расходов</w:t>
            </w:r>
          </w:p>
        </w:tc>
        <w:tc>
          <w:tcPr>
            <w:tcW w:w="66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утверждено</w:t>
            </w:r>
          </w:p>
        </w:tc>
        <w:tc>
          <w:tcPr>
            <w:tcW w:w="663" w:type="pct"/>
            <w:tcBorders>
              <w:top w:val="single" w:sz="4" w:space="0" w:color="auto"/>
              <w:left w:val="single" w:sz="4" w:space="0" w:color="auto"/>
              <w:bottom w:val="single" w:sz="4" w:space="0" w:color="auto"/>
              <w:right w:val="single" w:sz="4" w:space="0" w:color="auto"/>
            </w:tcBorders>
            <w:textDirection w:val="btLr"/>
            <w:vAlign w:val="center"/>
          </w:tcPr>
          <w:p w:rsidR="00EA31D9" w:rsidRPr="00213512" w:rsidRDefault="00EA31D9" w:rsidP="00EA31D9">
            <w:pPr>
              <w:ind w:left="113" w:right="113"/>
              <w:jc w:val="center"/>
              <w:rPr>
                <w:rFonts w:ascii="Arial" w:hAnsi="Arial" w:cs="Arial"/>
                <w:b/>
              </w:rPr>
            </w:pPr>
            <w:r w:rsidRPr="00213512">
              <w:rPr>
                <w:rFonts w:ascii="Arial" w:hAnsi="Arial" w:cs="Arial"/>
                <w:b/>
              </w:rPr>
              <w:t>исполнено</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финансовое управление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850</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150 446 016,15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106 651 720,42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53 413 888,18</w:t>
            </w:r>
          </w:p>
        </w:tc>
        <w:tc>
          <w:tcPr>
            <w:tcW w:w="66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11 757 108,94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11 377 639,72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11 036 808,94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11 275 862,38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10 935 031,60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полномочий по расчету и предоставлению дотаций на выравнивание бюджетной обеспеченности поселений </w:t>
            </w:r>
            <w:r w:rsidRPr="00213512">
              <w:rPr>
                <w:rFonts w:ascii="Arial" w:hAnsi="Arial" w:cs="Arial"/>
                <w:color w:val="000000"/>
              </w:rPr>
              <w:lastRenderedPageBreak/>
              <w:t>за счет средств бюджета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w:t>
            </w:r>
            <w:r w:rsidRPr="00213512">
              <w:rPr>
                <w:rFonts w:ascii="Arial" w:hAnsi="Arial" w:cs="Arial"/>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42 036 248,46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Исполнение судебных актов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Дорожное хозяйство </w:t>
            </w:r>
            <w:r w:rsidRPr="00213512">
              <w:rPr>
                <w:rFonts w:ascii="Arial" w:hAnsi="Arial" w:cs="Arial"/>
                <w:color w:val="000000"/>
              </w:rPr>
              <w:lastRenderedPageBreak/>
              <w:t>(дорожные фонды)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12 007 </w:t>
            </w:r>
            <w:r w:rsidRPr="00213512">
              <w:rPr>
                <w:rFonts w:ascii="Arial" w:hAnsi="Arial" w:cs="Arial"/>
                <w:color w:val="000000"/>
              </w:rPr>
              <w:lastRenderedPageBreak/>
              <w:t>500,00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11 411 </w:t>
            </w:r>
            <w:r w:rsidRPr="00213512">
              <w:rPr>
                <w:rFonts w:ascii="Arial" w:hAnsi="Arial" w:cs="Arial"/>
                <w:color w:val="000000"/>
              </w:rPr>
              <w:lastRenderedPageBreak/>
              <w:t>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Субсидия на компенсацию расходов по организации бесплатной перевозки обучающихся, проживающих на территории </w:t>
            </w:r>
            <w:r w:rsidRPr="00213512">
              <w:rPr>
                <w:rFonts w:ascii="Arial" w:hAnsi="Arial" w:cs="Arial"/>
                <w:color w:val="000000"/>
              </w:rPr>
              <w:lastRenderedPageBreak/>
              <w:t>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долга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83 169 711,00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81 631 755,78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13 899 329,00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69 270 382,00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67 732 426,78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муниципальными финансами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проекта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Собрание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по оплате труда работников </w:t>
            </w:r>
            <w:r w:rsidRPr="00213512">
              <w:rPr>
                <w:rFonts w:ascii="Arial" w:hAnsi="Arial" w:cs="Arial"/>
                <w:color w:val="000000"/>
              </w:rPr>
              <w:lastRenderedPageBreak/>
              <w:t>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851</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Депутаты собрания представителей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851</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Администрация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615 985 906,22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586 596 862,39</w:t>
            </w:r>
          </w:p>
        </w:tc>
      </w:tr>
      <w:tr w:rsidR="00EA31D9" w:rsidRPr="00213512" w:rsidTr="001B4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136 139 223,85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125 849 579,87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60 355 668,49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57 398 357,66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3512">
              <w:rPr>
                <w:rFonts w:ascii="Arial" w:hAnsi="Arial" w:cs="Arial"/>
                <w:color w:val="000000"/>
              </w:rPr>
              <w:lastRenderedPageBreak/>
              <w:t>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74 788 567,58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68 436 083,46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"Развитие культуры и молодежной политики </w:t>
            </w:r>
            <w:r w:rsidRPr="00213512">
              <w:rPr>
                <w:rFonts w:ascii="Arial" w:hAnsi="Arial" w:cs="Arial"/>
                <w:color w:val="000000"/>
              </w:rPr>
              <w:lastRenderedPageBreak/>
              <w:t>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архивного дела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"Информационное общество Богородицкого района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услуг в сфере </w:t>
            </w:r>
            <w:r w:rsidRPr="00213512">
              <w:rPr>
                <w:rFonts w:ascii="Arial" w:hAnsi="Arial" w:cs="Arial"/>
                <w:color w:val="000000"/>
              </w:rPr>
              <w:lastRenderedPageBreak/>
              <w:t>информационно-коммуникационных технологий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71 453 548,22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65 136 845,94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71 453 548,22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65 136 845,94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3 022 361,40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3 008 373,40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28 740 582,24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25 049 179,11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27 881 443,04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24 208 179,11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27 881 443,04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24 208 179,11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4 995 035,25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2 457 772,73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213512">
              <w:rPr>
                <w:rFonts w:ascii="Arial" w:hAnsi="Arial" w:cs="Arial"/>
                <w:color w:val="000000"/>
              </w:rPr>
              <w:lastRenderedPageBreak/>
              <w:t>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w:t>
            </w:r>
            <w:r w:rsidRPr="00213512">
              <w:rPr>
                <w:rFonts w:ascii="Arial" w:hAnsi="Arial" w:cs="Arial"/>
                <w:color w:val="000000"/>
              </w:rPr>
              <w:lastRenderedPageBreak/>
              <w:t>нормативных правовых актов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16 249 928,13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16 100 627,04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1"/>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w:t>
            </w:r>
            <w:r w:rsidRPr="00213512">
              <w:rPr>
                <w:rFonts w:ascii="Arial" w:hAnsi="Arial" w:cs="Arial"/>
                <w:color w:val="000000"/>
              </w:rPr>
              <w:lastRenderedPageBreak/>
              <w:t>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7 724 434,83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7 640 611,11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w:t>
            </w:r>
            <w:r w:rsidRPr="00213512">
              <w:rPr>
                <w:rFonts w:ascii="Arial" w:hAnsi="Arial" w:cs="Arial"/>
                <w:color w:val="000000"/>
              </w:rPr>
              <w:lastRenderedPageBreak/>
              <w:t>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7 674 984,83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7 591 161,11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безопасности людей на водных объектах, охране их жизни и здоровья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6"/>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непрограммные мероприятия в рамках </w:t>
            </w:r>
            <w:r w:rsidRPr="00213512">
              <w:rPr>
                <w:rFonts w:ascii="Arial" w:hAnsi="Arial" w:cs="Arial"/>
                <w:color w:val="000000"/>
              </w:rPr>
              <w:lastRenderedPageBreak/>
              <w:t>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оказание поддержки граждан и их объединений, участвующих в охране общественного порядка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92 065 462,61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91 680 689,17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91 001 396,61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90 672 438,37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"Модернизация и развитие автомобильных дорог общего пользования в </w:t>
            </w:r>
            <w:r w:rsidRPr="00213512">
              <w:rPr>
                <w:rFonts w:ascii="Arial" w:hAnsi="Arial" w:cs="Arial"/>
                <w:color w:val="000000"/>
              </w:rPr>
              <w:lastRenderedPageBreak/>
              <w:t>муниципальном образовании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91 001 396,61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90 672 438,37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81 845 341,89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81 518 314,52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79 291 928,89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78 979 921,32</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Капитальный ремонт, ремонт дорог общего пользования муниципального значения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Финансовое обеспечение дорожной деятельности в отношении автомобильных дорог общего пользования местного значения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"Поддержка малого и среднего предпринимательства"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w:t>
            </w:r>
            <w:r w:rsidRPr="00213512">
              <w:rPr>
                <w:rFonts w:ascii="Arial" w:hAnsi="Arial" w:cs="Arial"/>
                <w:color w:val="000000"/>
              </w:rPr>
              <w:lastRenderedPageBreak/>
              <w:t>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w:t>
            </w:r>
            <w:r w:rsidRPr="00213512">
              <w:rPr>
                <w:rFonts w:ascii="Arial" w:hAnsi="Arial" w:cs="Arial"/>
                <w:color w:val="000000"/>
              </w:rPr>
              <w:lastRenderedPageBreak/>
              <w:t>27140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w:t>
            </w:r>
            <w:r w:rsidRPr="00213512">
              <w:rPr>
                <w:rFonts w:ascii="Arial" w:hAnsi="Arial" w:cs="Arial"/>
                <w:color w:val="000000"/>
              </w:rPr>
              <w:lastRenderedPageBreak/>
              <w:t>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w:t>
            </w:r>
            <w:r w:rsidRPr="00213512">
              <w:rPr>
                <w:rFonts w:ascii="Arial" w:hAnsi="Arial" w:cs="Arial"/>
                <w:color w:val="000000"/>
              </w:rPr>
              <w:lastRenderedPageBreak/>
              <w:t>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178 835 013,87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168 055 987,25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15 420 136,56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15 321 136,56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связанных с переселением граждан из аварийного или признанного непригодным </w:t>
            </w:r>
            <w:r w:rsidRPr="00213512">
              <w:rPr>
                <w:rFonts w:ascii="Arial" w:hAnsi="Arial" w:cs="Arial"/>
                <w:color w:val="000000"/>
              </w:rPr>
              <w:lastRenderedPageBreak/>
              <w:t>для проживания граждан, жилого фонда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104 427 </w:t>
            </w:r>
            <w:r w:rsidRPr="00213512">
              <w:rPr>
                <w:rFonts w:ascii="Arial" w:hAnsi="Arial" w:cs="Arial"/>
                <w:color w:val="000000"/>
              </w:rPr>
              <w:lastRenderedPageBreak/>
              <w:t>552,05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94 263 </w:t>
            </w:r>
            <w:r w:rsidRPr="00213512">
              <w:rPr>
                <w:rFonts w:ascii="Arial" w:hAnsi="Arial" w:cs="Arial"/>
                <w:color w:val="000000"/>
              </w:rPr>
              <w:lastRenderedPageBreak/>
              <w:t>772,09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99 698 161,18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89 655 081,22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84 478 161,18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75 075 647,30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w:t>
            </w:r>
            <w:r w:rsidR="001438DF">
              <w:rPr>
                <w:rFonts w:ascii="Arial" w:hAnsi="Arial" w:cs="Arial"/>
                <w:color w:val="000000"/>
              </w:rPr>
              <w:t xml:space="preserve"> </w:t>
            </w:r>
            <w:r w:rsidRPr="00213512">
              <w:rPr>
                <w:rFonts w:ascii="Arial" w:hAnsi="Arial" w:cs="Arial"/>
                <w:color w:val="000000"/>
              </w:rPr>
              <w:t>(реконструк</w:t>
            </w:r>
            <w:r>
              <w:rPr>
                <w:rFonts w:ascii="Arial" w:hAnsi="Arial" w:cs="Arial"/>
                <w:color w:val="000000"/>
              </w:rPr>
              <w:t>-</w:t>
            </w:r>
            <w:r w:rsidRPr="00213512">
              <w:rPr>
                <w:rFonts w:ascii="Arial" w:hAnsi="Arial" w:cs="Arial"/>
                <w:color w:val="000000"/>
              </w:rPr>
              <w:t>ция), модернизация, капитальный ремонт и ремонт объектов водоснабжения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ремонту водопроводной башни д.Березовка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центрального водопровода д.Березовка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Капитальные вложения в объекты государственной (муниципальной) собственности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содержанием коммунальной и инженерной инфраструктуры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2"/>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4 729 390,87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4 608 690,87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"Формирование современной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39 570 916,76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Субсидии юридическим </w:t>
            </w:r>
            <w:r w:rsidRPr="00213512">
              <w:rPr>
                <w:rFonts w:ascii="Arial" w:hAnsi="Arial" w:cs="Arial"/>
                <w:color w:val="000000"/>
              </w:rP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w:t>
            </w:r>
            <w:r w:rsidRPr="00213512">
              <w:rPr>
                <w:rFonts w:ascii="Arial" w:hAnsi="Arial" w:cs="Arial"/>
                <w:color w:val="000000"/>
              </w:rPr>
              <w:lastRenderedPageBreak/>
              <w:t>69020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1 000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1 000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окружающей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8 150 904,99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4 434 480,40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8"/>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1 302 255,04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организации и проведения массовых спортивных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охраны окружающей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"Охрана окружающей среды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43 468 845,60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43 466 591,60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42 007 881,00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42 005 627,00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и проведение районного фестиваля народного творчества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w:t>
            </w:r>
            <w:r w:rsidRPr="00213512">
              <w:rPr>
                <w:rFonts w:ascii="Arial" w:hAnsi="Arial" w:cs="Arial"/>
                <w:color w:val="000000"/>
              </w:rPr>
              <w:lastRenderedPageBreak/>
              <w:t>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w:t>
            </w:r>
            <w:r w:rsidRPr="00213512">
              <w:rPr>
                <w:rFonts w:ascii="Arial" w:hAnsi="Arial" w:cs="Arial"/>
                <w:color w:val="000000"/>
              </w:rPr>
              <w:lastRenderedPageBreak/>
              <w:t>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535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532 </w:t>
            </w:r>
            <w:r w:rsidRPr="00213512">
              <w:rPr>
                <w:rFonts w:ascii="Arial" w:hAnsi="Arial" w:cs="Arial"/>
                <w:color w:val="000000"/>
              </w:rPr>
              <w:lastRenderedPageBreak/>
              <w:t>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129 700,00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Мероприятия по </w:t>
            </w:r>
            <w:r w:rsidRPr="00213512">
              <w:rPr>
                <w:rFonts w:ascii="Arial" w:hAnsi="Arial" w:cs="Arial"/>
                <w:color w:val="000000"/>
              </w:rPr>
              <w:lastRenderedPageBreak/>
              <w:t>организации переподготовки, повышения квалификации муниципальных служащих</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w:t>
            </w:r>
            <w:r w:rsidRPr="00213512">
              <w:rPr>
                <w:rFonts w:ascii="Arial" w:hAnsi="Arial" w:cs="Arial"/>
                <w:color w:val="000000"/>
              </w:rPr>
              <w:lastRenderedPageBreak/>
              <w:t>27320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90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90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работников, занимающих должности, не отнесенные к должностям муниципальной службы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1 331 264,60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1"/>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25 244 417,95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культуры и молодежной политики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25 220 418,06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25 220 417,95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2 942 566,43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(модернизация библиотек в части комплектования книжных фондов)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реализации творческого потенциала нации" ("Творческие люди")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Премии и гранты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Региональный проект </w:t>
            </w:r>
            <w:r w:rsidRPr="00213512">
              <w:rPr>
                <w:rFonts w:ascii="Arial" w:hAnsi="Arial" w:cs="Arial"/>
                <w:color w:val="000000"/>
              </w:rPr>
              <w:lastRenderedPageBreak/>
              <w:t>"Цифровизация услуг и формирование информационного пространства в сфере культуры" ("Цифровая культура")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w:t>
            </w:r>
            <w:r w:rsidRPr="00213512">
              <w:rPr>
                <w:rFonts w:ascii="Arial" w:hAnsi="Arial" w:cs="Arial"/>
                <w:color w:val="000000"/>
              </w:rPr>
              <w:lastRenderedPageBreak/>
              <w:t>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625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625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Создание виртуальных концертных залов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22 277 851,63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22 277 851,52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21 674 051,63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21 674 051,52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работникам культуры, а также повышение минимального размера оплаты труда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государственного полномочия по финансовому обеспечению органов местного самоуправления округов и районов, органов </w:t>
            </w:r>
            <w:r w:rsidRPr="00213512">
              <w:rPr>
                <w:rFonts w:ascii="Arial" w:hAnsi="Arial" w:cs="Arial"/>
                <w:color w:val="000000"/>
              </w:rPr>
              <w:lastRenderedPageBreak/>
              <w:t>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"Повышение общественной безопасности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"Противодействие злоупотреблению наркотиками и их незаконному обороту"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Противодействие </w:t>
            </w:r>
            <w:r w:rsidRPr="00213512">
              <w:rPr>
                <w:rFonts w:ascii="Arial" w:hAnsi="Arial" w:cs="Arial"/>
                <w:color w:val="000000"/>
              </w:rPr>
              <w:lastRenderedPageBreak/>
              <w:t>злоупотреблению наркотиками и их незаконному обороту</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w:t>
            </w:r>
            <w:r w:rsidRPr="00213512">
              <w:rPr>
                <w:rFonts w:ascii="Arial" w:hAnsi="Arial" w:cs="Arial"/>
                <w:color w:val="000000"/>
              </w:rPr>
              <w:lastRenderedPageBreak/>
              <w:t>27370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24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24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31 764 697,90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31 730 577,90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16 344 438,00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16 311 938,00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"Обеспечение качественным жильем и услугами ЖКХ населения Богородицкого района"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w:t>
            </w:r>
            <w:r w:rsidRPr="00213512">
              <w:rPr>
                <w:rFonts w:ascii="Arial" w:hAnsi="Arial" w:cs="Arial"/>
                <w:color w:val="000000"/>
              </w:rPr>
              <w:lastRenderedPageBreak/>
              <w:t>федеральным и региональным законодательством"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13 413 000,00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13 413 000,00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w:t>
            </w:r>
            <w:r w:rsidRPr="00213512">
              <w:rPr>
                <w:rFonts w:ascii="Arial" w:hAnsi="Arial" w:cs="Arial"/>
                <w:color w:val="000000"/>
              </w:rPr>
              <w:lastRenderedPageBreak/>
              <w:t>"Обеспечение качественным жильем и услугами ЖКХ населения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05000</w:t>
            </w:r>
            <w:r w:rsidRPr="00213512">
              <w:rPr>
                <w:rFonts w:ascii="Arial" w:hAnsi="Arial" w:cs="Arial"/>
                <w:color w:val="000000"/>
              </w:rPr>
              <w:lastRenderedPageBreak/>
              <w:t>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12 393 </w:t>
            </w:r>
            <w:r w:rsidRPr="00213512">
              <w:rPr>
                <w:rFonts w:ascii="Arial" w:hAnsi="Arial" w:cs="Arial"/>
                <w:color w:val="000000"/>
              </w:rPr>
              <w:lastRenderedPageBreak/>
              <w:t>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12 393 </w:t>
            </w:r>
            <w:r w:rsidRPr="00213512">
              <w:rPr>
                <w:rFonts w:ascii="Arial" w:hAnsi="Arial" w:cs="Arial"/>
                <w:color w:val="000000"/>
              </w:rPr>
              <w:lastRenderedPageBreak/>
              <w:t>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"Обеспечение жильем молодых семей"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предоставлению дополнительной социальной выплаты молодым семьям при рождении (усыновлении) одного ребенка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социальной политики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"Социальная поддержка населения"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 "</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решению проблем инвалидности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в области физкультуры и спорта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физической культуры и спорта в муниципальном образовании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долга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852</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комитет по образованию администрации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1 290 007 352,59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1 238 415 397,32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125 400,00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w:t>
            </w:r>
            <w:r w:rsidRPr="00213512">
              <w:rPr>
                <w:rFonts w:ascii="Arial" w:hAnsi="Arial" w:cs="Arial"/>
                <w:color w:val="000000"/>
              </w:rPr>
              <w:lastRenderedPageBreak/>
              <w:t>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w:t>
            </w:r>
            <w:r w:rsidRPr="00213512">
              <w:rPr>
                <w:rFonts w:ascii="Arial" w:hAnsi="Arial" w:cs="Arial"/>
                <w:color w:val="000000"/>
              </w:rPr>
              <w:lastRenderedPageBreak/>
              <w:t>27060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26 </w:t>
            </w:r>
            <w:r w:rsidRPr="00213512">
              <w:rPr>
                <w:rFonts w:ascii="Arial" w:hAnsi="Arial" w:cs="Arial"/>
                <w:color w:val="000000"/>
              </w:rPr>
              <w:lastRenderedPageBreak/>
              <w:t>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26 </w:t>
            </w:r>
            <w:r w:rsidRPr="00213512">
              <w:rPr>
                <w:rFonts w:ascii="Arial" w:hAnsi="Arial" w:cs="Arial"/>
                <w:color w:val="000000"/>
              </w:rPr>
              <w:lastRenderedPageBreak/>
              <w:t>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1 286 788 884,83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1 235 196 929,56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281 864 168,90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281 658 595,65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277 838 379,94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277 668 551,18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271 982 317,09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271 812 488,33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68 103 813,56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67 978 667,44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w:t>
            </w:r>
            <w:r w:rsidRPr="00213512">
              <w:rPr>
                <w:rFonts w:ascii="Arial" w:hAnsi="Arial" w:cs="Arial"/>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143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Предоставление субсидий бюджетным, автономным учреждениям и иным некоммерческим </w:t>
            </w:r>
            <w:r w:rsidRPr="00213512">
              <w:rPr>
                <w:rFonts w:ascii="Arial" w:hAnsi="Arial" w:cs="Arial"/>
                <w:color w:val="000000"/>
              </w:rPr>
              <w:lastRenderedPageBreak/>
              <w:t>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3 349 626,00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3 329 491,76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w:t>
            </w:r>
            <w:r w:rsidRPr="00213512">
              <w:rPr>
                <w:rFonts w:ascii="Arial" w:hAnsi="Arial" w:cs="Arial"/>
                <w:color w:val="000000"/>
              </w:rPr>
              <w:lastRenderedPageBreak/>
              <w:t>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196 960 213,53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5 856 062,85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укрепление материально-технической </w:t>
            </w:r>
            <w:r w:rsidRPr="00213512">
              <w:rPr>
                <w:rFonts w:ascii="Arial" w:hAnsi="Arial" w:cs="Arial"/>
                <w:color w:val="000000"/>
              </w:rPr>
              <w:lastRenderedPageBreak/>
              <w:t>базы образовательных организаций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1"/>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848 102 554,67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796 747 851,97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848 102 554,67</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796 747 851,97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234 905 852,83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186 749 353,25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по модернизации школьных систем образования (проведение работ по </w:t>
            </w:r>
            <w:r w:rsidRPr="00213512">
              <w:rPr>
                <w:rFonts w:ascii="Arial" w:hAnsi="Arial" w:cs="Arial"/>
                <w:color w:val="000000"/>
              </w:rPr>
              <w:lastRenderedPageBreak/>
              <w:t>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фасада "МОУ СШ №2"</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213512">
              <w:rPr>
                <w:rFonts w:ascii="Arial" w:hAnsi="Arial" w:cs="Arial"/>
                <w:color w:val="000000"/>
              </w:rPr>
              <w:lastRenderedPageBreak/>
              <w:t>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"Патриотическое воспитание граждан Российской Федерации"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613 196 701,84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609 998 498,72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586 792 762,26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583 630 023,87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61 790 623,10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60 909 475,72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4"/>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бесплатным питанием отдельных категорий обучающихся муниципальных общеобразовательных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7 124 103,00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7 104 741,58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3"/>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9"/>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w:t>
            </w:r>
            <w:r w:rsidRPr="00213512">
              <w:rPr>
                <w:rFonts w:ascii="Arial" w:hAnsi="Arial" w:cs="Arial"/>
                <w:color w:val="000000"/>
              </w:rPr>
              <w:lastRenderedPageBreak/>
              <w:t>организаций и иным работникам муниципальных организаций в Тульской области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213512">
              <w:rPr>
                <w:rFonts w:ascii="Arial" w:hAnsi="Arial" w:cs="Arial"/>
                <w:color w:val="000000"/>
              </w:rPr>
              <w:lastRenderedPageBreak/>
              <w:t>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444 051 746,35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w:t>
            </w:r>
            <w:r w:rsidRPr="00213512">
              <w:rPr>
                <w:rFonts w:ascii="Arial" w:hAnsi="Arial" w:cs="Arial"/>
                <w:color w:val="000000"/>
              </w:rPr>
              <w:lastRenderedPageBreak/>
              <w:t>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7"/>
        </w:trPr>
        <w:tc>
          <w:tcPr>
            <w:tcW w:w="1827" w:type="pct"/>
            <w:tcBorders>
              <w:top w:val="nil"/>
              <w:left w:val="single" w:sz="8"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26 363 939,58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26 328 474,85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102 777 198,58</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w:t>
            </w:r>
            <w:r w:rsidRPr="00213512">
              <w:rPr>
                <w:rFonts w:ascii="Arial" w:hAnsi="Arial" w:cs="Arial"/>
                <w:color w:val="000000"/>
              </w:rPr>
              <w:lastRenderedPageBreak/>
              <w:t>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12 831 415,16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769 885,10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4"/>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1827" w:type="pct"/>
            <w:tcBorders>
              <w:top w:val="nil"/>
              <w:left w:val="single" w:sz="8"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nil"/>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1"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nil"/>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63" w:type="pct"/>
            <w:tcBorders>
              <w:top w:val="nil"/>
              <w:left w:val="single" w:sz="4" w:space="0" w:color="auto"/>
              <w:bottom w:val="single" w:sz="4" w:space="0" w:color="auto"/>
              <w:right w:val="single" w:sz="8"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повышение заработной платы педагогических работников, а также повышение минимального размера оплаты труда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54 044 962,68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54 013 283,36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3"/>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53 507 631,56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53 475 952,24</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162 599,50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Предоставление субсидий бюджетным, автономным учреждениям и иным </w:t>
            </w:r>
            <w:r w:rsidRPr="00213512">
              <w:rPr>
                <w:rFonts w:ascii="Arial" w:hAnsi="Arial" w:cs="Arial"/>
                <w:color w:val="000000"/>
              </w:rPr>
              <w:lastRenderedPageBreak/>
              <w:t>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Предоставление субсидий бюджетным, автономным учреждениям и иным некоммерческим организациям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537 331,12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0"/>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"Развитие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2 022 974,75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и иные выплаты населению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853</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Контрольно-счетная палата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w:t>
            </w:r>
            <w:r w:rsidRPr="00213512">
              <w:rPr>
                <w:rFonts w:ascii="Arial" w:hAnsi="Arial" w:cs="Arial"/>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w:t>
            </w:r>
            <w:r w:rsidRPr="00213512">
              <w:rPr>
                <w:rFonts w:ascii="Arial" w:hAnsi="Arial" w:cs="Arial"/>
                <w:color w:val="000000"/>
              </w:rPr>
              <w:lastRenderedPageBreak/>
              <w:t>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3512">
              <w:rPr>
                <w:rFonts w:ascii="Arial" w:hAnsi="Arial" w:cs="Arial"/>
                <w:color w:val="000000"/>
              </w:rPr>
              <w:lastRenderedPageBreak/>
              <w:t>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w:t>
            </w:r>
            <w:r w:rsidRPr="00213512">
              <w:rPr>
                <w:rFonts w:ascii="Arial" w:hAnsi="Arial" w:cs="Arial"/>
                <w:color w:val="000000"/>
              </w:rPr>
              <w:lastRenderedPageBreak/>
              <w:t>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854</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КОМИТЕТ ИМУЩЕСТВЕННЫХ И ЗЕМЕЛЬНЫХ ОТНОШЕНИЙ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bCs/>
                <w:color w:val="000000"/>
              </w:rPr>
            </w:pPr>
            <w:r w:rsidRPr="00213512">
              <w:rPr>
                <w:rFonts w:ascii="Arial" w:hAnsi="Arial" w:cs="Arial"/>
                <w:b/>
                <w:bCs/>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22 550 399,90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21 300 528,13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20 801 246,86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20 559 488,13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20 801 246,86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20 559 488,13</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Муниципальная программа "Управление муниципальным имуществом и земельными ресурсами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19 967 345,90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19 725 587,17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"Имущественные отношения"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недвижимости(за исключением земельных участков), кадастровых работ и управление муниципальной собственностью</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7"/>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Закупка товаров, работ и услуг для обеспечения государственных </w:t>
            </w:r>
            <w:r w:rsidRPr="00213512">
              <w:rPr>
                <w:rFonts w:ascii="Arial" w:hAnsi="Arial" w:cs="Arial"/>
                <w:color w:val="000000"/>
              </w:rPr>
              <w:lastRenderedPageBreak/>
              <w:t>(муниципальных)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833 900,96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508 948,70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250 000,00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бюджетные ассигнования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12 300,00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1 749 153,04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9"/>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582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 xml:space="preserve">Муниципальная программа "Комплексное развитие сельских территорий </w:t>
            </w:r>
            <w:r w:rsidRPr="00213512">
              <w:rPr>
                <w:rFonts w:ascii="Arial" w:hAnsi="Arial" w:cs="Arial"/>
                <w:color w:val="000000"/>
              </w:rPr>
              <w:lastRenderedPageBreak/>
              <w:t>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Муниципальная программа "Управление муниципальным имуществом и земельными ресурсами Богородицкого района"</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1100000000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200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369"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860</w:t>
            </w:r>
          </w:p>
        </w:tc>
        <w:tc>
          <w:tcPr>
            <w:tcW w:w="295"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515" w:type="pct"/>
            <w:tcBorders>
              <w:top w:val="single" w:sz="4" w:space="0" w:color="auto"/>
              <w:left w:val="single" w:sz="4" w:space="0" w:color="auto"/>
              <w:bottom w:val="single" w:sz="4" w:space="0" w:color="auto"/>
              <w:right w:val="nil"/>
            </w:tcBorders>
            <w:shd w:val="clear" w:color="auto" w:fill="auto"/>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1"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36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Итого:</w:t>
            </w:r>
          </w:p>
          <w:p w:rsidR="00EA31D9" w:rsidRPr="00213512" w:rsidRDefault="00EA31D9" w:rsidP="00EA31D9">
            <w:pPr>
              <w:jc w:val="center"/>
              <w:rPr>
                <w:rFonts w:ascii="Arial" w:hAnsi="Arial" w:cs="Arial"/>
                <w:color w:val="000000"/>
              </w:rPr>
            </w:pPr>
          </w:p>
        </w:tc>
        <w:tc>
          <w:tcPr>
            <w:tcW w:w="664" w:type="pct"/>
            <w:tcBorders>
              <w:top w:val="single" w:sz="4" w:space="0" w:color="auto"/>
              <w:left w:val="single" w:sz="4" w:space="0" w:color="auto"/>
              <w:bottom w:val="single" w:sz="4" w:space="0" w:color="auto"/>
              <w:right w:val="nil"/>
            </w:tcBorders>
            <w:shd w:val="clear" w:color="auto" w:fill="auto"/>
            <w:noWrap/>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2082540637,27</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31D9" w:rsidRPr="00213512" w:rsidRDefault="00EA31D9" w:rsidP="00EA31D9">
            <w:pPr>
              <w:rPr>
                <w:rFonts w:ascii="Arial" w:hAnsi="Arial" w:cs="Arial"/>
                <w:b/>
                <w:bCs/>
                <w:color w:val="000000"/>
              </w:rPr>
            </w:pPr>
            <w:r w:rsidRPr="00213512">
              <w:rPr>
                <w:rFonts w:ascii="Arial" w:hAnsi="Arial" w:cs="Arial"/>
                <w:b/>
                <w:bCs/>
                <w:color w:val="000000"/>
              </w:rPr>
              <w:t>1956175195,22</w:t>
            </w:r>
          </w:p>
        </w:tc>
      </w:tr>
    </w:tbl>
    <w:p w:rsidR="00EA31D9" w:rsidRPr="00213512" w:rsidRDefault="00EA31D9" w:rsidP="00582E96">
      <w:pPr>
        <w:tabs>
          <w:tab w:val="left" w:pos="8550"/>
        </w:tabs>
        <w:jc w:val="right"/>
        <w:rPr>
          <w:rFonts w:ascii="Arial" w:hAnsi="Arial" w:cs="Arial"/>
        </w:rPr>
      </w:pPr>
      <w:r w:rsidRPr="00213512">
        <w:rPr>
          <w:rFonts w:ascii="Arial" w:hAnsi="Arial" w:cs="Arial"/>
        </w:rPr>
        <w:lastRenderedPageBreak/>
        <w:t>Приложение 5</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2443D7">
        <w:rPr>
          <w:rFonts w:ascii="Arial" w:hAnsi="Arial" w:cs="Arial"/>
        </w:rPr>
        <w:t>21.05.2025</w:t>
      </w:r>
      <w:r w:rsidRPr="00213512">
        <w:rPr>
          <w:rFonts w:ascii="Arial" w:hAnsi="Arial" w:cs="Arial"/>
        </w:rPr>
        <w:t xml:space="preserve"> № </w:t>
      </w:r>
      <w:r w:rsidR="002443D7">
        <w:rPr>
          <w:rFonts w:ascii="Arial" w:hAnsi="Arial" w:cs="Arial"/>
        </w:rPr>
        <w:t>26-</w:t>
      </w:r>
      <w:r w:rsidR="008362E4">
        <w:rPr>
          <w:rFonts w:ascii="Arial" w:hAnsi="Arial" w:cs="Arial"/>
        </w:rPr>
        <w:t>140</w:t>
      </w:r>
    </w:p>
    <w:p w:rsidR="00EA31D9" w:rsidRPr="00213512" w:rsidRDefault="00EA31D9" w:rsidP="00EA31D9">
      <w:pPr>
        <w:widowControl w:val="0"/>
        <w:spacing w:line="360" w:lineRule="auto"/>
        <w:jc w:val="center"/>
        <w:rPr>
          <w:rFonts w:ascii="Arial" w:hAnsi="Arial" w:cs="Arial"/>
          <w:b/>
        </w:rPr>
      </w:pPr>
    </w:p>
    <w:p w:rsidR="00EA31D9" w:rsidRPr="00521369" w:rsidRDefault="00EA31D9" w:rsidP="00EA31D9">
      <w:pPr>
        <w:widowControl w:val="0"/>
        <w:jc w:val="center"/>
        <w:rPr>
          <w:rFonts w:ascii="Arial" w:hAnsi="Arial" w:cs="Arial"/>
          <w:b/>
          <w:sz w:val="26"/>
          <w:szCs w:val="26"/>
        </w:rPr>
      </w:pPr>
      <w:r w:rsidRPr="00521369">
        <w:rPr>
          <w:rFonts w:ascii="Arial" w:hAnsi="Arial" w:cs="Arial"/>
          <w:b/>
          <w:sz w:val="26"/>
          <w:szCs w:val="26"/>
        </w:rPr>
        <w:t>Отчет</w:t>
      </w:r>
    </w:p>
    <w:p w:rsidR="00EA31D9" w:rsidRPr="00521369" w:rsidRDefault="00EA31D9" w:rsidP="00EA31D9">
      <w:pPr>
        <w:widowControl w:val="0"/>
        <w:jc w:val="center"/>
        <w:rPr>
          <w:rFonts w:ascii="Arial" w:hAnsi="Arial" w:cs="Arial"/>
          <w:b/>
          <w:sz w:val="26"/>
          <w:szCs w:val="26"/>
        </w:rPr>
      </w:pPr>
      <w:r w:rsidRPr="00521369">
        <w:rPr>
          <w:rFonts w:ascii="Arial" w:hAnsi="Arial" w:cs="Arial"/>
          <w:b/>
          <w:sz w:val="26"/>
          <w:szCs w:val="26"/>
        </w:rPr>
        <w:t xml:space="preserve">об исполнении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за 2024 год  </w:t>
      </w:r>
    </w:p>
    <w:p w:rsidR="00EA31D9" w:rsidRPr="00213512" w:rsidRDefault="00EA31D9" w:rsidP="00EA31D9">
      <w:pPr>
        <w:widowControl w:val="0"/>
        <w:spacing w:line="360" w:lineRule="auto"/>
        <w:ind w:firstLine="709"/>
        <w:jc w:val="right"/>
        <w:rPr>
          <w:rFonts w:ascii="Arial" w:hAnsi="Arial" w:cs="Arial"/>
        </w:rPr>
      </w:pPr>
      <w:r w:rsidRPr="00213512">
        <w:rPr>
          <w:rFonts w:ascii="Arial" w:hAnsi="Arial" w:cs="Arial"/>
        </w:rPr>
        <w:t>( руб.)</w:t>
      </w:r>
    </w:p>
    <w:tbl>
      <w:tblPr>
        <w:tblW w:w="5000" w:type="pct"/>
        <w:tblLayout w:type="fixed"/>
        <w:tblLook w:val="04A0"/>
      </w:tblPr>
      <w:tblGrid>
        <w:gridCol w:w="4219"/>
        <w:gridCol w:w="992"/>
        <w:gridCol w:w="708"/>
        <w:gridCol w:w="567"/>
        <w:gridCol w:w="567"/>
        <w:gridCol w:w="1277"/>
        <w:gridCol w:w="1240"/>
      </w:tblGrid>
      <w:tr w:rsidR="00EA31D9" w:rsidRPr="00213512" w:rsidTr="00EA31D9">
        <w:trPr>
          <w:cantSplit/>
          <w:trHeight w:val="2792"/>
        </w:trPr>
        <w:tc>
          <w:tcPr>
            <w:tcW w:w="2204" w:type="pct"/>
            <w:tcBorders>
              <w:top w:val="single" w:sz="8" w:space="0" w:color="auto"/>
              <w:left w:val="single" w:sz="8" w:space="0" w:color="auto"/>
              <w:bottom w:val="single" w:sz="4" w:space="0" w:color="auto"/>
              <w:right w:val="single" w:sz="8" w:space="0" w:color="auto"/>
            </w:tcBorders>
            <w:noWrap/>
            <w:vAlign w:val="center"/>
            <w:hideMark/>
          </w:tcPr>
          <w:p w:rsidR="00EA31D9" w:rsidRPr="00213512" w:rsidRDefault="00EA31D9" w:rsidP="00EA31D9">
            <w:pPr>
              <w:jc w:val="center"/>
              <w:rPr>
                <w:rFonts w:ascii="Arial" w:hAnsi="Arial" w:cs="Arial"/>
                <w:b/>
                <w:bCs/>
              </w:rPr>
            </w:pPr>
            <w:r w:rsidRPr="00213512">
              <w:rPr>
                <w:rFonts w:ascii="Arial" w:hAnsi="Arial" w:cs="Arial"/>
                <w:b/>
                <w:bCs/>
              </w:rPr>
              <w:t>Наименование</w:t>
            </w:r>
          </w:p>
        </w:tc>
        <w:tc>
          <w:tcPr>
            <w:tcW w:w="518" w:type="pct"/>
            <w:tcBorders>
              <w:top w:val="single" w:sz="8" w:space="0" w:color="auto"/>
              <w:left w:val="nil"/>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целевая статья</w:t>
            </w:r>
          </w:p>
        </w:tc>
        <w:tc>
          <w:tcPr>
            <w:tcW w:w="370" w:type="pct"/>
            <w:tcBorders>
              <w:top w:val="single" w:sz="8" w:space="0" w:color="auto"/>
              <w:left w:val="single" w:sz="4" w:space="0" w:color="auto"/>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Группа и подгруппа видов расходов</w:t>
            </w:r>
          </w:p>
        </w:tc>
        <w:tc>
          <w:tcPr>
            <w:tcW w:w="296" w:type="pct"/>
            <w:tcBorders>
              <w:top w:val="single" w:sz="8" w:space="0" w:color="auto"/>
              <w:left w:val="single" w:sz="4" w:space="0" w:color="auto"/>
              <w:bottom w:val="single" w:sz="4" w:space="0" w:color="auto"/>
              <w:right w:val="single" w:sz="4" w:space="0" w:color="auto"/>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раздел</w:t>
            </w:r>
          </w:p>
        </w:tc>
        <w:tc>
          <w:tcPr>
            <w:tcW w:w="296" w:type="pct"/>
            <w:tcBorders>
              <w:top w:val="single" w:sz="8" w:space="0" w:color="auto"/>
              <w:left w:val="nil"/>
              <w:bottom w:val="single" w:sz="4" w:space="0" w:color="auto"/>
              <w:right w:val="nil"/>
            </w:tcBorders>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подраздел</w:t>
            </w:r>
          </w:p>
        </w:tc>
        <w:tc>
          <w:tcPr>
            <w:tcW w:w="667" w:type="pct"/>
            <w:tcBorders>
              <w:top w:val="single" w:sz="8" w:space="0" w:color="auto"/>
              <w:left w:val="single" w:sz="8" w:space="0" w:color="auto"/>
              <w:bottom w:val="single" w:sz="4" w:space="0" w:color="auto"/>
              <w:right w:val="single" w:sz="8" w:space="0" w:color="auto"/>
            </w:tcBorders>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План</w:t>
            </w:r>
          </w:p>
        </w:tc>
        <w:tc>
          <w:tcPr>
            <w:tcW w:w="648" w:type="pct"/>
            <w:tcBorders>
              <w:top w:val="single" w:sz="8" w:space="0" w:color="auto"/>
              <w:left w:val="nil"/>
              <w:bottom w:val="single" w:sz="4" w:space="0" w:color="auto"/>
              <w:right w:val="single" w:sz="8" w:space="0" w:color="auto"/>
            </w:tcBorders>
            <w:noWrap/>
            <w:textDirection w:val="btLr"/>
            <w:vAlign w:val="center"/>
            <w:hideMark/>
          </w:tcPr>
          <w:p w:rsidR="00EA31D9" w:rsidRPr="00213512" w:rsidRDefault="00EA31D9" w:rsidP="00EA31D9">
            <w:pPr>
              <w:ind w:left="113" w:right="113"/>
              <w:jc w:val="center"/>
              <w:rPr>
                <w:rFonts w:ascii="Arial" w:hAnsi="Arial" w:cs="Arial"/>
                <w:b/>
                <w:bCs/>
              </w:rPr>
            </w:pPr>
            <w:r w:rsidRPr="00213512">
              <w:rPr>
                <w:rFonts w:ascii="Arial" w:hAnsi="Arial" w:cs="Arial"/>
                <w:b/>
                <w:bCs/>
              </w:rPr>
              <w:t>Исполнение</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0100000000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1288300368,46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1236705013,19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238 931 641,79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190 739 397,72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"Модернизация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213 203 154,84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165 344 638,88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54 907 117,11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7 592 246,83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w:t>
            </w:r>
            <w:r w:rsidRPr="00213512">
              <w:rPr>
                <w:rFonts w:ascii="Arial" w:hAnsi="Arial" w:cs="Arial"/>
                <w:color w:val="000000"/>
              </w:rPr>
              <w:lastRenderedPageBreak/>
              <w:t>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01201A7501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16 196 859,64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15 653 213,96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модернизации школьных систем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01201L7500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142 099 178,09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9 462 814,57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9 129 086,46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фасада "МОУ СШ №2"</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13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01202S0553</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5 437 025,61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5 139 041,99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бюджет"-обустройство дорожек и проездов на территории МДОУ "Детский сад №20 КВ"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01202S0554</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4 025 788,96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3 990 044,47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"Современная школа"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213512">
              <w:rPr>
                <w:rFonts w:ascii="Arial" w:hAnsi="Arial" w:cs="Arial"/>
                <w:color w:val="000000"/>
              </w:rPr>
              <w:lastRenderedPageBreak/>
              <w:t>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012E151721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6 397 911,03</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"Цифровая образовательная среда"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012E452131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5 590 902,36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"Патриотическое воспитание граждан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012EВ51790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4 276 858,99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1 049 368 726,67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1 045 965 615,47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дошкольного и общего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873 655 309,26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870 319 342,11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129 894 436,66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128 888 143,16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22 707 453,46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22 667 065,77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22 707 453,46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22 667 065,77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22 698 453,46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22 658 065,77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96 288 883,20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95 357 521,59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96 288 883,20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95 357 521,59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37 313 760,10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37 246 254,99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58 975 123,10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58 111 266,60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4 801 600,00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6 096 500,00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6 061 955,80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6 096 500,00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6 061 955,80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3 272 746,68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2 806 500,00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2 789 209,12</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Возмещение ущерба здоровью.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116 931,49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питания обучающихся в муниципальных общеобразовательных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8 227 600,00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8 218 923,55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предоставлением отдельным категориям граждан полного или частичного освобождения от родительской платы,</w:t>
            </w:r>
            <w:r>
              <w:rPr>
                <w:rFonts w:ascii="Arial" w:hAnsi="Arial" w:cs="Arial"/>
                <w:color w:val="000000"/>
              </w:rPr>
              <w:t xml:space="preserve"> </w:t>
            </w:r>
            <w:r w:rsidRPr="00213512">
              <w:rPr>
                <w:rFonts w:ascii="Arial" w:hAnsi="Arial" w:cs="Arial"/>
                <w:color w:val="000000"/>
              </w:rPr>
              <w:t>взимаемой за присмотр и уход за детьми,</w:t>
            </w:r>
            <w:r>
              <w:rPr>
                <w:rFonts w:ascii="Arial" w:hAnsi="Arial" w:cs="Arial"/>
                <w:color w:val="000000"/>
              </w:rPr>
              <w:t xml:space="preserve"> </w:t>
            </w:r>
            <w:r w:rsidRPr="00213512">
              <w:rPr>
                <w:rFonts w:ascii="Arial" w:hAnsi="Arial" w:cs="Arial"/>
                <w:color w:val="000000"/>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2 448 400,00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383 700,00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бесплатным питанием отдельных категорий обучающихся муниципальных общеобразовательных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0140129070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1 978 300,00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1 965 106,98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1 120 264,00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1 095 715,60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888 177,60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863 629,20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232 086,40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0140180070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166 283,55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7 914 391,14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7 687 641,77</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3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7 674 391,14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7 473 679,29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6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213 962,48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34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1 856 691,20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w:t>
            </w:r>
            <w:r w:rsidRPr="00213512">
              <w:rPr>
                <w:rFonts w:ascii="Arial" w:hAnsi="Arial" w:cs="Arial"/>
                <w:color w:val="000000"/>
              </w:rPr>
              <w:lastRenderedPageBreak/>
              <w:t>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10 473 </w:t>
            </w:r>
            <w:r w:rsidRPr="00213512">
              <w:rPr>
                <w:rFonts w:ascii="Arial" w:hAnsi="Arial" w:cs="Arial"/>
                <w:color w:val="000000"/>
              </w:rPr>
              <w:lastRenderedPageBreak/>
              <w:t>729,00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10 434 </w:t>
            </w:r>
            <w:r w:rsidRPr="00213512">
              <w:rPr>
                <w:rFonts w:ascii="Arial" w:hAnsi="Arial" w:cs="Arial"/>
                <w:color w:val="000000"/>
              </w:rPr>
              <w:lastRenderedPageBreak/>
              <w:t>233,34</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807 813,44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807 768,95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807 813,44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807 768,95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203 633,00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203 591,32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604 180,44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604 177,63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9 154 548,12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9 115 116,95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9 154 548,12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9 115 116,95</w:t>
            </w:r>
          </w:p>
        </w:tc>
      </w:tr>
      <w:tr w:rsidR="00EA31D9" w:rsidRPr="00213512" w:rsidTr="00EA31D9">
        <w:trPr>
          <w:trHeight w:val="3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2 634 625,56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2 614 553,00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6 519 922,56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6 500 563,95</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511 367,44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511 347,44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562 324,24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553 614,30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32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0140182540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8 709,94</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653 843 375,04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653 843 375,04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r>
      <w:tr w:rsidR="00EA31D9" w:rsidRPr="00213512" w:rsidTr="00EA31D9">
        <w:trPr>
          <w:trHeight w:val="24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584 292 259,76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154 822 088,75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417 408 640,95</w:t>
            </w:r>
          </w:p>
        </w:tc>
      </w:tr>
      <w:tr w:rsidR="00EA31D9" w:rsidRPr="00213512" w:rsidTr="00EA31D9">
        <w:trPr>
          <w:trHeight w:val="57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12 061 530,06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r>
      <w:tr w:rsidR="00EA31D9" w:rsidRPr="00213512" w:rsidTr="00EA31D9">
        <w:trPr>
          <w:trHeight w:val="40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37 284 824,28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9 871 833,78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26 643 105,40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Дополнительное образование </w:t>
            </w:r>
            <w:r w:rsidRPr="00213512">
              <w:rPr>
                <w:rFonts w:ascii="Arial" w:hAnsi="Arial" w:cs="Arial"/>
                <w:color w:val="000000"/>
              </w:rPr>
              <w:lastRenderedPageBreak/>
              <w:t>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w:t>
            </w:r>
            <w:r w:rsidRPr="00213512">
              <w:rPr>
                <w:rFonts w:ascii="Arial" w:hAnsi="Arial" w:cs="Arial"/>
                <w:color w:val="000000"/>
              </w:rPr>
              <w:lastRenderedPageBreak/>
              <w:t>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769 </w:t>
            </w:r>
            <w:r w:rsidRPr="00213512">
              <w:rPr>
                <w:rFonts w:ascii="Arial" w:hAnsi="Arial" w:cs="Arial"/>
                <w:color w:val="000000"/>
              </w:rPr>
              <w:lastRenderedPageBreak/>
              <w:t>885,10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769 </w:t>
            </w:r>
            <w:r w:rsidRPr="00213512">
              <w:rPr>
                <w:rFonts w:ascii="Arial" w:hAnsi="Arial" w:cs="Arial"/>
                <w:color w:val="000000"/>
              </w:rPr>
              <w:lastRenderedPageBreak/>
              <w:t>885,10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0140182910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32 266 291,00</w:t>
            </w:r>
          </w:p>
        </w:tc>
      </w:tr>
      <w:tr w:rsidR="00EA31D9" w:rsidRPr="00213512" w:rsidTr="00EA31D9">
        <w:trPr>
          <w:trHeight w:val="29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50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3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0140189110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25 840,00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22 440,00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7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2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01401L0500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416 600,00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403 200,02</w:t>
            </w:r>
          </w:p>
        </w:tc>
      </w:tr>
      <w:tr w:rsidR="00EA31D9" w:rsidRPr="00213512" w:rsidTr="00EA31D9">
        <w:trPr>
          <w:trHeight w:val="45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213512">
              <w:rPr>
                <w:rFonts w:ascii="Arial" w:hAnsi="Arial" w:cs="Arial"/>
                <w:color w:val="000000"/>
              </w:rPr>
              <w:lastRenderedPageBreak/>
              <w:t>образовательные программы среднего общего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33 777 800,00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33 322 080,77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30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01401L3040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20 832 342,94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19 287 851,40</w:t>
            </w:r>
          </w:p>
        </w:tc>
      </w:tr>
      <w:tr w:rsidR="00EA31D9" w:rsidRPr="00213512" w:rsidTr="00EA31D9">
        <w:trPr>
          <w:trHeight w:val="72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"Содействие развитию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89 925 783,42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83 789 355,42</w:t>
            </w:r>
          </w:p>
        </w:tc>
      </w:tr>
      <w:tr w:rsidR="00EA31D9" w:rsidRPr="00213512" w:rsidTr="00EA31D9">
        <w:trPr>
          <w:trHeight w:val="42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4 829 300,00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0140282530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1 307 128,00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"Качество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225 600,00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222 599,50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0140327390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0140329050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117 599,50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поддержки в отношении граждан,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выплаты населению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360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0140379020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6 146 586,00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6 141 483,09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3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5 259 286,00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5 259 103,09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29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0140400190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887 300,00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882 380,00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6 625 794,74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6 603 738,23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6 548 578,74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6 526 522,23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3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4 546 178,74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4 526 545,07</w:t>
            </w:r>
          </w:p>
        </w:tc>
      </w:tr>
      <w:tr w:rsidR="00EA31D9" w:rsidRPr="00213512" w:rsidTr="00EA31D9">
        <w:trPr>
          <w:trHeight w:val="55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1 999 977,16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государственных </w:t>
            </w:r>
            <w:r w:rsidRPr="00213512">
              <w:rPr>
                <w:rFonts w:ascii="Arial" w:hAnsi="Arial" w:cs="Arial"/>
                <w:color w:val="000000"/>
              </w:rPr>
              <w:lastRenderedPageBreak/>
              <w:t>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01405</w:t>
            </w:r>
            <w:r w:rsidRPr="00213512">
              <w:rPr>
                <w:rFonts w:ascii="Arial" w:hAnsi="Arial" w:cs="Arial"/>
                <w:color w:val="000000"/>
              </w:rPr>
              <w:lastRenderedPageBreak/>
              <w:t>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77 </w:t>
            </w:r>
            <w:r w:rsidRPr="00213512">
              <w:rPr>
                <w:rFonts w:ascii="Arial" w:hAnsi="Arial" w:cs="Arial"/>
                <w:color w:val="000000"/>
              </w:rPr>
              <w:lastRenderedPageBreak/>
              <w:t>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77 </w:t>
            </w:r>
            <w:r w:rsidRPr="00213512">
              <w:rPr>
                <w:rFonts w:ascii="Arial" w:hAnsi="Arial" w:cs="Arial"/>
                <w:color w:val="000000"/>
              </w:rPr>
              <w:lastRenderedPageBreak/>
              <w:t>216,00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0140582530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77 216,00</w:t>
            </w:r>
          </w:p>
        </w:tc>
      </w:tr>
      <w:tr w:rsidR="00EA31D9" w:rsidRPr="00213512" w:rsidTr="00EA31D9">
        <w:trPr>
          <w:trHeight w:val="72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инфраструктуры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32 220 002,43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32 184 537,70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образовательных организаций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8 132 646,14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8 097 181,41</w:t>
            </w:r>
          </w:p>
        </w:tc>
      </w:tr>
      <w:tr w:rsidR="00EA31D9" w:rsidRPr="00213512" w:rsidTr="00EA31D9">
        <w:trPr>
          <w:trHeight w:val="30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4 656 062,85</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0140629010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3 476 583,29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3 441 118,56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46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Дошкольное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0140680420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Укрепление материально-технической базы муниципальных образовательных организаций (за исключением капитальных вложений)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5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5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Общее 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01406S0580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20 587 356,29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отдыха и оздоровления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40 569 650,82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40 568 131,42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36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3 056 400,00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4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0140782460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10 102,68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8 583,48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18 975,00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оздоровительной кампании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12 003 834,86</w:t>
            </w:r>
          </w:p>
        </w:tc>
      </w:tr>
      <w:tr w:rsidR="00EA31D9" w:rsidRPr="00213512" w:rsidTr="00EA31D9">
        <w:trPr>
          <w:trHeight w:val="112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7 322 850,86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01407S0200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4 680 984,00</w:t>
            </w:r>
          </w:p>
        </w:tc>
      </w:tr>
      <w:tr w:rsidR="00EA31D9" w:rsidRPr="00213512" w:rsidTr="00EA31D9">
        <w:trPr>
          <w:trHeight w:val="6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детских оздоровительных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01407S0750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25 480 338,28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25 480 338,08</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культуры и молодежной политики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0200000000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70 854 705,08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70 816 669,10</w:t>
            </w:r>
          </w:p>
        </w:tc>
      </w:tr>
      <w:tr w:rsidR="00EA31D9" w:rsidRPr="00213512" w:rsidTr="00EA31D9">
        <w:trPr>
          <w:trHeight w:val="43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4 273 831,03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4 273 831,03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"Государственная поддержка региональных и муниципальных учреждений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2 265 483,10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1 798 180,66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34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1 057 753,33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53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740 427,33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w:t>
            </w:r>
            <w:r w:rsidRPr="00213512">
              <w:rPr>
                <w:rFonts w:ascii="Arial" w:hAnsi="Arial" w:cs="Arial"/>
                <w:color w:val="000000"/>
              </w:rPr>
              <w:lastRenderedPageBreak/>
              <w:t>L4670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740 </w:t>
            </w:r>
            <w:r w:rsidRPr="00213512">
              <w:rPr>
                <w:rFonts w:ascii="Arial" w:hAnsi="Arial" w:cs="Arial"/>
                <w:color w:val="000000"/>
              </w:rPr>
              <w:lastRenderedPageBreak/>
              <w:t>427,33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740 </w:t>
            </w:r>
            <w:r w:rsidRPr="00213512">
              <w:rPr>
                <w:rFonts w:ascii="Arial" w:hAnsi="Arial" w:cs="Arial"/>
                <w:color w:val="000000"/>
              </w:rPr>
              <w:lastRenderedPageBreak/>
              <w:t>427,33</w:t>
            </w:r>
          </w:p>
        </w:tc>
      </w:tr>
      <w:tr w:rsidR="00EA31D9" w:rsidRPr="00213512" w:rsidTr="00EA31D9">
        <w:trPr>
          <w:trHeight w:val="38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Государственная поддержка отрасли культуры (модернизация библиотек в части комплектования книжных фондов)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60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35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02201L5191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311 424,32</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укрепление материально-технической базы учреждений культуры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56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02201S0080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155 878,12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успешной социализации и эффективной самореализации молодежи"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1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для организации и осуществления мероприятий по работе с детьми и молодежью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57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02202S0590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423 101,33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"Создание условий для реализации творческого потенциала нации" ("Творческие люди")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Премии и гранты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30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022A255195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52 083,33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"Цифровизация услуг и формирование информационного пространства в сфере культуры" ("Цифровая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Создание виртуальных концертных залов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8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39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022A354530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625 000,00</w:t>
            </w:r>
          </w:p>
        </w:tc>
      </w:tr>
      <w:tr w:rsidR="00EA31D9" w:rsidRPr="00213512" w:rsidTr="00EA31D9">
        <w:trPr>
          <w:trHeight w:val="31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системы поддержки молодежи" ("Молодежь России")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программы комплексного развития молодежной политики в регионах Российской Федерации "Регион для молодых"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28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59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Молодежная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022EГ51160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908 163,27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66 580 874,05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66 542 838,07</w:t>
            </w:r>
          </w:p>
        </w:tc>
      </w:tr>
      <w:tr w:rsidR="00EA31D9" w:rsidRPr="00213512" w:rsidTr="00EA31D9">
        <w:trPr>
          <w:trHeight w:val="83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и развитие библиотечного дела"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21 884 312,75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20 037 801,46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повышение заработной платы работникам культуры,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0240127410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1 438 482,06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408 029,23</w:t>
            </w:r>
          </w:p>
        </w:tc>
      </w:tr>
      <w:tr w:rsidR="00EA31D9" w:rsidRPr="00213512" w:rsidTr="00EA31D9">
        <w:trPr>
          <w:trHeight w:val="36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40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210 261,23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42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0240180100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197 768,11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197 768,00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"Создание условий для развития сферы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Организация и проведение районного фестиваля народного </w:t>
            </w:r>
            <w:r w:rsidRPr="00213512">
              <w:rPr>
                <w:rFonts w:ascii="Arial" w:hAnsi="Arial" w:cs="Arial"/>
                <w:color w:val="000000"/>
              </w:rPr>
              <w:lastRenderedPageBreak/>
              <w:t>творчества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32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0240227100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80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40 561 351,00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40 559 097,00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69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36 448 700,00</w:t>
            </w:r>
          </w:p>
        </w:tc>
      </w:tr>
      <w:tr w:rsidR="00EA31D9" w:rsidRPr="00213512" w:rsidTr="00EA31D9">
        <w:trPr>
          <w:trHeight w:val="50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повышение заработной платы педагогических работников, а также повышение минимального размера оплаты труда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55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0240327440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3 577 651,00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предоставлению мер социальной поддержки педагогическим и иным работникам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0240382530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532 746,00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 процессных мероприятий "Развитие инфраструктуры учреждений культуры, музыкального и художественного дополнительного </w:t>
            </w:r>
            <w:r w:rsidRPr="00213512">
              <w:rPr>
                <w:rFonts w:ascii="Arial" w:hAnsi="Arial" w:cs="Arial"/>
                <w:color w:val="000000"/>
              </w:rPr>
              <w:lastRenderedPageBreak/>
              <w:t>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укрепление материально-технической базы учреждений культуры,</w:t>
            </w:r>
            <w:r>
              <w:rPr>
                <w:rFonts w:ascii="Arial" w:hAnsi="Arial" w:cs="Arial"/>
                <w:color w:val="000000"/>
              </w:rPr>
              <w:t xml:space="preserve"> </w:t>
            </w:r>
            <w:r w:rsidRPr="00213512">
              <w:rPr>
                <w:rFonts w:ascii="Arial" w:hAnsi="Arial" w:cs="Arial"/>
                <w:color w:val="000000"/>
              </w:rPr>
              <w:t>музыкального и художественного дополнительного образования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88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48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38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Дополнительное образование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0240427300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1 416 530,00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"Сохранение культурного наследия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4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сохранению памятников истории и культуры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0240527420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603 800,00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архивного дела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1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2 084 880,16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2 049 098,32</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72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1 754 610,36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1 754 310,32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3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0240600590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330 269,80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294 788,00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Другие общегосударственные </w:t>
            </w:r>
            <w:r w:rsidRPr="00213512">
              <w:rPr>
                <w:rFonts w:ascii="Arial" w:hAnsi="Arial" w:cs="Arial"/>
                <w:color w:val="000000"/>
              </w:rPr>
              <w:lastRenderedPageBreak/>
              <w:t>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02406</w:t>
            </w:r>
            <w:r w:rsidRPr="00213512">
              <w:rPr>
                <w:rFonts w:ascii="Arial" w:hAnsi="Arial" w:cs="Arial"/>
                <w:color w:val="000000"/>
              </w:rPr>
              <w:lastRenderedPageBreak/>
              <w:t>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330 </w:t>
            </w:r>
            <w:r w:rsidRPr="00213512">
              <w:rPr>
                <w:rFonts w:ascii="Arial" w:hAnsi="Arial" w:cs="Arial"/>
                <w:color w:val="000000"/>
              </w:rPr>
              <w:lastRenderedPageBreak/>
              <w:t>269,80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294 </w:t>
            </w:r>
            <w:r w:rsidRPr="00213512">
              <w:rPr>
                <w:rFonts w:ascii="Arial" w:hAnsi="Arial" w:cs="Arial"/>
                <w:color w:val="000000"/>
              </w:rPr>
              <w:lastRenderedPageBreak/>
              <w:t>788,00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lastRenderedPageBreak/>
              <w:t>Муниципальная программа "Развитие физической культуры и спорта в муниципальном образовании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0300000000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80 045 311,21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80 033 911,21</w:t>
            </w:r>
          </w:p>
        </w:tc>
      </w:tr>
      <w:tr w:rsidR="00EA31D9" w:rsidRPr="00213512" w:rsidTr="00EA31D9">
        <w:trPr>
          <w:trHeight w:val="3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80 045 311,21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80 033 911,21</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"Организация и проведение массовых спортивных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области физкультуры и спорта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586 280,00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574 880,00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127 150,00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115 750,00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0340127240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459 130,00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физической культуры и массового спорта в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капитальный ремонт спортивных объектов, находящихся в муниципальной собственности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Физическая культура и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Массовый спорт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03402S0180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79 459 031,21</w:t>
            </w:r>
          </w:p>
        </w:tc>
      </w:tr>
      <w:tr w:rsidR="00EA31D9" w:rsidRPr="00213512" w:rsidTr="00EA31D9">
        <w:trPr>
          <w:trHeight w:val="41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"Охрана окружающей среды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0400000000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8 150 904,99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4 434 480,40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Комплексы процессных </w:t>
            </w:r>
            <w:r w:rsidRPr="00213512">
              <w:rPr>
                <w:rFonts w:ascii="Arial" w:hAnsi="Arial" w:cs="Arial"/>
                <w:color w:val="000000"/>
              </w:rPr>
              <w:lastRenderedPageBreak/>
              <w:t>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04400</w:t>
            </w:r>
            <w:r w:rsidRPr="00213512">
              <w:rPr>
                <w:rFonts w:ascii="Arial" w:hAnsi="Arial" w:cs="Arial"/>
                <w:color w:val="000000"/>
              </w:rPr>
              <w:lastRenderedPageBreak/>
              <w:t>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8 150 </w:t>
            </w:r>
            <w:r w:rsidRPr="00213512">
              <w:rPr>
                <w:rFonts w:ascii="Arial" w:hAnsi="Arial" w:cs="Arial"/>
                <w:color w:val="000000"/>
              </w:rPr>
              <w:lastRenderedPageBreak/>
              <w:t>904,99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4 434 </w:t>
            </w:r>
            <w:r w:rsidRPr="00213512">
              <w:rPr>
                <w:rFonts w:ascii="Arial" w:hAnsi="Arial" w:cs="Arial"/>
                <w:color w:val="000000"/>
              </w:rPr>
              <w:lastRenderedPageBreak/>
              <w:t>480,40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"Обеспечение организации и проведения массовых спортивных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62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49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бюджетным учреждениям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29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0440100590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610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1 192 000,00</w:t>
            </w:r>
          </w:p>
        </w:tc>
      </w:tr>
      <w:tr w:rsidR="00EA31D9" w:rsidRPr="00213512" w:rsidTr="00EA31D9">
        <w:trPr>
          <w:trHeight w:val="33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борьба с борщевиком Сосновского"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мероприятий по комплексной борьбе с борщевиком Сосновского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48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55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объектов растительного и животного мира и среды их обитания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04402S0680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110 255,04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благоприятной окружающей среды и экологической безопасности"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58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46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Охрана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охраны окружающей среды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0440489561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6 848 649,95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3 132 225,36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"Обеспечение качественным жильем и услугами ЖКХ населения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0500000000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192 006 253,57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181 347 929,44</w:t>
            </w:r>
          </w:p>
        </w:tc>
      </w:tr>
      <w:tr w:rsidR="00EA31D9" w:rsidRPr="00213512" w:rsidTr="00EA31D9">
        <w:trPr>
          <w:trHeight w:val="90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 не входящие в состав национальных проектов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105 030 518,08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95 628 004,20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Строительство(реконструкция), модернизация, капитальный ремонт и ремонт объектов водоснабжения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05201S0390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7 576 294,10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"Строительство и капитальный ремонт объектов коммунальной инфраструктуры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строительство (реконструкцию), модернизацию, капитальный ремонт и ремонт объектов коммунальной инфраструктуры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49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05202S0340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12 136 254,60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"Обеспечение жильем молодых семей"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12 393 000,00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Реализация мероприятий по предоставлению дополнительной социальной выплаты молодым </w:t>
            </w:r>
            <w:r w:rsidRPr="00213512">
              <w:rPr>
                <w:rFonts w:ascii="Arial" w:hAnsi="Arial" w:cs="Arial"/>
                <w:color w:val="000000"/>
              </w:rPr>
              <w:lastRenderedPageBreak/>
              <w:t>семьям при рождении (усыновлении) одного ребенка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0520380840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344 250,00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обеспечению жильем молодых семей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517"/>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05203L4971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12 048 750,00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"Переселение граждан Тульской области из непригодного для проживания жилищного фонда и его ликвидация"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4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0520482990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8 159 356,90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5 517 279,14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5 209 869,73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водопроводной башни д.Березовка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05205S0555</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1 415 830,39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1 399 502,09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Реализация мероприятий по ремонту центрального водопровода д.Березовка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22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05205S0556</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4 101 448,75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3 810 367,64</w:t>
            </w:r>
          </w:p>
        </w:tc>
      </w:tr>
      <w:tr w:rsidR="00EA31D9" w:rsidRPr="00213512" w:rsidTr="00EA31D9">
        <w:trPr>
          <w:trHeight w:val="50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"Чистая вода"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79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Строительство и реконструкция (модернизация) объектов питьевого водоснабжения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Бюджетные инвестиции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53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39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052F552430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410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59 248 333,34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50 153 228,87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86 975 735,49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85 719 925,24</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61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24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0540151760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16 248 438,00</w:t>
            </w:r>
          </w:p>
        </w:tc>
      </w:tr>
      <w:tr w:rsidR="00EA31D9" w:rsidRPr="00213512" w:rsidTr="00EA31D9">
        <w:trPr>
          <w:trHeight w:val="53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26 587 160,93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26 070 916,76</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22 065 427,05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21 895 150,33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876"/>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4 421 733,88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4 116 364,43</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0540200590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59 402,00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коммунальной и инженерной инфраструктуры муниципальной собственности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14 579 433,92</w:t>
            </w:r>
          </w:p>
        </w:tc>
      </w:tr>
      <w:tr w:rsidR="00EA31D9" w:rsidRPr="00213512" w:rsidTr="00EA31D9">
        <w:trPr>
          <w:trHeight w:val="788"/>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развитием коммунальной и инженерной инфраструктуры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6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6 026 446,60</w:t>
            </w:r>
          </w:p>
        </w:tc>
      </w:tr>
      <w:tr w:rsidR="00EA31D9" w:rsidRPr="00213512" w:rsidTr="00EA31D9">
        <w:trPr>
          <w:trHeight w:val="13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связанные с содержанием коммунальной и инженерной инфраструктуры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0540327170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8 700 000,00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8 552 987,32</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"Капитальный ремонт и переселение граждан из аварийного жилого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14 781 634,19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14 682 634,19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27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0540427160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жилых помещений в муниципальный жилищный фонд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0540445020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14 751 634,19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14 652 634,19</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14 138 502,37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14 138 502,37</w:t>
            </w:r>
          </w:p>
        </w:tc>
      </w:tr>
      <w:tr w:rsidR="00EA31D9" w:rsidRPr="00213512" w:rsidTr="00EA31D9">
        <w:trPr>
          <w:trHeight w:val="273"/>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w:t>
            </w:r>
            <w:r w:rsidRPr="00213512">
              <w:rPr>
                <w:rFonts w:ascii="Arial" w:hAnsi="Arial" w:cs="Arial"/>
                <w:color w:val="000000"/>
              </w:rPr>
              <w:lastRenderedPageBreak/>
              <w:t>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 xml:space="preserve">12 500 </w:t>
            </w:r>
            <w:r w:rsidRPr="00213512">
              <w:rPr>
                <w:rFonts w:ascii="Arial" w:hAnsi="Arial" w:cs="Arial"/>
                <w:color w:val="000000"/>
              </w:rPr>
              <w:lastRenderedPageBreak/>
              <w:t>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lastRenderedPageBreak/>
              <w:t xml:space="preserve">12 500 </w:t>
            </w:r>
            <w:r w:rsidRPr="00213512">
              <w:rPr>
                <w:rFonts w:ascii="Arial" w:hAnsi="Arial" w:cs="Arial"/>
                <w:color w:val="000000"/>
              </w:rPr>
              <w:lastRenderedPageBreak/>
              <w:t>000,00</w:t>
            </w:r>
          </w:p>
        </w:tc>
      </w:tr>
      <w:tr w:rsidR="00EA31D9" w:rsidRPr="00213512" w:rsidTr="00EA31D9">
        <w:trPr>
          <w:trHeight w:val="86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12 500 000,00</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муниципальным казенным предприятиям, учредителем которых является муниципальное образование Богородицкий район, с целью финансового обеспечения (возмещения) затрат в связи с выполнением работ и оказанием услуг в рамках осуществления уставной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жилищно-коммунального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0540569020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1 000 000,00</w:t>
            </w:r>
          </w:p>
        </w:tc>
      </w:tr>
      <w:tr w:rsidR="00EA31D9" w:rsidRPr="00213512" w:rsidTr="00EA31D9">
        <w:trPr>
          <w:trHeight w:val="272"/>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Субсидия в целях финансового обеспечения затрат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Жилищное хозяйство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054058046I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638 502,37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0600000000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103 008 896,61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102 083 777,13</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25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"Народный бюджет"</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9 156 054,72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9 154 123,85</w:t>
            </w:r>
          </w:p>
        </w:tc>
      </w:tr>
      <w:tr w:rsidR="00EA31D9" w:rsidRPr="00213512" w:rsidTr="00EA31D9">
        <w:trPr>
          <w:trHeight w:val="54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3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06201S0551</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4 063 313,54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4 061 382,67</w:t>
            </w:r>
          </w:p>
        </w:tc>
      </w:tr>
      <w:tr w:rsidR="00EA31D9" w:rsidRPr="00213512" w:rsidTr="00EA31D9">
        <w:trPr>
          <w:trHeight w:val="6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проекта "Народный бюджет"-ремонт части автомобильной дороги х. Шахтерский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14"/>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06201S0552</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5 092 741,18</w:t>
            </w:r>
          </w:p>
        </w:tc>
      </w:tr>
      <w:tr w:rsidR="00EA31D9" w:rsidRPr="00213512" w:rsidTr="00EA31D9">
        <w:trPr>
          <w:trHeight w:val="450"/>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93 852 841,89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92 929 653,28</w:t>
            </w:r>
          </w:p>
        </w:tc>
      </w:tr>
      <w:tr w:rsidR="00EA31D9" w:rsidRPr="00213512" w:rsidTr="00EA31D9">
        <w:trPr>
          <w:trHeight w:val="711"/>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91 299 428,89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90 391 260,08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содержание дорог и обеспечение их устойчивого функционирования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14 426 659,71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14 377 213,01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Капитальный ремонт, ремонт дорог общего пользования муниципального значения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0640127080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55 504 072,18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55 241 511,31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условий для развития дорожного хозяйства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0640127270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440 953,00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064018001I</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3 920 244,00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дорожной деятельности в отношении автомобильных дорог общего пользования местного значения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0640182440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0640189050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12 007 500,00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11 411 338,76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"Повышение безопасности участников дорожного движения"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Повышение безопасности дорожного движения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Дорожное хозяйство (дорожные фонды)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0640227220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2 553 413,00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2 538 393,20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"Повышение инвестиционной привлекательности и развитие экономического потенциала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0700000000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"Поддержка малого и среднего предпринимательства"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рамках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Премии и гранты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0740227140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"Управление муниципальными финансами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0800000000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81 461 611,46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81 120 780,68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81 461 611,46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81 120 780,68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механизмов регулирования межбюджетных отношений"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70 161 294,26</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70 158 530,18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12 856 374,18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12 853 610,10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10 545,18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7 781,10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0840182390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12 845 829,00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Дотация на выравнивание бюджетной обеспеченности поселений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1 053 500,00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на обеспечение сбалансированности бюджетов поселений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0840189020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56 251 420,08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"Управление муниципальным долгом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внутреннего долга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0840228020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11 265 317,20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10 927 250,50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w:t>
            </w:r>
            <w:r w:rsidRPr="00213512">
              <w:rPr>
                <w:rFonts w:ascii="Arial" w:hAnsi="Arial" w:cs="Arial"/>
                <w:color w:val="000000"/>
              </w:rPr>
              <w:lastRenderedPageBreak/>
              <w:t>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0840300110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9 675 039,90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9 436 840,76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908 815,30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814 618,32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0840389030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681 462,00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675 791,42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"Информационное общество Богородицкого района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0900000000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1 232 000,00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Закупка товаров, работ, услуг в сфере информационно-коммуникационных технологий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0940127090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499 600,00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в развитии и обеспечении информации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0940127110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1000000000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15 836 878,13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15 687 577,04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15 836 878,13</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15 687 577,04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349 581,92</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349 020,76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ремонт пожарных гидрантов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329 018,97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безопасности людей на водных объектах, охране их жизни и здоровья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(муниципальных) </w:t>
            </w:r>
            <w:r w:rsidRPr="00213512">
              <w:rPr>
                <w:rFonts w:ascii="Arial" w:hAnsi="Arial" w:cs="Arial"/>
                <w:color w:val="000000"/>
              </w:rPr>
              <w:lastRenderedPageBreak/>
              <w:t>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1040127380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20 562,95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20 001,79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"Защита населения в области 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защите населения в области ГО</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1040227060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реализации муниципальной программы"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6 793 002,91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6 772 146,77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6 551 886,91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6 536 281,49</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1040300590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241 116,00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235 865,28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"Безопасный город"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w:t>
            </w:r>
            <w:r w:rsidRPr="00213512">
              <w:rPr>
                <w:rFonts w:ascii="Arial" w:hAnsi="Arial" w:cs="Arial"/>
                <w:color w:val="000000"/>
              </w:rPr>
              <w:lastRenderedPageBreak/>
              <w:t>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1040489100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532 400,00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469 993,58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8 135 493,30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8 070 015,93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1040527180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540 451,41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проведение ремонтных работ защитных сооружений гражданской обороны Тульской области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Гражданская оборона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1040580360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7 595 041,89</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7 529 564,52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"Управление муниципальным имуществом и земельными ресурсами Богородицкого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1100000000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20 708 385,90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20 466 627,17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20 708 385,90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20 466 627,17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Комплекс процессных мероприятий "Имущественные отношения"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10 763 530,80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10 624 838,37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Оценка размера арендной платы, выполнение работ, связанных с проведением государственной кадастровой оценки объектов недвижимости(за исключением земельных участков), кадастровых работ и управление муниципальной собственностью</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2 709 100,00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Содержание и обслуживание имущества казны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4 826 917,85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4 688 760,27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4 671 545,85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4 550 986,27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155 372,00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137 774,00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ремонту жилищного фонда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1140127430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3 227 512,95</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3 226 978,10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"Земельные отношения"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Выполнение работ, связанных с проведением оценки размера </w:t>
            </w:r>
            <w:r w:rsidRPr="00213512">
              <w:rPr>
                <w:rFonts w:ascii="Arial" w:hAnsi="Arial" w:cs="Arial"/>
                <w:color w:val="000000"/>
              </w:rPr>
              <w:lastRenderedPageBreak/>
              <w:t>арендной платы за земельные участки и рыночной стоимости земельных участков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1140227120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741 040,00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"Обеспечение деятельности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9 203 815,10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9 100 748,80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1140300110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8 255 396,10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8 160 421,42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1140300190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948 419,00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940 327,38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"Социальная поддержка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1200000000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1 262 700,00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1 261 080,00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1 262 700,00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1 261 080,00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"Решение проблем инвалидности и инвалидов района"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мероприятий по решению проблем инвалидности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1240127230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152 700,00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151 080,00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"Улучшение демографической ситуации и поддержка семей, воспитывающих детей, в Богородицком районе"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Единовременная выплата семьям на рождение третьего и последующих детей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Охрана семьи и детства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1240279030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"Мероприятия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социального характера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социальной политики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1240327350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"Профилактика терроризма и экстремизма на территории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1300000000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"Профилактика терроризма и экстремизма"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профилактике терроризма и экстремизма на объектах культуры,</w:t>
            </w:r>
            <w:r>
              <w:rPr>
                <w:rFonts w:ascii="Arial" w:hAnsi="Arial" w:cs="Arial"/>
                <w:color w:val="000000"/>
              </w:rPr>
              <w:t xml:space="preserve"> </w:t>
            </w:r>
            <w:r w:rsidRPr="00213512">
              <w:rPr>
                <w:rFonts w:ascii="Arial" w:hAnsi="Arial" w:cs="Arial"/>
                <w:color w:val="000000"/>
              </w:rPr>
              <w:t>спорта и образования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1340127290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"Повышение общественной безопасности населения"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1400000000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"Противодействие злоупотреблению наркотиками и их незаконному обороту"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Противодействие злоупотреблению наркотиками и их незаконному обороту</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 кинематография</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Культура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1440127370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08</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1500000000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Комплексы процессных мероприятий</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1540000000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Комплекс процессных мероприятий "Развитие кадрового потенциала"</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1540100000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147 839,20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Мероприятия по организации переподготовки, повышения квалификации муниципальных служащих</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1540127320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Мероприятия по организации переподготовки, повышения квалификации работников, занимающих должности, не отнесенные к должностям муниципальной службы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Профессиональная подготовка, переподготовка и повышение квалификации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1540127330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39 700,00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Развитие системы стимулирования служащих к достижению качественных результатов деятельности</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1540127340</w:t>
            </w:r>
          </w:p>
        </w:tc>
        <w:tc>
          <w:tcPr>
            <w:tcW w:w="370"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18 139,20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"Формирование современной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1600000000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Региональные проекты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"Формирование комфортной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программ формирования современной городской среды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Благоустройство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162F255550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18 900 164,33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18 900 161,84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color w:val="000000"/>
              </w:rPr>
            </w:pPr>
            <w:r w:rsidRPr="00213512">
              <w:rPr>
                <w:rFonts w:ascii="Arial" w:hAnsi="Arial" w:cs="Arial"/>
                <w:b/>
                <w:color w:val="000000"/>
              </w:rPr>
              <w:t>Муниципальная программа "Комплексное развитие сельских территорий Богородицкого района"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1700000000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b/>
                <w:color w:val="000000"/>
              </w:rPr>
            </w:pPr>
            <w:r w:rsidRPr="00213512">
              <w:rPr>
                <w:rFonts w:ascii="Arial" w:hAnsi="Arial" w:cs="Arial"/>
                <w:b/>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color w:val="000000"/>
              </w:rPr>
            </w:pPr>
            <w:r w:rsidRPr="00213512">
              <w:rPr>
                <w:rFonts w:ascii="Arial" w:hAnsi="Arial" w:cs="Arial"/>
                <w:b/>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Региональные проекты, не входящие в состав национальных проектов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Региональный проект "Развитие отраслей и техническая модернизация агропромышленного комплекса"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Подготовка проектов межевания земельных участков и на проведение кадастровых работ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17202L5990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1 008 113,04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2 352 060,60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2 030 204,01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2 064 060,60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1 790 204,01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1 535 448,60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1 362 770,14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Функционирование законодательных (представительных) органов </w:t>
            </w:r>
            <w:r w:rsidRPr="00213512">
              <w:rPr>
                <w:rFonts w:ascii="Arial" w:hAnsi="Arial" w:cs="Arial"/>
                <w:color w:val="000000"/>
              </w:rPr>
              <w:lastRenderedPageBreak/>
              <w:t>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8110000190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528 612,00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427 433,87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Депутаты собрания представителей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8120000190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288 000,00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1 198 901,81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1 180 482,95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Председатель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1 178 951,81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1 160 532,95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950 660,71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932 241,85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Обеспечение деятельности финансовых, налоговых и </w:t>
            </w:r>
            <w:r w:rsidRPr="00213512">
              <w:rPr>
                <w:rFonts w:ascii="Arial" w:hAnsi="Arial" w:cs="Arial"/>
                <w:color w:val="000000"/>
              </w:rPr>
              <w:lastRenderedPageBreak/>
              <w:t>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8210088020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Расходы, связанные с осуществлением части полномочий по решению вопросов </w:t>
            </w:r>
            <w:r w:rsidRPr="00213512">
              <w:rPr>
                <w:rFonts w:ascii="Arial" w:hAnsi="Arial" w:cs="Arial"/>
                <w:color w:val="000000"/>
              </w:rPr>
              <w:lastRenderedPageBreak/>
              <w:t>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8210089100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45 658,22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контрольно-счетной палаты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19 950,00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12 200,00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Иные закупки товаров, работ и услуг для обеспечения государственных (муниципальных) </w:t>
            </w:r>
            <w:r w:rsidRPr="00213512">
              <w:rPr>
                <w:rFonts w:ascii="Arial" w:hAnsi="Arial" w:cs="Arial"/>
                <w:color w:val="000000"/>
              </w:rPr>
              <w:lastRenderedPageBreak/>
              <w:t>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8220089100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функционирования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59 622 888,21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56 665 577,38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Глава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8310000110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4 467 566,60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4 091 879,42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Администрация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55 155 321,61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52 573 697,96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по оплате труда работников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39 859 201,56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37 819 704,24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функций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15 296 120,05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14 753 993,72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50 907,84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48 400,00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15 216 876,21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14 677 257,72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8320000190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28 336,00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Непрограммные расходы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9900000000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136 289 654,67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81 908 084,48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непрограммные мероприятия в рамках непрограммных расходов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9990000000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136 289 654,67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81 908 084,48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обеспечение деятельности (оказание услуг) муниципальных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31 493 921,29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31 422 303,26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26 111 401,29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26 040 883,31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5 381 419,95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9990000590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Резервный фонд администрации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3 706 162,97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3 700 150,97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3 686 162,97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3 531 310,10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3 517 322,10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49 450,00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119 390,87</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фонды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979 849,03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оказанием муниципальной услуги "Выдача градостроительного плана земельного участка"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245 000,00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Реализация прочих мероприятий муниципального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29 473 802,24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25 782 399,11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1 342 359,20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1 324 220,00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859 139,20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841 000,00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Образование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483 220,00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Уплата налогов, сборов и иных платежей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850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28 131 443,04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24 458 179,11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Исполнение судебных актов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9990027260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5 037 335,25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2 490 372,73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Резервные средства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870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41 306 248,46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Процентные платежи по муниципальному долгу</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муниципального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Обслуживание государственного (муниципального)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Обслуживание государственного (муниципального) внутреннего долга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9990028020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730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4 022 100,00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Субвенции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оборона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Мобилизационная и вневойсковая подготовка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9990051180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530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1 583 815,71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Судебная система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9990051200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15 138,75</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951 321,00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897 209,88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897 209,88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732 780,28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06</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101 777,34</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62 652,26</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Образование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образования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9990055490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07</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09</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54 111,12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Доплата к трудовой пенсии лицам, замещавшим муниципальные должности в органах местного самоуправления муниципального образования Богородицкий район</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Социальные выплаты гражданам, кроме публичных нормативных социальных выплат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Пенсионное обеспечение</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1 764 559,90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Публичные нормативные социальные выплаты гражданам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Социальная политика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Социальное обеспечение населения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9990079040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310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76 000,00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организацию временного трудоустройства несовершеннолетних граждан в возрасте от 14 до 18 лет в свободное от учебы время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Общеэкономические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9990080210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1 070 093,01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приобретение специализированной техники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Жилищно-коммунальное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Коммунальное хозяйство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9990081140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4 610 000,00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4 489 300,00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межбюджетные трансферты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9990081260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700 000,00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отдельного государственного полномочия по осуществлению уведомительной регистрации коллективных договоров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18 229,50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15 798,90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Осуществления отдельных государственных полномочий по созданию административных комиссий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791 501,18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723 852,18</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9990082280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67 649,00</w:t>
            </w:r>
          </w:p>
        </w:tc>
      </w:tr>
      <w:tr w:rsidR="00EA31D9" w:rsidRPr="00213512" w:rsidTr="00EA31D9">
        <w:trPr>
          <w:trHeight w:val="175"/>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 xml:space="preserve">Осуществление отдельных государственных полномочий по образованию и организации деятельности комиссий по делам несовершеннолетних и защите их </w:t>
            </w:r>
            <w:r w:rsidRPr="00213512">
              <w:rPr>
                <w:rFonts w:ascii="Arial" w:hAnsi="Arial" w:cs="Arial"/>
                <w:color w:val="000000"/>
              </w:rPr>
              <w:lastRenderedPageBreak/>
              <w:t>прав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lastRenderedPageBreak/>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1 750 718,43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1 577 218,43</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9990082290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173 500,00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9990082450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99 349,11</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Сельское хозяйство и рыболовство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9990082730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05</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781 066,00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725 250,80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9990088020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543 849,82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543 849,82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казенных учреждений</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общегосударственные вопросы</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110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01</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541 849,82</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9990089030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9990089060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Иные закупки товаров, работ и услуг для обеспечения государственных (муниципальных) нужд</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lastRenderedPageBreak/>
              <w:t>Национальная экономика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экономики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9990089070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240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2 000,00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реализацию проекта "Народный бюджет"</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Субсидии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Межбюджетные трансферты общего характера бюджетам бюджетной системы Российской Федерации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Прочие межбюджетные трансферты общего характера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99900S0550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520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4 859 605,02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3 321 649,80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оказание поддержки граждан и их объединений, участвующих в охране общественного порядка</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Расходы на выплаты персоналу государственных (муниципальных) органов</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Национальная безопасность и правоохранительная деятельность</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 </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color w:val="000000"/>
              </w:rPr>
            </w:pPr>
            <w:r w:rsidRPr="00213512">
              <w:rPr>
                <w:rFonts w:ascii="Arial" w:hAnsi="Arial" w:cs="Arial"/>
                <w:color w:val="000000"/>
              </w:rPr>
              <w:t>Другие вопросы в области национальной безопасности и правоохранительной деятельности</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99900S0600</w:t>
            </w: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120</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03</w:t>
            </w: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r w:rsidRPr="00213512">
              <w:rPr>
                <w:rFonts w:ascii="Arial" w:hAnsi="Arial" w:cs="Arial"/>
                <w:color w:val="000000"/>
              </w:rPr>
              <w:t>14</w:t>
            </w: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color w:val="000000"/>
              </w:rPr>
            </w:pPr>
            <w:r w:rsidRPr="00213512">
              <w:rPr>
                <w:rFonts w:ascii="Arial" w:hAnsi="Arial" w:cs="Arial"/>
                <w:color w:val="000000"/>
              </w:rPr>
              <w:t>390 000,00</w:t>
            </w:r>
          </w:p>
        </w:tc>
      </w:tr>
      <w:tr w:rsidR="00EA31D9" w:rsidRPr="00213512" w:rsidTr="00EA31D9">
        <w:trPr>
          <w:trHeight w:val="569"/>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1D9" w:rsidRPr="00213512" w:rsidRDefault="00EA31D9" w:rsidP="00EA31D9">
            <w:pPr>
              <w:rPr>
                <w:rFonts w:ascii="Arial" w:hAnsi="Arial" w:cs="Arial"/>
                <w:b/>
                <w:bCs/>
                <w:color w:val="000000"/>
              </w:rPr>
            </w:pPr>
            <w:r w:rsidRPr="00213512">
              <w:rPr>
                <w:rFonts w:ascii="Arial" w:hAnsi="Arial" w:cs="Arial"/>
                <w:b/>
                <w:bCs/>
                <w:color w:val="000000"/>
              </w:rPr>
              <w:t>Итого:</w:t>
            </w:r>
          </w:p>
        </w:tc>
        <w:tc>
          <w:tcPr>
            <w:tcW w:w="518" w:type="pct"/>
            <w:tcBorders>
              <w:top w:val="single" w:sz="4" w:space="0" w:color="auto"/>
              <w:left w:val="single" w:sz="4" w:space="0" w:color="auto"/>
              <w:bottom w:val="single" w:sz="4" w:space="0" w:color="auto"/>
              <w:right w:val="nil"/>
            </w:tcBorders>
            <w:shd w:val="clear" w:color="auto" w:fill="auto"/>
            <w:vAlign w:val="center"/>
            <w:hideMark/>
          </w:tcPr>
          <w:p w:rsidR="00EA31D9" w:rsidRPr="00213512" w:rsidRDefault="00EA31D9" w:rsidP="00EA31D9">
            <w:pPr>
              <w:jc w:val="right"/>
              <w:rPr>
                <w:rFonts w:ascii="Arial" w:hAnsi="Arial" w:cs="Arial"/>
                <w:b/>
                <w:bCs/>
                <w:color w:val="000000"/>
              </w:rPr>
            </w:pPr>
          </w:p>
        </w:tc>
        <w:tc>
          <w:tcPr>
            <w:tcW w:w="370"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p>
        </w:tc>
        <w:tc>
          <w:tcPr>
            <w:tcW w:w="296"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center"/>
              <w:rPr>
                <w:rFonts w:ascii="Arial" w:hAnsi="Arial" w:cs="Arial"/>
                <w:color w:val="000000"/>
              </w:rPr>
            </w:pPr>
          </w:p>
        </w:tc>
        <w:tc>
          <w:tcPr>
            <w:tcW w:w="667" w:type="pct"/>
            <w:tcBorders>
              <w:top w:val="single" w:sz="4" w:space="0" w:color="auto"/>
              <w:left w:val="single" w:sz="4" w:space="0" w:color="auto"/>
              <w:bottom w:val="single" w:sz="4" w:space="0" w:color="auto"/>
              <w:right w:val="nil"/>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2082540637,27</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D9" w:rsidRPr="00213512" w:rsidRDefault="00EA31D9" w:rsidP="00EA31D9">
            <w:pPr>
              <w:jc w:val="right"/>
              <w:rPr>
                <w:rFonts w:ascii="Arial" w:hAnsi="Arial" w:cs="Arial"/>
                <w:b/>
                <w:bCs/>
                <w:color w:val="000000"/>
              </w:rPr>
            </w:pPr>
            <w:r w:rsidRPr="00213512">
              <w:rPr>
                <w:rFonts w:ascii="Arial" w:hAnsi="Arial" w:cs="Arial"/>
                <w:b/>
                <w:bCs/>
                <w:color w:val="000000"/>
              </w:rPr>
              <w:t>1956175195,22</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6</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 </w:t>
      </w:r>
      <w:r w:rsidR="006A2ADC">
        <w:rPr>
          <w:rFonts w:ascii="Arial" w:hAnsi="Arial" w:cs="Arial"/>
        </w:rPr>
        <w:t>26-</w:t>
      </w:r>
      <w:r w:rsidR="008362E4">
        <w:rPr>
          <w:rFonts w:ascii="Arial" w:hAnsi="Arial" w:cs="Arial"/>
        </w:rPr>
        <w:t>140</w:t>
      </w:r>
    </w:p>
    <w:p w:rsidR="00EA31D9" w:rsidRPr="00213512" w:rsidRDefault="00EA31D9" w:rsidP="00EA31D9">
      <w:pPr>
        <w:spacing w:line="360" w:lineRule="auto"/>
        <w:ind w:firstLine="702"/>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по источникам внутреннего финансирования дефицита бюджета муниципального образования Богородицкий район</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 xml:space="preserve"> за 2024  год</w:t>
      </w:r>
    </w:p>
    <w:p w:rsidR="00EA31D9" w:rsidRPr="00213512" w:rsidRDefault="00EA31D9" w:rsidP="00EA31D9">
      <w:pPr>
        <w:ind w:firstLine="702"/>
        <w:jc w:val="right"/>
        <w:rPr>
          <w:rFonts w:ascii="Arial" w:hAnsi="Arial" w:cs="Arial"/>
          <w:b/>
        </w:rPr>
      </w:pPr>
      <w:r w:rsidRPr="00213512">
        <w:rPr>
          <w:rFonts w:ascii="Arial" w:hAnsi="Arial" w:cs="Arial"/>
          <w:b/>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3356"/>
        <w:gridCol w:w="2079"/>
        <w:gridCol w:w="2044"/>
      </w:tblGrid>
      <w:tr w:rsidR="00EA31D9" w:rsidRPr="00213512" w:rsidTr="00EA31D9">
        <w:trPr>
          <w:trHeight w:val="568"/>
        </w:trPr>
        <w:tc>
          <w:tcPr>
            <w:tcW w:w="1019" w:type="pct"/>
          </w:tcPr>
          <w:p w:rsidR="00EA31D9" w:rsidRPr="00213512" w:rsidRDefault="00EA31D9" w:rsidP="00EA31D9">
            <w:pPr>
              <w:jc w:val="center"/>
              <w:rPr>
                <w:rFonts w:ascii="Arial" w:hAnsi="Arial" w:cs="Arial"/>
                <w:b/>
              </w:rPr>
            </w:pPr>
            <w:r w:rsidRPr="00213512">
              <w:rPr>
                <w:rFonts w:ascii="Arial" w:hAnsi="Arial" w:cs="Arial"/>
                <w:b/>
              </w:rPr>
              <w:t xml:space="preserve">Код классификации </w:t>
            </w:r>
          </w:p>
        </w:tc>
        <w:tc>
          <w:tcPr>
            <w:tcW w:w="1778" w:type="pct"/>
          </w:tcPr>
          <w:p w:rsidR="00EA31D9" w:rsidRPr="00213512" w:rsidRDefault="00EA31D9" w:rsidP="00EA31D9">
            <w:pPr>
              <w:jc w:val="center"/>
              <w:rPr>
                <w:rFonts w:ascii="Arial" w:hAnsi="Arial" w:cs="Arial"/>
                <w:b/>
              </w:rPr>
            </w:pPr>
            <w:r w:rsidRPr="00213512">
              <w:rPr>
                <w:rFonts w:ascii="Arial" w:hAnsi="Arial" w:cs="Arial"/>
                <w:b/>
              </w:rPr>
              <w:t>Наименование показателей</w:t>
            </w:r>
          </w:p>
        </w:tc>
        <w:tc>
          <w:tcPr>
            <w:tcW w:w="1111" w:type="pct"/>
          </w:tcPr>
          <w:p w:rsidR="00EA31D9" w:rsidRPr="00213512" w:rsidRDefault="00EA31D9" w:rsidP="00EA31D9">
            <w:pPr>
              <w:jc w:val="center"/>
              <w:rPr>
                <w:rFonts w:ascii="Arial" w:hAnsi="Arial" w:cs="Arial"/>
              </w:rPr>
            </w:pPr>
            <w:r w:rsidRPr="00213512">
              <w:rPr>
                <w:rFonts w:ascii="Arial" w:hAnsi="Arial" w:cs="Arial"/>
                <w:b/>
              </w:rPr>
              <w:t>Утверждено</w:t>
            </w:r>
            <w:r w:rsidRPr="00213512">
              <w:rPr>
                <w:rFonts w:ascii="Arial" w:hAnsi="Arial" w:cs="Arial"/>
              </w:rPr>
              <w:t xml:space="preserve"> </w:t>
            </w:r>
          </w:p>
        </w:tc>
        <w:tc>
          <w:tcPr>
            <w:tcW w:w="1092" w:type="pct"/>
          </w:tcPr>
          <w:p w:rsidR="00EA31D9" w:rsidRPr="00213512" w:rsidRDefault="00EA31D9" w:rsidP="00EA31D9">
            <w:pPr>
              <w:jc w:val="center"/>
              <w:rPr>
                <w:rFonts w:ascii="Arial" w:hAnsi="Arial" w:cs="Arial"/>
                <w:b/>
              </w:rPr>
            </w:pPr>
            <w:r w:rsidRPr="00213512">
              <w:rPr>
                <w:rFonts w:ascii="Arial" w:hAnsi="Arial" w:cs="Arial"/>
                <w:b/>
              </w:rPr>
              <w:t>Исполнено</w:t>
            </w:r>
          </w:p>
        </w:tc>
      </w:tr>
      <w:tr w:rsidR="00EA31D9" w:rsidRPr="00213512" w:rsidTr="00EA31D9">
        <w:trPr>
          <w:trHeight w:val="705"/>
        </w:trPr>
        <w:tc>
          <w:tcPr>
            <w:tcW w:w="1019" w:type="pct"/>
          </w:tcPr>
          <w:p w:rsidR="00EA31D9" w:rsidRPr="00213512" w:rsidRDefault="00EA31D9" w:rsidP="00EA31D9">
            <w:pPr>
              <w:rPr>
                <w:rFonts w:ascii="Arial" w:hAnsi="Arial" w:cs="Arial"/>
                <w:b/>
              </w:rPr>
            </w:pPr>
            <w:r w:rsidRPr="00213512">
              <w:rPr>
                <w:rFonts w:ascii="Arial" w:hAnsi="Arial" w:cs="Arial"/>
                <w:b/>
              </w:rPr>
              <w:t>01 00 00 00 00 0000 000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 xml:space="preserve">Источники внутреннего финансирования дефицитов бюджетов Российской Федерации </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65 071 503,18</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13 971 070,05</w:t>
            </w:r>
          </w:p>
        </w:tc>
      </w:tr>
      <w:tr w:rsidR="00EA31D9" w:rsidRPr="00213512" w:rsidTr="00EA31D9">
        <w:tc>
          <w:tcPr>
            <w:tcW w:w="1019" w:type="pct"/>
          </w:tcPr>
          <w:p w:rsidR="00EA31D9" w:rsidRPr="00213512" w:rsidRDefault="00EA31D9" w:rsidP="00EA31D9">
            <w:pPr>
              <w:rPr>
                <w:rFonts w:ascii="Arial" w:hAnsi="Arial" w:cs="Arial"/>
                <w:b/>
              </w:rPr>
            </w:pPr>
            <w:r w:rsidRPr="00213512">
              <w:rPr>
                <w:rFonts w:ascii="Arial" w:hAnsi="Arial" w:cs="Arial"/>
                <w:b/>
              </w:rPr>
              <w:t>01 02 00 00 00 0000 000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Кредиты кредитных организаций в валюте Российской Федерации</w:t>
            </w:r>
            <w:r w:rsidRPr="00213512">
              <w:rPr>
                <w:rFonts w:ascii="Arial" w:hAnsi="Arial" w:cs="Arial"/>
                <w:b/>
                <w:snapToGrid w:val="0"/>
              </w:rPr>
              <w:t xml:space="preserve"> </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0</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0</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01 02 00 00 00 0000 700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01 02 00 00 05 0000 710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бюджетами муниципальных районов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01 02 00 00 00 0000 800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01 02 00 00 05 0000 810</w:t>
            </w:r>
          </w:p>
        </w:tc>
        <w:tc>
          <w:tcPr>
            <w:tcW w:w="1778" w:type="pct"/>
          </w:tcPr>
          <w:p w:rsidR="00EA31D9" w:rsidRPr="00213512" w:rsidRDefault="00EA31D9" w:rsidP="00EA31D9">
            <w:pPr>
              <w:jc w:val="both"/>
              <w:rPr>
                <w:rFonts w:ascii="Arial" w:hAnsi="Arial" w:cs="Arial"/>
              </w:rPr>
            </w:pPr>
            <w:r w:rsidRPr="00213512">
              <w:rPr>
                <w:rFonts w:ascii="Arial" w:hAnsi="Arial" w:cs="Arial"/>
              </w:rPr>
              <w:t>Получение кредитов от кредитных организаций бюджетами муниципальных районов в валюте Российской Федерации</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1092" w:type="pct"/>
            <w:vAlign w:val="center"/>
          </w:tcPr>
          <w:p w:rsidR="00EA31D9" w:rsidRPr="00213512" w:rsidRDefault="00EA31D9" w:rsidP="00EA31D9">
            <w:pPr>
              <w:jc w:val="center"/>
              <w:rPr>
                <w:rFonts w:ascii="Arial" w:hAnsi="Arial" w:cs="Arial"/>
              </w:rPr>
            </w:pPr>
          </w:p>
        </w:tc>
      </w:tr>
      <w:tr w:rsidR="00EA31D9" w:rsidRPr="00213512" w:rsidTr="00EA31D9">
        <w:tc>
          <w:tcPr>
            <w:tcW w:w="1019" w:type="pct"/>
          </w:tcPr>
          <w:p w:rsidR="00EA31D9" w:rsidRPr="00213512" w:rsidRDefault="00EA31D9" w:rsidP="00EA31D9">
            <w:pPr>
              <w:rPr>
                <w:rFonts w:ascii="Arial" w:hAnsi="Arial" w:cs="Arial"/>
                <w:b/>
              </w:rPr>
            </w:pPr>
            <w:r w:rsidRPr="00213512">
              <w:rPr>
                <w:rFonts w:ascii="Arial" w:hAnsi="Arial" w:cs="Arial"/>
                <w:b/>
              </w:rPr>
              <w:t>01 05 00 00 00 0000 000</w:t>
            </w:r>
          </w:p>
        </w:tc>
        <w:tc>
          <w:tcPr>
            <w:tcW w:w="1778" w:type="pct"/>
          </w:tcPr>
          <w:p w:rsidR="00EA31D9" w:rsidRPr="00213512" w:rsidRDefault="00EA31D9" w:rsidP="00EA31D9">
            <w:pPr>
              <w:jc w:val="both"/>
              <w:rPr>
                <w:rFonts w:ascii="Arial" w:hAnsi="Arial" w:cs="Arial"/>
                <w:b/>
              </w:rPr>
            </w:pPr>
            <w:r w:rsidRPr="00213512">
              <w:rPr>
                <w:rFonts w:ascii="Arial" w:hAnsi="Arial" w:cs="Arial"/>
                <w:b/>
              </w:rPr>
              <w:t>Изменение остатков средств на счетах по учету средств бюджетов</w:t>
            </w:r>
          </w:p>
        </w:tc>
        <w:tc>
          <w:tcPr>
            <w:tcW w:w="1111" w:type="pct"/>
            <w:vAlign w:val="center"/>
          </w:tcPr>
          <w:p w:rsidR="00EA31D9" w:rsidRPr="00213512" w:rsidRDefault="00EA31D9" w:rsidP="00EA31D9">
            <w:pPr>
              <w:jc w:val="center"/>
              <w:rPr>
                <w:rFonts w:ascii="Arial" w:hAnsi="Arial" w:cs="Arial"/>
                <w:b/>
              </w:rPr>
            </w:pPr>
            <w:r w:rsidRPr="00213512">
              <w:rPr>
                <w:rFonts w:ascii="Arial" w:hAnsi="Arial" w:cs="Arial"/>
                <w:b/>
              </w:rPr>
              <w:t>65 071 503,18</w:t>
            </w:r>
          </w:p>
        </w:tc>
        <w:tc>
          <w:tcPr>
            <w:tcW w:w="1092" w:type="pct"/>
            <w:vAlign w:val="center"/>
          </w:tcPr>
          <w:p w:rsidR="00EA31D9" w:rsidRPr="00213512" w:rsidRDefault="00EA31D9" w:rsidP="00EA31D9">
            <w:pPr>
              <w:jc w:val="center"/>
              <w:rPr>
                <w:rFonts w:ascii="Arial" w:hAnsi="Arial" w:cs="Arial"/>
                <w:b/>
              </w:rPr>
            </w:pPr>
            <w:r w:rsidRPr="00213512">
              <w:rPr>
                <w:rFonts w:ascii="Arial" w:hAnsi="Arial" w:cs="Arial"/>
                <w:b/>
              </w:rPr>
              <w:t>-13 971 070,05</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01 05 00 00 00 0000 500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остатков средств бюджетов</w:t>
            </w:r>
          </w:p>
        </w:tc>
        <w:tc>
          <w:tcPr>
            <w:tcW w:w="1111" w:type="pct"/>
            <w:vAlign w:val="center"/>
          </w:tcPr>
          <w:p w:rsidR="00EA31D9" w:rsidRPr="00213512" w:rsidRDefault="00EA31D9" w:rsidP="00EA31D9">
            <w:pPr>
              <w:rPr>
                <w:rFonts w:ascii="Arial" w:hAnsi="Arial" w:cs="Arial"/>
                <w:color w:val="000000"/>
              </w:rPr>
            </w:pPr>
            <w:r w:rsidRPr="00213512">
              <w:rPr>
                <w:rFonts w:ascii="Arial" w:hAnsi="Arial" w:cs="Arial"/>
                <w:color w:val="000000"/>
              </w:rPr>
              <w:t>2037 469 134,09</w:t>
            </w:r>
          </w:p>
        </w:tc>
        <w:tc>
          <w:tcPr>
            <w:tcW w:w="1092" w:type="pct"/>
            <w:vAlign w:val="center"/>
          </w:tcPr>
          <w:p w:rsidR="00EA31D9" w:rsidRPr="00213512" w:rsidRDefault="00EA31D9" w:rsidP="00EA31D9">
            <w:pPr>
              <w:rPr>
                <w:rFonts w:ascii="Arial" w:hAnsi="Arial" w:cs="Arial"/>
                <w:color w:val="000000"/>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01 05 02 00 00 0000 500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прочих остатков средств бюджетов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01 05 02 01 00 0000 510</w:t>
            </w:r>
          </w:p>
        </w:tc>
        <w:tc>
          <w:tcPr>
            <w:tcW w:w="1778" w:type="pct"/>
          </w:tcPr>
          <w:p w:rsidR="00EA31D9" w:rsidRPr="00213512" w:rsidRDefault="00EA31D9" w:rsidP="00EA31D9">
            <w:pPr>
              <w:jc w:val="both"/>
              <w:rPr>
                <w:rFonts w:ascii="Arial" w:hAnsi="Arial" w:cs="Arial"/>
              </w:rPr>
            </w:pPr>
            <w:r w:rsidRPr="00213512">
              <w:rPr>
                <w:rFonts w:ascii="Arial" w:hAnsi="Arial" w:cs="Arial"/>
              </w:rPr>
              <w:t>Увеличение прочих остатков денежных средств бюджетов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01 05 02 01 05 0000 510</w:t>
            </w:r>
          </w:p>
        </w:tc>
        <w:tc>
          <w:tcPr>
            <w:tcW w:w="1778" w:type="pct"/>
          </w:tcPr>
          <w:p w:rsidR="00EA31D9" w:rsidRPr="00213512" w:rsidRDefault="00EA31D9" w:rsidP="00EA31D9">
            <w:pPr>
              <w:jc w:val="both"/>
              <w:rPr>
                <w:rFonts w:ascii="Arial" w:hAnsi="Arial" w:cs="Arial"/>
              </w:rPr>
            </w:pPr>
            <w:r w:rsidRPr="00213512">
              <w:rPr>
                <w:rFonts w:ascii="Arial" w:hAnsi="Arial" w:cs="Arial"/>
              </w:rPr>
              <w:t xml:space="preserve">Увеличение прочих остатков денежных средств бюджетов муниципальных </w:t>
            </w:r>
            <w:r w:rsidRPr="00213512">
              <w:rPr>
                <w:rFonts w:ascii="Arial" w:hAnsi="Arial" w:cs="Arial"/>
              </w:rPr>
              <w:lastRenderedPageBreak/>
              <w:t>районов</w:t>
            </w:r>
          </w:p>
        </w:tc>
        <w:tc>
          <w:tcPr>
            <w:tcW w:w="1111" w:type="pct"/>
            <w:vAlign w:val="center"/>
          </w:tcPr>
          <w:p w:rsidR="00EA31D9" w:rsidRPr="00213512" w:rsidRDefault="00EA31D9" w:rsidP="00EA31D9">
            <w:pPr>
              <w:jc w:val="center"/>
              <w:rPr>
                <w:rFonts w:ascii="Arial" w:hAnsi="Arial" w:cs="Arial"/>
              </w:rPr>
            </w:pPr>
            <w:r w:rsidRPr="00213512">
              <w:rPr>
                <w:rFonts w:ascii="Arial" w:hAnsi="Arial" w:cs="Arial"/>
                <w:color w:val="000000"/>
              </w:rPr>
              <w:lastRenderedPageBreak/>
              <w:t>2037 469 134,09</w:t>
            </w:r>
          </w:p>
        </w:tc>
        <w:tc>
          <w:tcPr>
            <w:tcW w:w="1092" w:type="pct"/>
            <w:vAlign w:val="center"/>
          </w:tcPr>
          <w:p w:rsidR="00EA31D9" w:rsidRPr="00213512" w:rsidRDefault="00EA31D9" w:rsidP="00EA31D9">
            <w:pPr>
              <w:jc w:val="center"/>
              <w:rPr>
                <w:rFonts w:ascii="Arial" w:hAnsi="Arial" w:cs="Arial"/>
              </w:rPr>
            </w:pPr>
            <w:r w:rsidRPr="00213512">
              <w:rPr>
                <w:rFonts w:ascii="Arial" w:hAnsi="Arial" w:cs="Arial"/>
                <w:color w:val="000000"/>
              </w:rPr>
              <w:t>-1970146265,27</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lastRenderedPageBreak/>
              <w:t>01 05 00 00 00 0000 600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остатков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01 05 02 00 00 0000 600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01 05 02 01 00 0000 610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денежных средств бюджетов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r w:rsidR="00EA31D9" w:rsidRPr="00213512" w:rsidTr="00EA31D9">
        <w:tc>
          <w:tcPr>
            <w:tcW w:w="1019" w:type="pct"/>
          </w:tcPr>
          <w:p w:rsidR="00EA31D9" w:rsidRPr="00213512" w:rsidRDefault="00EA31D9" w:rsidP="00EA31D9">
            <w:pPr>
              <w:rPr>
                <w:rFonts w:ascii="Arial" w:hAnsi="Arial" w:cs="Arial"/>
              </w:rPr>
            </w:pPr>
            <w:r w:rsidRPr="00213512">
              <w:rPr>
                <w:rFonts w:ascii="Arial" w:hAnsi="Arial" w:cs="Arial"/>
              </w:rPr>
              <w:t>01 05 02 01 05 0000 610</w:t>
            </w:r>
          </w:p>
        </w:tc>
        <w:tc>
          <w:tcPr>
            <w:tcW w:w="1778" w:type="pct"/>
          </w:tcPr>
          <w:p w:rsidR="00EA31D9" w:rsidRPr="00213512" w:rsidRDefault="00EA31D9" w:rsidP="00EA31D9">
            <w:pPr>
              <w:jc w:val="both"/>
              <w:rPr>
                <w:rFonts w:ascii="Arial" w:hAnsi="Arial" w:cs="Arial"/>
              </w:rPr>
            </w:pPr>
            <w:r w:rsidRPr="00213512">
              <w:rPr>
                <w:rFonts w:ascii="Arial" w:hAnsi="Arial" w:cs="Arial"/>
              </w:rPr>
              <w:t>Уменьшение прочих остатков денежных средств бюджетов муниципальных районов</w:t>
            </w:r>
          </w:p>
        </w:tc>
        <w:tc>
          <w:tcPr>
            <w:tcW w:w="1111" w:type="pct"/>
            <w:vAlign w:val="center"/>
          </w:tcPr>
          <w:p w:rsidR="00EA31D9" w:rsidRPr="00213512" w:rsidRDefault="00EA31D9" w:rsidP="00EA31D9">
            <w:pPr>
              <w:rPr>
                <w:rFonts w:ascii="Arial" w:hAnsi="Arial" w:cs="Arial"/>
              </w:rPr>
            </w:pPr>
            <w:r w:rsidRPr="00213512">
              <w:rPr>
                <w:rFonts w:ascii="Arial" w:hAnsi="Arial" w:cs="Arial"/>
              </w:rPr>
              <w:t>2 102 540637,27</w:t>
            </w:r>
          </w:p>
        </w:tc>
        <w:tc>
          <w:tcPr>
            <w:tcW w:w="1092" w:type="pct"/>
            <w:vAlign w:val="center"/>
          </w:tcPr>
          <w:p w:rsidR="00EA31D9" w:rsidRPr="00213512" w:rsidRDefault="00EA31D9" w:rsidP="00EA31D9">
            <w:pPr>
              <w:rPr>
                <w:rFonts w:ascii="Arial" w:hAnsi="Arial" w:cs="Arial"/>
              </w:rPr>
            </w:pPr>
            <w:r w:rsidRPr="00213512">
              <w:rPr>
                <w:rFonts w:ascii="Arial" w:hAnsi="Arial" w:cs="Arial"/>
              </w:rPr>
              <w:t>1 956175195,22</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7</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 </w:t>
      </w:r>
      <w:r w:rsidR="006A2ADC">
        <w:rPr>
          <w:rFonts w:ascii="Arial" w:hAnsi="Arial" w:cs="Arial"/>
        </w:rPr>
        <w:t>26-</w:t>
      </w:r>
      <w:r w:rsidR="008362E4">
        <w:rPr>
          <w:rFonts w:ascii="Arial" w:hAnsi="Arial" w:cs="Arial"/>
        </w:rPr>
        <w:t>140</w:t>
      </w:r>
    </w:p>
    <w:p w:rsidR="00EA31D9" w:rsidRPr="00213512" w:rsidRDefault="00EA31D9" w:rsidP="00EA31D9">
      <w:pPr>
        <w:spacing w:line="360" w:lineRule="auto"/>
        <w:ind w:firstLine="709"/>
        <w:jc w:val="center"/>
        <w:rPr>
          <w:rFonts w:ascii="Arial" w:hAnsi="Arial" w:cs="Arial"/>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об исполнении  программы</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муниципальных внутренних заимствований</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и погашения муниципального внутреннего долга муниципального образования Богородицкий район</w:t>
      </w:r>
      <w:r>
        <w:rPr>
          <w:rFonts w:ascii="Arial" w:hAnsi="Arial" w:cs="Arial"/>
          <w:b/>
          <w:sz w:val="26"/>
          <w:szCs w:val="26"/>
        </w:rPr>
        <w:t xml:space="preserve"> </w:t>
      </w:r>
      <w:r w:rsidRPr="00FC0915">
        <w:rPr>
          <w:rFonts w:ascii="Arial" w:hAnsi="Arial" w:cs="Arial"/>
          <w:b/>
          <w:sz w:val="26"/>
          <w:szCs w:val="26"/>
        </w:rPr>
        <w:t xml:space="preserve">за 2024 год </w:t>
      </w:r>
    </w:p>
    <w:p w:rsidR="00EA31D9" w:rsidRPr="00213512" w:rsidRDefault="00EA31D9" w:rsidP="00EA31D9">
      <w:pPr>
        <w:spacing w:line="360" w:lineRule="auto"/>
        <w:jc w:val="right"/>
        <w:rPr>
          <w:rFonts w:ascii="Arial" w:hAnsi="Arial" w:cs="Arial"/>
        </w:rPr>
      </w:pPr>
      <w:r w:rsidRPr="00213512">
        <w:rPr>
          <w:rFonts w:ascii="Arial" w:hAnsi="Arial" w:cs="Arial"/>
        </w:rPr>
        <w:t>(рублей)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983"/>
        <w:gridCol w:w="1561"/>
        <w:gridCol w:w="1843"/>
        <w:gridCol w:w="1558"/>
      </w:tblGrid>
      <w:tr w:rsidR="00EA31D9" w:rsidRPr="00213512" w:rsidTr="00EA31D9">
        <w:tc>
          <w:tcPr>
            <w:tcW w:w="1330" w:type="pct"/>
            <w:vMerge w:val="restart"/>
          </w:tcPr>
          <w:p w:rsidR="00EA31D9" w:rsidRPr="00213512" w:rsidRDefault="00EA31D9" w:rsidP="00EA31D9">
            <w:pPr>
              <w:jc w:val="center"/>
              <w:rPr>
                <w:rFonts w:ascii="Arial" w:hAnsi="Arial" w:cs="Arial"/>
              </w:rPr>
            </w:pPr>
            <w:r w:rsidRPr="00213512">
              <w:rPr>
                <w:rFonts w:ascii="Arial" w:hAnsi="Arial" w:cs="Arial"/>
              </w:rPr>
              <w:t>Вид заимствований</w:t>
            </w:r>
          </w:p>
        </w:tc>
        <w:tc>
          <w:tcPr>
            <w:tcW w:w="1873" w:type="pct"/>
            <w:gridSpan w:val="2"/>
          </w:tcPr>
          <w:p w:rsidR="00EA31D9" w:rsidRPr="00213512" w:rsidRDefault="00EA31D9" w:rsidP="00EA31D9">
            <w:pPr>
              <w:jc w:val="center"/>
              <w:rPr>
                <w:rFonts w:ascii="Arial" w:hAnsi="Arial" w:cs="Arial"/>
              </w:rPr>
            </w:pPr>
            <w:r w:rsidRPr="00213512">
              <w:rPr>
                <w:rFonts w:ascii="Arial" w:hAnsi="Arial" w:cs="Arial"/>
              </w:rPr>
              <w:t xml:space="preserve">Привлечение </w:t>
            </w:r>
          </w:p>
          <w:p w:rsidR="00EA31D9" w:rsidRPr="00213512" w:rsidRDefault="00EA31D9" w:rsidP="00EA31D9">
            <w:pPr>
              <w:jc w:val="center"/>
              <w:rPr>
                <w:rFonts w:ascii="Arial" w:hAnsi="Arial" w:cs="Arial"/>
              </w:rPr>
            </w:pPr>
            <w:r w:rsidRPr="00213512">
              <w:rPr>
                <w:rFonts w:ascii="Arial" w:hAnsi="Arial" w:cs="Arial"/>
              </w:rPr>
              <w:t>муниципальных внутренних заимствований</w:t>
            </w:r>
          </w:p>
        </w:tc>
        <w:tc>
          <w:tcPr>
            <w:tcW w:w="1797" w:type="pct"/>
            <w:gridSpan w:val="2"/>
          </w:tcPr>
          <w:p w:rsidR="00EA31D9" w:rsidRPr="00213512" w:rsidRDefault="00EA31D9" w:rsidP="00EA31D9">
            <w:pPr>
              <w:jc w:val="center"/>
              <w:rPr>
                <w:rFonts w:ascii="Arial" w:hAnsi="Arial" w:cs="Arial"/>
              </w:rPr>
            </w:pPr>
            <w:r w:rsidRPr="00213512">
              <w:rPr>
                <w:rFonts w:ascii="Arial" w:hAnsi="Arial" w:cs="Arial"/>
              </w:rPr>
              <w:t>Погашение основной суммы долга по муниципальным заимствованиям</w:t>
            </w:r>
          </w:p>
        </w:tc>
      </w:tr>
      <w:tr w:rsidR="00EA31D9" w:rsidRPr="00213512" w:rsidTr="00EA31D9">
        <w:trPr>
          <w:trHeight w:val="679"/>
        </w:trPr>
        <w:tc>
          <w:tcPr>
            <w:tcW w:w="1330" w:type="pct"/>
            <w:vMerge/>
          </w:tcPr>
          <w:p w:rsidR="00EA31D9" w:rsidRPr="00213512" w:rsidRDefault="00EA31D9" w:rsidP="00EA31D9">
            <w:pPr>
              <w:jc w:val="both"/>
              <w:rPr>
                <w:rFonts w:ascii="Arial" w:hAnsi="Arial" w:cs="Arial"/>
              </w:rPr>
            </w:pPr>
          </w:p>
        </w:tc>
        <w:tc>
          <w:tcPr>
            <w:tcW w:w="1048" w:type="pct"/>
            <w:vMerge w:val="restart"/>
            <w:vAlign w:val="center"/>
          </w:tcPr>
          <w:p w:rsidR="00EA31D9" w:rsidRPr="00213512" w:rsidRDefault="00EA31D9" w:rsidP="00EA31D9">
            <w:pPr>
              <w:jc w:val="center"/>
              <w:rPr>
                <w:rFonts w:ascii="Arial" w:hAnsi="Arial" w:cs="Arial"/>
              </w:rPr>
            </w:pPr>
            <w:r w:rsidRPr="00213512">
              <w:rPr>
                <w:rFonts w:ascii="Arial" w:hAnsi="Arial" w:cs="Arial"/>
              </w:rPr>
              <w:t>Утверждено</w:t>
            </w:r>
          </w:p>
        </w:tc>
        <w:tc>
          <w:tcPr>
            <w:tcW w:w="825" w:type="pct"/>
            <w:vMerge w:val="restart"/>
            <w:vAlign w:val="center"/>
          </w:tcPr>
          <w:p w:rsidR="00EA31D9" w:rsidRPr="00213512" w:rsidRDefault="00EA31D9" w:rsidP="00EA31D9">
            <w:pPr>
              <w:jc w:val="center"/>
              <w:rPr>
                <w:rFonts w:ascii="Arial" w:hAnsi="Arial" w:cs="Arial"/>
              </w:rPr>
            </w:pPr>
            <w:r w:rsidRPr="00213512">
              <w:rPr>
                <w:rFonts w:ascii="Arial" w:hAnsi="Arial" w:cs="Arial"/>
              </w:rPr>
              <w:t>Исполнено</w:t>
            </w:r>
          </w:p>
        </w:tc>
        <w:tc>
          <w:tcPr>
            <w:tcW w:w="974" w:type="pct"/>
            <w:vMerge w:val="restart"/>
            <w:vAlign w:val="center"/>
          </w:tcPr>
          <w:p w:rsidR="00EA31D9" w:rsidRPr="00213512" w:rsidRDefault="00EA31D9" w:rsidP="00EA31D9">
            <w:pPr>
              <w:jc w:val="center"/>
              <w:rPr>
                <w:rFonts w:ascii="Arial" w:hAnsi="Arial" w:cs="Arial"/>
              </w:rPr>
            </w:pPr>
            <w:r w:rsidRPr="00213512">
              <w:rPr>
                <w:rFonts w:ascii="Arial" w:hAnsi="Arial" w:cs="Arial"/>
              </w:rPr>
              <w:t>Утверждено</w:t>
            </w:r>
          </w:p>
        </w:tc>
        <w:tc>
          <w:tcPr>
            <w:tcW w:w="823" w:type="pct"/>
            <w:vMerge w:val="restart"/>
            <w:vAlign w:val="center"/>
          </w:tcPr>
          <w:p w:rsidR="00EA31D9" w:rsidRPr="00213512" w:rsidRDefault="00EA31D9" w:rsidP="00EA31D9">
            <w:pPr>
              <w:jc w:val="center"/>
              <w:rPr>
                <w:rFonts w:ascii="Arial" w:hAnsi="Arial" w:cs="Arial"/>
              </w:rPr>
            </w:pPr>
            <w:r w:rsidRPr="00213512">
              <w:rPr>
                <w:rFonts w:ascii="Arial" w:hAnsi="Arial" w:cs="Arial"/>
              </w:rPr>
              <w:t>Исполнено</w:t>
            </w:r>
          </w:p>
        </w:tc>
      </w:tr>
      <w:tr w:rsidR="00EA31D9" w:rsidRPr="00213512" w:rsidTr="00EA31D9">
        <w:trPr>
          <w:trHeight w:val="483"/>
        </w:trPr>
        <w:tc>
          <w:tcPr>
            <w:tcW w:w="1330" w:type="pct"/>
            <w:vMerge/>
          </w:tcPr>
          <w:p w:rsidR="00EA31D9" w:rsidRPr="00213512" w:rsidRDefault="00EA31D9" w:rsidP="00EA31D9">
            <w:pPr>
              <w:jc w:val="both"/>
              <w:rPr>
                <w:rFonts w:ascii="Arial" w:hAnsi="Arial" w:cs="Arial"/>
              </w:rPr>
            </w:pPr>
          </w:p>
        </w:tc>
        <w:tc>
          <w:tcPr>
            <w:tcW w:w="1048" w:type="pct"/>
            <w:vMerge/>
          </w:tcPr>
          <w:p w:rsidR="00EA31D9" w:rsidRPr="00213512" w:rsidRDefault="00EA31D9" w:rsidP="00EA31D9">
            <w:pPr>
              <w:jc w:val="center"/>
              <w:rPr>
                <w:rFonts w:ascii="Arial" w:hAnsi="Arial" w:cs="Arial"/>
              </w:rPr>
            </w:pPr>
          </w:p>
        </w:tc>
        <w:tc>
          <w:tcPr>
            <w:tcW w:w="825" w:type="pct"/>
            <w:vMerge/>
          </w:tcPr>
          <w:p w:rsidR="00EA31D9" w:rsidRPr="00213512" w:rsidRDefault="00EA31D9" w:rsidP="00EA31D9">
            <w:pPr>
              <w:jc w:val="center"/>
              <w:rPr>
                <w:rFonts w:ascii="Arial" w:hAnsi="Arial" w:cs="Arial"/>
              </w:rPr>
            </w:pPr>
          </w:p>
        </w:tc>
        <w:tc>
          <w:tcPr>
            <w:tcW w:w="974" w:type="pct"/>
            <w:vMerge/>
          </w:tcPr>
          <w:p w:rsidR="00EA31D9" w:rsidRPr="00213512" w:rsidRDefault="00EA31D9" w:rsidP="00EA31D9">
            <w:pPr>
              <w:jc w:val="center"/>
              <w:rPr>
                <w:rFonts w:ascii="Arial" w:hAnsi="Arial" w:cs="Arial"/>
              </w:rPr>
            </w:pPr>
          </w:p>
        </w:tc>
        <w:tc>
          <w:tcPr>
            <w:tcW w:w="823" w:type="pct"/>
            <w:vMerge/>
          </w:tcPr>
          <w:p w:rsidR="00EA31D9" w:rsidRPr="00213512" w:rsidRDefault="00EA31D9" w:rsidP="00EA31D9">
            <w:pPr>
              <w:jc w:val="center"/>
              <w:rPr>
                <w:rFonts w:ascii="Arial" w:hAnsi="Arial" w:cs="Arial"/>
              </w:rPr>
            </w:pPr>
          </w:p>
        </w:tc>
      </w:tr>
      <w:tr w:rsidR="00EA31D9" w:rsidRPr="00213512" w:rsidTr="00EA31D9">
        <w:tc>
          <w:tcPr>
            <w:tcW w:w="1330" w:type="pct"/>
          </w:tcPr>
          <w:p w:rsidR="00EA31D9" w:rsidRPr="00213512" w:rsidRDefault="00EA31D9" w:rsidP="00EA31D9">
            <w:pPr>
              <w:rPr>
                <w:rFonts w:ascii="Arial" w:hAnsi="Arial" w:cs="Arial"/>
              </w:rPr>
            </w:pPr>
            <w:r w:rsidRPr="00213512">
              <w:rPr>
                <w:rFonts w:ascii="Arial" w:hAnsi="Arial" w:cs="Arial"/>
              </w:rPr>
              <w:t>Кредиты, полученные от кредитных организаций</w:t>
            </w:r>
          </w:p>
        </w:tc>
        <w:tc>
          <w:tcPr>
            <w:tcW w:w="1048" w:type="pct"/>
            <w:vAlign w:val="center"/>
          </w:tcPr>
          <w:p w:rsidR="00EA31D9" w:rsidRPr="00213512" w:rsidRDefault="00EA31D9" w:rsidP="00EA31D9">
            <w:pPr>
              <w:jc w:val="right"/>
              <w:rPr>
                <w:rFonts w:ascii="Arial" w:hAnsi="Arial" w:cs="Arial"/>
              </w:rPr>
            </w:pPr>
            <w:r w:rsidRPr="00213512">
              <w:rPr>
                <w:rFonts w:ascii="Arial" w:hAnsi="Arial" w:cs="Arial"/>
              </w:rPr>
              <w:t>20 000 000,00</w:t>
            </w:r>
          </w:p>
        </w:tc>
        <w:tc>
          <w:tcPr>
            <w:tcW w:w="825" w:type="pct"/>
            <w:vAlign w:val="center"/>
          </w:tcPr>
          <w:p w:rsidR="00EA31D9" w:rsidRPr="00213512" w:rsidRDefault="00EA31D9" w:rsidP="00EA31D9">
            <w:pPr>
              <w:jc w:val="center"/>
              <w:rPr>
                <w:rFonts w:ascii="Arial" w:hAnsi="Arial" w:cs="Arial"/>
              </w:rPr>
            </w:pPr>
            <w:r w:rsidRPr="00213512">
              <w:rPr>
                <w:rFonts w:ascii="Arial" w:hAnsi="Arial" w:cs="Arial"/>
              </w:rPr>
              <w:t>0</w:t>
            </w:r>
          </w:p>
        </w:tc>
        <w:tc>
          <w:tcPr>
            <w:tcW w:w="974" w:type="pct"/>
            <w:vAlign w:val="center"/>
          </w:tcPr>
          <w:p w:rsidR="00EA31D9" w:rsidRPr="00213512" w:rsidRDefault="00EA31D9" w:rsidP="00EA31D9">
            <w:pPr>
              <w:jc w:val="center"/>
              <w:rPr>
                <w:rFonts w:ascii="Arial" w:hAnsi="Arial" w:cs="Arial"/>
              </w:rPr>
            </w:pPr>
            <w:r w:rsidRPr="00213512">
              <w:rPr>
                <w:rFonts w:ascii="Arial" w:hAnsi="Arial" w:cs="Arial"/>
              </w:rPr>
              <w:t>20 000 000,00</w:t>
            </w:r>
          </w:p>
        </w:tc>
        <w:tc>
          <w:tcPr>
            <w:tcW w:w="823" w:type="pct"/>
            <w:vAlign w:val="center"/>
          </w:tcPr>
          <w:p w:rsidR="00EA31D9" w:rsidRPr="00213512" w:rsidRDefault="00EA31D9" w:rsidP="00EA31D9">
            <w:pPr>
              <w:jc w:val="center"/>
              <w:rPr>
                <w:rFonts w:ascii="Arial" w:hAnsi="Arial" w:cs="Arial"/>
              </w:rPr>
            </w:pPr>
            <w:r w:rsidRPr="00213512">
              <w:rPr>
                <w:rFonts w:ascii="Arial" w:hAnsi="Arial" w:cs="Arial"/>
              </w:rPr>
              <w:t>0</w:t>
            </w:r>
          </w:p>
        </w:tc>
      </w:tr>
      <w:tr w:rsidR="00EA31D9" w:rsidRPr="00213512" w:rsidTr="00EA31D9">
        <w:tc>
          <w:tcPr>
            <w:tcW w:w="1330" w:type="pct"/>
          </w:tcPr>
          <w:p w:rsidR="00EA31D9" w:rsidRPr="00213512" w:rsidRDefault="00EA31D9" w:rsidP="00EA31D9">
            <w:pPr>
              <w:rPr>
                <w:rFonts w:ascii="Arial" w:hAnsi="Arial" w:cs="Arial"/>
                <w:b/>
              </w:rPr>
            </w:pPr>
            <w:r w:rsidRPr="00213512">
              <w:rPr>
                <w:rFonts w:ascii="Arial" w:hAnsi="Arial" w:cs="Arial"/>
                <w:b/>
              </w:rPr>
              <w:t>Всего</w:t>
            </w:r>
          </w:p>
        </w:tc>
        <w:tc>
          <w:tcPr>
            <w:tcW w:w="1048" w:type="pct"/>
            <w:vAlign w:val="center"/>
          </w:tcPr>
          <w:p w:rsidR="00EA31D9" w:rsidRPr="00213512" w:rsidRDefault="00EA31D9" w:rsidP="00EA31D9">
            <w:pPr>
              <w:jc w:val="right"/>
              <w:rPr>
                <w:rFonts w:ascii="Arial" w:hAnsi="Arial" w:cs="Arial"/>
                <w:b/>
              </w:rPr>
            </w:pPr>
            <w:r w:rsidRPr="00213512">
              <w:rPr>
                <w:rFonts w:ascii="Arial" w:hAnsi="Arial" w:cs="Arial"/>
              </w:rPr>
              <w:t>20 000 000,00</w:t>
            </w:r>
          </w:p>
        </w:tc>
        <w:tc>
          <w:tcPr>
            <w:tcW w:w="825" w:type="pct"/>
            <w:vAlign w:val="center"/>
          </w:tcPr>
          <w:p w:rsidR="00EA31D9" w:rsidRPr="00213512" w:rsidRDefault="00EA31D9" w:rsidP="00EA31D9">
            <w:pPr>
              <w:jc w:val="center"/>
              <w:rPr>
                <w:rFonts w:ascii="Arial" w:hAnsi="Arial" w:cs="Arial"/>
                <w:b/>
              </w:rPr>
            </w:pPr>
            <w:r w:rsidRPr="00213512">
              <w:rPr>
                <w:rFonts w:ascii="Arial" w:hAnsi="Arial" w:cs="Arial"/>
                <w:b/>
              </w:rPr>
              <w:t>0</w:t>
            </w:r>
          </w:p>
        </w:tc>
        <w:tc>
          <w:tcPr>
            <w:tcW w:w="974" w:type="pct"/>
            <w:vAlign w:val="center"/>
          </w:tcPr>
          <w:p w:rsidR="00EA31D9" w:rsidRPr="00213512" w:rsidRDefault="00EA31D9" w:rsidP="00EA31D9">
            <w:pPr>
              <w:jc w:val="center"/>
              <w:rPr>
                <w:rFonts w:ascii="Arial" w:hAnsi="Arial" w:cs="Arial"/>
                <w:b/>
              </w:rPr>
            </w:pPr>
            <w:r w:rsidRPr="00213512">
              <w:rPr>
                <w:rFonts w:ascii="Arial" w:hAnsi="Arial" w:cs="Arial"/>
              </w:rPr>
              <w:t>20 000 000,00</w:t>
            </w:r>
          </w:p>
        </w:tc>
        <w:tc>
          <w:tcPr>
            <w:tcW w:w="823" w:type="pct"/>
            <w:vAlign w:val="center"/>
          </w:tcPr>
          <w:p w:rsidR="00EA31D9" w:rsidRPr="00213512" w:rsidRDefault="00EA31D9" w:rsidP="00EA31D9">
            <w:pPr>
              <w:jc w:val="center"/>
              <w:rPr>
                <w:rFonts w:ascii="Arial" w:hAnsi="Arial" w:cs="Arial"/>
                <w:b/>
              </w:rPr>
            </w:pPr>
            <w:r w:rsidRPr="00213512">
              <w:rPr>
                <w:rFonts w:ascii="Arial" w:hAnsi="Arial" w:cs="Arial"/>
                <w:b/>
              </w:rPr>
              <w:t>0</w:t>
            </w:r>
          </w:p>
        </w:tc>
      </w:tr>
    </w:tbl>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ind w:firstLine="4800"/>
        <w:jc w:val="right"/>
        <w:rPr>
          <w:rFonts w:ascii="Arial" w:hAnsi="Arial" w:cs="Arial"/>
        </w:rPr>
      </w:pPr>
      <w:r w:rsidRPr="00213512">
        <w:rPr>
          <w:rFonts w:ascii="Arial" w:hAnsi="Arial" w:cs="Arial"/>
        </w:rPr>
        <w:lastRenderedPageBreak/>
        <w:t>Приложение 8</w:t>
      </w:r>
    </w:p>
    <w:p w:rsidR="00EA31D9" w:rsidRPr="00213512" w:rsidRDefault="00EA31D9" w:rsidP="00EA31D9">
      <w:pPr>
        <w:ind w:firstLine="480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00"/>
        <w:jc w:val="right"/>
        <w:rPr>
          <w:rFonts w:ascii="Arial" w:hAnsi="Arial" w:cs="Arial"/>
        </w:rPr>
      </w:pPr>
      <w:r w:rsidRPr="00213512">
        <w:rPr>
          <w:rFonts w:ascii="Arial" w:hAnsi="Arial" w:cs="Arial"/>
        </w:rPr>
        <w:t xml:space="preserve">муниципального образования </w:t>
      </w:r>
    </w:p>
    <w:p w:rsidR="00EA31D9" w:rsidRPr="00213512" w:rsidRDefault="00EA31D9" w:rsidP="00EA31D9">
      <w:pPr>
        <w:ind w:firstLine="4800"/>
        <w:jc w:val="right"/>
        <w:rPr>
          <w:rFonts w:ascii="Arial" w:hAnsi="Arial" w:cs="Arial"/>
        </w:rPr>
      </w:pPr>
      <w:r w:rsidRPr="00213512">
        <w:rPr>
          <w:rFonts w:ascii="Arial" w:hAnsi="Arial" w:cs="Arial"/>
        </w:rPr>
        <w:t>Богородицкий район</w:t>
      </w:r>
    </w:p>
    <w:p w:rsidR="00EA31D9" w:rsidRPr="00213512" w:rsidRDefault="00EA31D9" w:rsidP="00EA31D9">
      <w:pPr>
        <w:ind w:firstLine="480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 </w:t>
      </w:r>
      <w:r w:rsidR="006A2ADC">
        <w:rPr>
          <w:rFonts w:ascii="Arial" w:hAnsi="Arial" w:cs="Arial"/>
        </w:rPr>
        <w:t>26-</w:t>
      </w:r>
      <w:r w:rsidR="008362E4">
        <w:rPr>
          <w:rFonts w:ascii="Arial" w:hAnsi="Arial" w:cs="Arial"/>
        </w:rPr>
        <w:t>140</w:t>
      </w:r>
      <w:r w:rsidRPr="00213512">
        <w:rPr>
          <w:rFonts w:ascii="Arial" w:hAnsi="Arial" w:cs="Arial"/>
        </w:rPr>
        <w:t xml:space="preserve"> </w:t>
      </w:r>
    </w:p>
    <w:p w:rsidR="00EA31D9" w:rsidRPr="00213512" w:rsidRDefault="00EA31D9" w:rsidP="00EA31D9">
      <w:pPr>
        <w:spacing w:line="360" w:lineRule="auto"/>
        <w:ind w:firstLine="4800"/>
        <w:jc w:val="right"/>
        <w:rPr>
          <w:rFonts w:ascii="Arial" w:hAnsi="Arial" w:cs="Arial"/>
        </w:rPr>
      </w:pPr>
    </w:p>
    <w:p w:rsidR="00EA31D9" w:rsidRPr="00213512" w:rsidRDefault="00EA31D9" w:rsidP="00EA31D9">
      <w:pPr>
        <w:spacing w:line="360" w:lineRule="auto"/>
        <w:ind w:firstLine="4800"/>
        <w:rPr>
          <w:rFonts w:ascii="Arial" w:hAnsi="Arial" w:cs="Arial"/>
        </w:rPr>
      </w:pPr>
    </w:p>
    <w:p w:rsidR="00EA31D9" w:rsidRPr="00213512" w:rsidRDefault="00EA31D9" w:rsidP="00EA31D9">
      <w:pPr>
        <w:spacing w:line="360" w:lineRule="auto"/>
        <w:ind w:firstLine="4800"/>
        <w:rPr>
          <w:rFonts w:ascii="Arial" w:hAnsi="Arial" w:cs="Arial"/>
        </w:rPr>
      </w:pPr>
    </w:p>
    <w:p w:rsidR="00EA31D9" w:rsidRPr="00213512" w:rsidRDefault="00EA31D9" w:rsidP="00EA31D9">
      <w:pPr>
        <w:ind w:firstLine="4800"/>
        <w:rPr>
          <w:rFonts w:ascii="Arial" w:hAnsi="Arial" w:cs="Arial"/>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 xml:space="preserve">дотации на выравнивание бюджетной обеспеченности поселений </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за 2024 год</w:t>
      </w:r>
    </w:p>
    <w:p w:rsidR="00EA31D9" w:rsidRDefault="00EA31D9" w:rsidP="00EA31D9">
      <w:pPr>
        <w:tabs>
          <w:tab w:val="left" w:pos="1100"/>
        </w:tabs>
        <w:jc w:val="right"/>
        <w:rPr>
          <w:rFonts w:ascii="Arial" w:hAnsi="Arial" w:cs="Arial"/>
          <w:b/>
        </w:rPr>
      </w:pPr>
    </w:p>
    <w:p w:rsidR="00EA31D9" w:rsidRPr="00213512" w:rsidRDefault="00EA31D9" w:rsidP="00EA31D9">
      <w:pPr>
        <w:tabs>
          <w:tab w:val="left" w:pos="1100"/>
        </w:tabs>
        <w:jc w:val="right"/>
        <w:rPr>
          <w:rFonts w:ascii="Arial" w:hAnsi="Arial" w:cs="Arial"/>
          <w:b/>
        </w:rPr>
      </w:pPr>
      <w:r w:rsidRPr="00213512">
        <w:rPr>
          <w:rFonts w:ascii="Arial" w:hAnsi="Arial" w:cs="Arial"/>
          <w:b/>
        </w:rPr>
        <w:t>(рубли)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2268"/>
        <w:gridCol w:w="2127"/>
      </w:tblGrid>
      <w:tr w:rsidR="00EA31D9" w:rsidRPr="00213512" w:rsidTr="00EA31D9">
        <w:tc>
          <w:tcPr>
            <w:tcW w:w="5211" w:type="dxa"/>
          </w:tcPr>
          <w:p w:rsidR="00EA31D9" w:rsidRPr="00213512" w:rsidRDefault="00EA31D9" w:rsidP="00EA31D9">
            <w:pPr>
              <w:tabs>
                <w:tab w:val="left" w:pos="1100"/>
              </w:tabs>
              <w:jc w:val="center"/>
              <w:rPr>
                <w:rFonts w:ascii="Arial" w:hAnsi="Arial" w:cs="Arial"/>
                <w:b/>
              </w:rPr>
            </w:pPr>
            <w:r w:rsidRPr="00213512">
              <w:rPr>
                <w:rFonts w:ascii="Arial" w:hAnsi="Arial" w:cs="Arial"/>
                <w:b/>
              </w:rPr>
              <w:t>Наименование муниципального образования</w:t>
            </w:r>
          </w:p>
        </w:tc>
        <w:tc>
          <w:tcPr>
            <w:tcW w:w="2268" w:type="dxa"/>
          </w:tcPr>
          <w:p w:rsidR="00EA31D9" w:rsidRPr="00213512" w:rsidRDefault="00EA31D9" w:rsidP="00EA31D9">
            <w:pPr>
              <w:tabs>
                <w:tab w:val="left" w:pos="1100"/>
              </w:tabs>
              <w:jc w:val="center"/>
              <w:rPr>
                <w:rFonts w:ascii="Arial" w:hAnsi="Arial" w:cs="Arial"/>
                <w:b/>
              </w:rPr>
            </w:pPr>
            <w:r w:rsidRPr="00213512">
              <w:rPr>
                <w:rFonts w:ascii="Arial" w:hAnsi="Arial" w:cs="Arial"/>
                <w:b/>
              </w:rPr>
              <w:t>Утверждено</w:t>
            </w:r>
          </w:p>
        </w:tc>
        <w:tc>
          <w:tcPr>
            <w:tcW w:w="2127" w:type="dxa"/>
          </w:tcPr>
          <w:p w:rsidR="00EA31D9" w:rsidRPr="00213512" w:rsidRDefault="00EA31D9" w:rsidP="00EA31D9">
            <w:pPr>
              <w:tabs>
                <w:tab w:val="left" w:pos="1100"/>
              </w:tabs>
              <w:jc w:val="center"/>
              <w:rPr>
                <w:rFonts w:ascii="Arial" w:hAnsi="Arial" w:cs="Arial"/>
                <w:b/>
              </w:rPr>
            </w:pPr>
            <w:r w:rsidRPr="00213512">
              <w:rPr>
                <w:rFonts w:ascii="Arial" w:hAnsi="Arial" w:cs="Arial"/>
                <w:b/>
              </w:rPr>
              <w:t>Исполнено</w:t>
            </w:r>
          </w:p>
        </w:tc>
      </w:tr>
      <w:tr w:rsidR="00EA31D9" w:rsidRPr="00213512" w:rsidTr="00EA31D9">
        <w:tc>
          <w:tcPr>
            <w:tcW w:w="5211" w:type="dxa"/>
          </w:tcPr>
          <w:p w:rsidR="00EA31D9" w:rsidRPr="00213512" w:rsidRDefault="00EA31D9" w:rsidP="00EA31D9">
            <w:pPr>
              <w:tabs>
                <w:tab w:val="left" w:pos="1100"/>
              </w:tabs>
              <w:rPr>
                <w:rFonts w:ascii="Arial" w:hAnsi="Arial" w:cs="Arial"/>
              </w:rPr>
            </w:pPr>
            <w:r w:rsidRPr="00213512">
              <w:rPr>
                <w:rFonts w:ascii="Arial" w:hAnsi="Arial" w:cs="Arial"/>
              </w:rPr>
              <w:t>город Богородицк</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8 232 319,29</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8 232 319,29</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Бахметьевское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676 247,00</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676 247,00</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Бегичевское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1 350 571,52</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1 350 571,52</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Иевлевское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863 628,34</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863 628,34</w:t>
            </w:r>
          </w:p>
        </w:tc>
      </w:tr>
      <w:tr w:rsidR="00EA31D9" w:rsidRPr="00213512" w:rsidTr="00EA31D9">
        <w:tc>
          <w:tcPr>
            <w:tcW w:w="5211" w:type="dxa"/>
          </w:tcPr>
          <w:p w:rsidR="00EA31D9" w:rsidRPr="00213512" w:rsidRDefault="00EA31D9" w:rsidP="00EA31D9">
            <w:pPr>
              <w:rPr>
                <w:rFonts w:ascii="Arial" w:hAnsi="Arial" w:cs="Arial"/>
              </w:rPr>
            </w:pPr>
            <w:r w:rsidRPr="00213512">
              <w:rPr>
                <w:rFonts w:ascii="Arial" w:hAnsi="Arial" w:cs="Arial"/>
              </w:rPr>
              <w:t>Товарковское</w:t>
            </w:r>
          </w:p>
        </w:tc>
        <w:tc>
          <w:tcPr>
            <w:tcW w:w="2268"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2 776 562,85</w:t>
            </w:r>
          </w:p>
        </w:tc>
        <w:tc>
          <w:tcPr>
            <w:tcW w:w="2127" w:type="dxa"/>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2 776 562,85</w:t>
            </w:r>
          </w:p>
        </w:tc>
      </w:tr>
      <w:tr w:rsidR="00EA31D9" w:rsidRPr="00213512" w:rsidTr="00EA31D9">
        <w:tc>
          <w:tcPr>
            <w:tcW w:w="5211" w:type="dxa"/>
          </w:tcPr>
          <w:p w:rsidR="00EA31D9" w:rsidRPr="00213512" w:rsidRDefault="00EA31D9" w:rsidP="00EA31D9">
            <w:pPr>
              <w:rPr>
                <w:rFonts w:ascii="Arial" w:hAnsi="Arial" w:cs="Arial"/>
                <w:b/>
              </w:rPr>
            </w:pPr>
            <w:r w:rsidRPr="00213512">
              <w:rPr>
                <w:rFonts w:ascii="Arial" w:hAnsi="Arial" w:cs="Arial"/>
                <w:b/>
              </w:rPr>
              <w:t>Итого:</w:t>
            </w:r>
          </w:p>
        </w:tc>
        <w:tc>
          <w:tcPr>
            <w:tcW w:w="2268" w:type="dxa"/>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13 899 329,00</w:t>
            </w:r>
          </w:p>
        </w:tc>
        <w:tc>
          <w:tcPr>
            <w:tcW w:w="2127" w:type="dxa"/>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13 899 329,00</w:t>
            </w:r>
          </w:p>
        </w:tc>
      </w:tr>
    </w:tbl>
    <w:p w:rsidR="00EA31D9" w:rsidRPr="00213512" w:rsidRDefault="00EA31D9" w:rsidP="00EA31D9">
      <w:pPr>
        <w:tabs>
          <w:tab w:val="left" w:pos="1100"/>
        </w:tabs>
        <w:spacing w:line="360" w:lineRule="auto"/>
        <w:jc w:val="right"/>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Default="00EA31D9" w:rsidP="00EA31D9">
      <w:pPr>
        <w:tabs>
          <w:tab w:val="left" w:pos="1100"/>
        </w:tabs>
        <w:spacing w:line="360" w:lineRule="auto"/>
        <w:jc w:val="both"/>
        <w:rPr>
          <w:rFonts w:ascii="Arial" w:hAnsi="Arial" w:cs="Arial"/>
        </w:rPr>
      </w:pPr>
    </w:p>
    <w:p w:rsidR="00EA31D9" w:rsidRDefault="00EA31D9" w:rsidP="00EA31D9">
      <w:pPr>
        <w:tabs>
          <w:tab w:val="left" w:pos="1100"/>
        </w:tabs>
        <w:spacing w:line="360" w:lineRule="auto"/>
        <w:jc w:val="both"/>
        <w:rPr>
          <w:rFonts w:ascii="Arial" w:hAnsi="Arial" w:cs="Arial"/>
        </w:rPr>
      </w:pPr>
    </w:p>
    <w:p w:rsidR="00EA31D9" w:rsidRPr="00213512" w:rsidRDefault="00EA31D9" w:rsidP="00EA31D9">
      <w:pPr>
        <w:tabs>
          <w:tab w:val="left" w:pos="1100"/>
        </w:tabs>
        <w:spacing w:line="360" w:lineRule="auto"/>
        <w:jc w:val="both"/>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9</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 </w:t>
      </w:r>
      <w:r w:rsidR="006A2ADC">
        <w:rPr>
          <w:rFonts w:ascii="Arial" w:hAnsi="Arial" w:cs="Arial"/>
        </w:rPr>
        <w:t>26-</w:t>
      </w:r>
      <w:r w:rsidR="008362E4">
        <w:rPr>
          <w:rFonts w:ascii="Arial" w:hAnsi="Arial" w:cs="Arial"/>
        </w:rPr>
        <w:t>140</w:t>
      </w:r>
    </w:p>
    <w:p w:rsidR="00EA31D9" w:rsidRPr="00213512" w:rsidRDefault="00EA31D9" w:rsidP="00EA31D9">
      <w:pPr>
        <w:spacing w:line="360" w:lineRule="auto"/>
        <w:ind w:firstLine="4860"/>
        <w:jc w:val="right"/>
        <w:rPr>
          <w:rFonts w:ascii="Arial" w:hAnsi="Arial" w:cs="Arial"/>
        </w:rPr>
      </w:pPr>
    </w:p>
    <w:p w:rsidR="00EA31D9" w:rsidRPr="00213512" w:rsidRDefault="00EA31D9" w:rsidP="00EA31D9">
      <w:pPr>
        <w:spacing w:line="360" w:lineRule="auto"/>
        <w:ind w:firstLine="4860"/>
        <w:jc w:val="right"/>
        <w:rPr>
          <w:rFonts w:ascii="Arial" w:hAnsi="Arial" w:cs="Arial"/>
        </w:rPr>
      </w:pPr>
    </w:p>
    <w:p w:rsidR="00EA31D9" w:rsidRPr="00FC0915" w:rsidRDefault="00EA31D9" w:rsidP="00EA31D9">
      <w:pPr>
        <w:spacing w:line="360" w:lineRule="auto"/>
        <w:jc w:val="center"/>
        <w:rPr>
          <w:rFonts w:ascii="Arial" w:hAnsi="Arial" w:cs="Arial"/>
          <w:sz w:val="26"/>
          <w:szCs w:val="26"/>
        </w:rPr>
      </w:pPr>
      <w:r w:rsidRPr="00FC0915">
        <w:rPr>
          <w:rFonts w:ascii="Arial" w:hAnsi="Arial" w:cs="Arial"/>
          <w:b/>
          <w:bCs/>
          <w:sz w:val="26"/>
          <w:szCs w:val="26"/>
        </w:rPr>
        <w:t>Отчет о распределение субсидий бюджетам поселений за 2024 год</w:t>
      </w:r>
    </w:p>
    <w:p w:rsidR="00EA31D9" w:rsidRPr="00213512" w:rsidRDefault="00EA31D9" w:rsidP="00EA31D9">
      <w:pPr>
        <w:spacing w:line="360" w:lineRule="auto"/>
        <w:ind w:firstLine="4860"/>
        <w:jc w:val="right"/>
        <w:rPr>
          <w:rFonts w:ascii="Arial" w:hAnsi="Arial" w:cs="Arial"/>
        </w:rPr>
      </w:pPr>
      <w:r w:rsidRPr="00213512">
        <w:rPr>
          <w:rFonts w:ascii="Arial" w:hAnsi="Arial" w:cs="Arial"/>
        </w:rPr>
        <w:t>(рубли)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726"/>
        <w:gridCol w:w="553"/>
        <w:gridCol w:w="553"/>
        <w:gridCol w:w="662"/>
        <w:gridCol w:w="553"/>
        <w:gridCol w:w="662"/>
        <w:gridCol w:w="553"/>
        <w:gridCol w:w="660"/>
        <w:gridCol w:w="553"/>
        <w:gridCol w:w="662"/>
        <w:gridCol w:w="553"/>
        <w:gridCol w:w="557"/>
      </w:tblGrid>
      <w:tr w:rsidR="00EA31D9" w:rsidRPr="00213512" w:rsidTr="00EA31D9">
        <w:trPr>
          <w:trHeight w:val="358"/>
        </w:trPr>
        <w:tc>
          <w:tcPr>
            <w:tcW w:w="1213" w:type="pct"/>
            <w:vMerge w:val="restart"/>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Наименование субсидии</w:t>
            </w:r>
          </w:p>
          <w:p w:rsidR="00EA31D9" w:rsidRPr="00213512" w:rsidRDefault="00EA31D9" w:rsidP="00EA31D9">
            <w:pPr>
              <w:jc w:val="center"/>
              <w:rPr>
                <w:rFonts w:ascii="Arial" w:hAnsi="Arial" w:cs="Arial"/>
                <w:b/>
              </w:rPr>
            </w:pPr>
          </w:p>
        </w:tc>
        <w:tc>
          <w:tcPr>
            <w:tcW w:w="3787" w:type="pct"/>
            <w:gridSpan w:val="12"/>
          </w:tcPr>
          <w:p w:rsidR="00EA31D9" w:rsidRPr="00213512" w:rsidRDefault="00EA31D9" w:rsidP="00EA31D9">
            <w:pP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2448"/>
        </w:trPr>
        <w:tc>
          <w:tcPr>
            <w:tcW w:w="1213" w:type="pct"/>
            <w:vMerge/>
            <w:textDirection w:val="btLr"/>
          </w:tcPr>
          <w:p w:rsidR="00EA31D9" w:rsidRPr="00213512" w:rsidRDefault="00EA31D9" w:rsidP="00EA31D9">
            <w:pPr>
              <w:rPr>
                <w:rFonts w:ascii="Arial" w:hAnsi="Arial" w:cs="Arial"/>
                <w:b/>
              </w:rPr>
            </w:pPr>
          </w:p>
        </w:tc>
        <w:tc>
          <w:tcPr>
            <w:tcW w:w="668"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 Богородицк</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tc>
        <w:tc>
          <w:tcPr>
            <w:tcW w:w="63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tc>
        <w:tc>
          <w:tcPr>
            <w:tcW w:w="635"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58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1835"/>
        </w:trPr>
        <w:tc>
          <w:tcPr>
            <w:tcW w:w="1213" w:type="pct"/>
            <w:vMerge/>
            <w:textDirection w:val="btLr"/>
          </w:tcPr>
          <w:p w:rsidR="00EA31D9" w:rsidRPr="00213512" w:rsidRDefault="00EA31D9" w:rsidP="00EA31D9">
            <w:pPr>
              <w:rPr>
                <w:rFonts w:ascii="Arial" w:hAnsi="Arial" w:cs="Arial"/>
                <w:b/>
              </w:rPr>
            </w:pPr>
          </w:p>
        </w:tc>
        <w:tc>
          <w:tcPr>
            <w:tcW w:w="37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34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9"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92"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1134"/>
        </w:trPr>
        <w:tc>
          <w:tcPr>
            <w:tcW w:w="1213" w:type="pct"/>
          </w:tcPr>
          <w:p w:rsidR="00EA31D9" w:rsidRPr="00213512" w:rsidRDefault="00EA31D9" w:rsidP="00EA31D9">
            <w:pPr>
              <w:spacing w:after="120"/>
              <w:rPr>
                <w:rFonts w:ascii="Arial" w:hAnsi="Arial" w:cs="Arial"/>
              </w:rPr>
            </w:pPr>
            <w:r w:rsidRPr="00213512">
              <w:rPr>
                <w:rFonts w:ascii="Arial" w:hAnsi="Arial" w:cs="Arial"/>
              </w:rPr>
              <w:t>Субсидии бюджетам муниципальных образований на реализацию проекта "Народный бюджет"</w:t>
            </w:r>
          </w:p>
        </w:tc>
        <w:tc>
          <w:tcPr>
            <w:tcW w:w="379" w:type="pct"/>
            <w:textDirection w:val="btLr"/>
            <w:vAlign w:val="center"/>
          </w:tcPr>
          <w:p w:rsidR="00EA31D9" w:rsidRPr="00213512" w:rsidRDefault="00EA31D9" w:rsidP="00EA31D9">
            <w:pPr>
              <w:jc w:val="center"/>
              <w:rPr>
                <w:rFonts w:ascii="Arial" w:hAnsi="Arial" w:cs="Arial"/>
                <w:color w:val="000000"/>
              </w:rPr>
            </w:pPr>
          </w:p>
        </w:tc>
        <w:tc>
          <w:tcPr>
            <w:tcW w:w="289"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5"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4 859 605,02</w:t>
            </w:r>
          </w:p>
        </w:tc>
        <w:tc>
          <w:tcPr>
            <w:tcW w:w="34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3 321 649,00</w:t>
            </w:r>
          </w:p>
        </w:tc>
        <w:tc>
          <w:tcPr>
            <w:tcW w:w="289" w:type="pct"/>
            <w:textDirection w:val="btLr"/>
            <w:vAlign w:val="center"/>
          </w:tcPr>
          <w:p w:rsidR="00EA31D9" w:rsidRPr="00213512" w:rsidRDefault="00EA31D9" w:rsidP="00EA31D9">
            <w:pPr>
              <w:jc w:val="center"/>
              <w:rPr>
                <w:rFonts w:ascii="Arial" w:hAnsi="Arial" w:cs="Arial"/>
                <w:color w:val="000000"/>
              </w:rPr>
            </w:pPr>
            <w:r w:rsidRPr="00213512">
              <w:rPr>
                <w:rFonts w:ascii="Arial" w:hAnsi="Arial" w:cs="Arial"/>
                <w:color w:val="000000"/>
              </w:rPr>
              <w:t>4 859 605,02</w:t>
            </w:r>
          </w:p>
        </w:tc>
        <w:tc>
          <w:tcPr>
            <w:tcW w:w="2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3 321 649,00</w:t>
            </w:r>
          </w:p>
        </w:tc>
      </w:tr>
      <w:tr w:rsidR="00EA31D9" w:rsidRPr="00213512" w:rsidTr="00EA31D9">
        <w:trPr>
          <w:cantSplit/>
          <w:trHeight w:val="1817"/>
        </w:trPr>
        <w:tc>
          <w:tcPr>
            <w:tcW w:w="1213" w:type="pct"/>
            <w:vAlign w:val="center"/>
          </w:tcPr>
          <w:p w:rsidR="00EA31D9" w:rsidRPr="00213512" w:rsidRDefault="00EA31D9" w:rsidP="00EA31D9">
            <w:pPr>
              <w:jc w:val="center"/>
              <w:rPr>
                <w:rFonts w:ascii="Arial" w:hAnsi="Arial" w:cs="Arial"/>
                <w:b/>
                <w:bCs/>
              </w:rPr>
            </w:pPr>
            <w:r w:rsidRPr="00213512">
              <w:rPr>
                <w:rFonts w:ascii="Arial" w:hAnsi="Arial" w:cs="Arial"/>
                <w:b/>
                <w:bCs/>
              </w:rPr>
              <w:t>ВСЕГО</w:t>
            </w:r>
          </w:p>
        </w:tc>
        <w:tc>
          <w:tcPr>
            <w:tcW w:w="379" w:type="pct"/>
            <w:textDirection w:val="btLr"/>
            <w:vAlign w:val="center"/>
          </w:tcPr>
          <w:p w:rsidR="00EA31D9" w:rsidRPr="00213512" w:rsidRDefault="00EA31D9" w:rsidP="00EA31D9">
            <w:pPr>
              <w:jc w:val="center"/>
              <w:rPr>
                <w:rFonts w:ascii="Arial" w:hAnsi="Arial" w:cs="Arial"/>
                <w:color w:val="000000"/>
              </w:rPr>
            </w:pPr>
          </w:p>
        </w:tc>
        <w:tc>
          <w:tcPr>
            <w:tcW w:w="289"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6"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color w:val="000000"/>
              </w:rPr>
            </w:pPr>
          </w:p>
        </w:tc>
        <w:tc>
          <w:tcPr>
            <w:tcW w:w="345" w:type="pct"/>
            <w:textDirection w:val="btLr"/>
            <w:vAlign w:val="center"/>
          </w:tcPr>
          <w:p w:rsidR="00EA31D9" w:rsidRPr="00213512" w:rsidRDefault="00EA31D9" w:rsidP="00EA31D9">
            <w:pPr>
              <w:jc w:val="center"/>
              <w:rPr>
                <w:rFonts w:ascii="Arial" w:hAnsi="Arial" w:cs="Arial"/>
              </w:rPr>
            </w:pPr>
          </w:p>
        </w:tc>
        <w:tc>
          <w:tcPr>
            <w:tcW w:w="289" w:type="pct"/>
            <w:textDirection w:val="btLr"/>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4 859 605,02</w:t>
            </w:r>
          </w:p>
        </w:tc>
        <w:tc>
          <w:tcPr>
            <w:tcW w:w="34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3 321 649,00</w:t>
            </w:r>
          </w:p>
        </w:tc>
        <w:tc>
          <w:tcPr>
            <w:tcW w:w="289" w:type="pct"/>
            <w:textDirection w:val="btLr"/>
            <w:vAlign w:val="center"/>
          </w:tcPr>
          <w:p w:rsidR="00EA31D9" w:rsidRPr="00213512" w:rsidRDefault="00EA31D9" w:rsidP="00EA31D9">
            <w:pPr>
              <w:jc w:val="center"/>
              <w:rPr>
                <w:rFonts w:ascii="Arial" w:hAnsi="Arial" w:cs="Arial"/>
                <w:b/>
                <w:color w:val="000000"/>
              </w:rPr>
            </w:pPr>
            <w:r w:rsidRPr="00213512">
              <w:rPr>
                <w:rFonts w:ascii="Arial" w:hAnsi="Arial" w:cs="Arial"/>
                <w:b/>
                <w:color w:val="000000"/>
              </w:rPr>
              <w:t>4 859 605,02</w:t>
            </w:r>
          </w:p>
        </w:tc>
        <w:tc>
          <w:tcPr>
            <w:tcW w:w="292"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3 321 649,00</w:t>
            </w:r>
          </w:p>
        </w:tc>
      </w:tr>
    </w:tbl>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10</w:t>
      </w:r>
    </w:p>
    <w:p w:rsidR="00EA31D9" w:rsidRPr="00213512" w:rsidRDefault="00EA31D9" w:rsidP="00EA31D9">
      <w:pPr>
        <w:ind w:firstLine="414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14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14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14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 </w:t>
      </w:r>
      <w:r w:rsidR="006A2ADC">
        <w:rPr>
          <w:rFonts w:ascii="Arial" w:hAnsi="Arial" w:cs="Arial"/>
        </w:rPr>
        <w:t>26-</w:t>
      </w:r>
      <w:r w:rsidR="008362E4">
        <w:rPr>
          <w:rFonts w:ascii="Arial" w:hAnsi="Arial" w:cs="Arial"/>
        </w:rPr>
        <w:t>140</w:t>
      </w:r>
    </w:p>
    <w:p w:rsidR="00EA31D9" w:rsidRPr="00213512" w:rsidRDefault="00EA31D9" w:rsidP="00EA31D9">
      <w:pPr>
        <w:jc w:val="center"/>
        <w:rPr>
          <w:rFonts w:ascii="Arial" w:hAnsi="Arial" w:cs="Arial"/>
          <w:b/>
        </w:rPr>
      </w:pPr>
    </w:p>
    <w:p w:rsidR="00EA31D9" w:rsidRPr="00213512" w:rsidRDefault="00EA31D9" w:rsidP="00EA31D9">
      <w:pPr>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 субвенций бюджетам поселений за 2024 год</w:t>
      </w:r>
    </w:p>
    <w:p w:rsidR="00EA31D9" w:rsidRDefault="00EA31D9" w:rsidP="00EA31D9">
      <w:pPr>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06"/>
        <w:gridCol w:w="506"/>
        <w:gridCol w:w="506"/>
        <w:gridCol w:w="506"/>
        <w:gridCol w:w="506"/>
        <w:gridCol w:w="506"/>
        <w:gridCol w:w="506"/>
        <w:gridCol w:w="506"/>
        <w:gridCol w:w="506"/>
        <w:gridCol w:w="506"/>
        <w:gridCol w:w="506"/>
        <w:gridCol w:w="506"/>
      </w:tblGrid>
      <w:tr w:rsidR="00EA31D9" w:rsidRPr="00213512" w:rsidTr="00EA31D9">
        <w:trPr>
          <w:trHeight w:val="274"/>
        </w:trPr>
        <w:tc>
          <w:tcPr>
            <w:tcW w:w="2048" w:type="pct"/>
            <w:vMerge w:val="restart"/>
            <w:tcBorders>
              <w:top w:val="single" w:sz="4" w:space="0" w:color="auto"/>
            </w:tcBorders>
            <w:vAlign w:val="center"/>
          </w:tcPr>
          <w:p w:rsidR="00EA31D9" w:rsidRPr="00213512" w:rsidRDefault="00EA31D9" w:rsidP="00EA31D9">
            <w:pPr>
              <w:jc w:val="center"/>
              <w:rPr>
                <w:rFonts w:ascii="Arial" w:hAnsi="Arial" w:cs="Arial"/>
                <w:b/>
              </w:rPr>
            </w:pPr>
            <w:r w:rsidRPr="00213512">
              <w:rPr>
                <w:rFonts w:ascii="Arial" w:hAnsi="Arial" w:cs="Arial"/>
                <w:b/>
              </w:rPr>
              <w:t>Наименование субвенции</w:t>
            </w:r>
          </w:p>
          <w:p w:rsidR="00EA31D9" w:rsidRPr="00213512" w:rsidRDefault="00EA31D9" w:rsidP="00EA31D9">
            <w:pPr>
              <w:jc w:val="right"/>
              <w:rPr>
                <w:rFonts w:ascii="Arial" w:hAnsi="Arial" w:cs="Arial"/>
                <w:b/>
              </w:rPr>
            </w:pPr>
          </w:p>
        </w:tc>
        <w:tc>
          <w:tcPr>
            <w:tcW w:w="2952" w:type="pct"/>
            <w:gridSpan w:val="12"/>
            <w:tcBorders>
              <w:top w:val="single" w:sz="4" w:space="0" w:color="auto"/>
            </w:tcBorders>
          </w:tcPr>
          <w:p w:rsidR="00EA31D9" w:rsidRPr="00213512" w:rsidRDefault="00EA31D9" w:rsidP="00EA31D9">
            <w:pPr>
              <w:jc w:val="cente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1967"/>
        </w:trPr>
        <w:tc>
          <w:tcPr>
            <w:tcW w:w="2048" w:type="pct"/>
            <w:vMerge/>
            <w:textDirection w:val="btLr"/>
          </w:tcPr>
          <w:p w:rsidR="00EA31D9" w:rsidRPr="00213512" w:rsidRDefault="00EA31D9" w:rsidP="00EA31D9">
            <w:pPr>
              <w:jc w:val="right"/>
              <w:rPr>
                <w:rFonts w:ascii="Arial" w:hAnsi="Arial" w:cs="Arial"/>
                <w:b/>
              </w:rPr>
            </w:pPr>
          </w:p>
        </w:tc>
        <w:tc>
          <w:tcPr>
            <w:tcW w:w="739"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 Богородицк</w:t>
            </w:r>
          </w:p>
        </w:tc>
        <w:tc>
          <w:tcPr>
            <w:tcW w:w="592"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48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tc>
        <w:tc>
          <w:tcPr>
            <w:tcW w:w="38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tc>
        <w:tc>
          <w:tcPr>
            <w:tcW w:w="38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37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1488"/>
        </w:trPr>
        <w:tc>
          <w:tcPr>
            <w:tcW w:w="2048" w:type="pct"/>
            <w:vMerge/>
            <w:textDirection w:val="btLr"/>
          </w:tcPr>
          <w:p w:rsidR="00EA31D9" w:rsidRPr="00213512" w:rsidRDefault="00EA31D9" w:rsidP="00EA31D9">
            <w:pPr>
              <w:jc w:val="right"/>
              <w:rPr>
                <w:rFonts w:ascii="Arial" w:hAnsi="Arial" w:cs="Arial"/>
                <w:b/>
              </w:rPr>
            </w:pPr>
          </w:p>
        </w:tc>
        <w:tc>
          <w:tcPr>
            <w:tcW w:w="369"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370"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296"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296"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288"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6"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2"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2"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c>
          <w:tcPr>
            <w:tcW w:w="191" w:type="pct"/>
            <w:textDirection w:val="btLr"/>
            <w:vAlign w:val="center"/>
          </w:tcPr>
          <w:p w:rsidR="00EA31D9" w:rsidRPr="00213512" w:rsidRDefault="00EA31D9" w:rsidP="00EA31D9">
            <w:pPr>
              <w:rPr>
                <w:rFonts w:ascii="Arial" w:hAnsi="Arial" w:cs="Arial"/>
                <w:b/>
              </w:rPr>
            </w:pPr>
            <w:r w:rsidRPr="00213512">
              <w:rPr>
                <w:rFonts w:ascii="Arial" w:hAnsi="Arial" w:cs="Arial"/>
                <w:b/>
              </w:rPr>
              <w:t xml:space="preserve">План </w:t>
            </w:r>
          </w:p>
        </w:tc>
        <w:tc>
          <w:tcPr>
            <w:tcW w:w="180" w:type="pct"/>
            <w:textDirection w:val="btLr"/>
            <w:vAlign w:val="cente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4865"/>
        </w:trPr>
        <w:tc>
          <w:tcPr>
            <w:tcW w:w="2048" w:type="pct"/>
            <w:vAlign w:val="center"/>
          </w:tcPr>
          <w:p w:rsidR="00EA31D9" w:rsidRPr="00213512" w:rsidRDefault="00EA31D9" w:rsidP="00EA31D9">
            <w:pPr>
              <w:jc w:val="center"/>
              <w:rPr>
                <w:rFonts w:ascii="Arial" w:hAnsi="Arial" w:cs="Arial"/>
              </w:rPr>
            </w:pPr>
            <w:r w:rsidRPr="00213512">
              <w:rPr>
                <w:rFonts w:ascii="Arial" w:hAnsi="Arial" w:cs="Arial"/>
              </w:rPr>
              <w:t>Субвенция на осуществление первичного воинского учета на территориях, где отсутствуют военные комиссариаты</w:t>
            </w:r>
          </w:p>
        </w:tc>
        <w:tc>
          <w:tcPr>
            <w:tcW w:w="369" w:type="pct"/>
            <w:textDirection w:val="btLr"/>
            <w:vAlign w:val="center"/>
          </w:tcPr>
          <w:p w:rsidR="00EA31D9" w:rsidRPr="00213512" w:rsidRDefault="00EA31D9" w:rsidP="00EA31D9">
            <w:pPr>
              <w:jc w:val="center"/>
              <w:rPr>
                <w:rFonts w:ascii="Arial" w:hAnsi="Arial" w:cs="Arial"/>
              </w:rPr>
            </w:pPr>
          </w:p>
        </w:tc>
        <w:tc>
          <w:tcPr>
            <w:tcW w:w="370" w:type="pct"/>
            <w:textDirection w:val="btLr"/>
            <w:vAlign w:val="center"/>
          </w:tcPr>
          <w:p w:rsidR="00EA31D9" w:rsidRPr="00213512" w:rsidRDefault="00EA31D9" w:rsidP="00EA31D9">
            <w:pPr>
              <w:jc w:val="center"/>
              <w:rPr>
                <w:rFonts w:ascii="Arial" w:hAnsi="Arial" w:cs="Arial"/>
              </w:rPr>
            </w:pP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88"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1 583 815,71</w:t>
            </w:r>
          </w:p>
        </w:tc>
        <w:tc>
          <w:tcPr>
            <w:tcW w:w="180"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1 583 815,71</w:t>
            </w:r>
          </w:p>
        </w:tc>
      </w:tr>
      <w:tr w:rsidR="00EA31D9" w:rsidRPr="00213512" w:rsidTr="00EA31D9">
        <w:trPr>
          <w:cantSplit/>
          <w:trHeight w:val="3131"/>
        </w:trPr>
        <w:tc>
          <w:tcPr>
            <w:tcW w:w="2048" w:type="pct"/>
          </w:tcPr>
          <w:p w:rsidR="00EA31D9" w:rsidRPr="00213512" w:rsidRDefault="00EA31D9" w:rsidP="00EA31D9">
            <w:pPr>
              <w:rPr>
                <w:rFonts w:ascii="Arial" w:hAnsi="Arial" w:cs="Arial"/>
                <w:color w:val="000000"/>
              </w:rPr>
            </w:pPr>
            <w:r w:rsidRPr="00213512">
              <w:rPr>
                <w:rFonts w:ascii="Arial" w:hAnsi="Arial" w:cs="Arial"/>
                <w:color w:val="000000"/>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p w:rsidR="00EA31D9" w:rsidRPr="00213512" w:rsidRDefault="00EA31D9" w:rsidP="00EA31D9">
            <w:pPr>
              <w:rPr>
                <w:rFonts w:ascii="Arial" w:hAnsi="Arial" w:cs="Arial"/>
              </w:rPr>
            </w:pPr>
          </w:p>
        </w:tc>
        <w:tc>
          <w:tcPr>
            <w:tcW w:w="369"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210 261,26</w:t>
            </w:r>
          </w:p>
        </w:tc>
        <w:tc>
          <w:tcPr>
            <w:tcW w:w="370"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210 261,23</w:t>
            </w:r>
          </w:p>
        </w:tc>
        <w:tc>
          <w:tcPr>
            <w:tcW w:w="296" w:type="pct"/>
            <w:textDirection w:val="btLr"/>
            <w:vAlign w:val="center"/>
          </w:tcPr>
          <w:p w:rsidR="00EA31D9" w:rsidRPr="00213512" w:rsidRDefault="00EA31D9" w:rsidP="00EA31D9">
            <w:pPr>
              <w:jc w:val="center"/>
              <w:rPr>
                <w:rFonts w:ascii="Arial" w:hAnsi="Arial" w:cs="Arial"/>
              </w:rPr>
            </w:pPr>
          </w:p>
        </w:tc>
        <w:tc>
          <w:tcPr>
            <w:tcW w:w="296" w:type="pct"/>
            <w:textDirection w:val="btLr"/>
            <w:vAlign w:val="center"/>
          </w:tcPr>
          <w:p w:rsidR="00EA31D9" w:rsidRPr="00213512" w:rsidRDefault="00EA31D9" w:rsidP="00EA31D9">
            <w:pPr>
              <w:jc w:val="center"/>
              <w:rPr>
                <w:rFonts w:ascii="Arial" w:hAnsi="Arial" w:cs="Arial"/>
              </w:rPr>
            </w:pPr>
          </w:p>
        </w:tc>
        <w:tc>
          <w:tcPr>
            <w:tcW w:w="288" w:type="pct"/>
            <w:textDirection w:val="btLr"/>
            <w:vAlign w:val="center"/>
          </w:tcPr>
          <w:p w:rsidR="00EA31D9" w:rsidRPr="00213512" w:rsidRDefault="00EA31D9" w:rsidP="00EA31D9">
            <w:pPr>
              <w:jc w:val="center"/>
              <w:rPr>
                <w:rFonts w:ascii="Arial" w:hAnsi="Arial" w:cs="Arial"/>
              </w:rPr>
            </w:pPr>
          </w:p>
        </w:tc>
        <w:tc>
          <w:tcPr>
            <w:tcW w:w="196"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rPr>
            </w:pPr>
          </w:p>
        </w:tc>
        <w:tc>
          <w:tcPr>
            <w:tcW w:w="192" w:type="pct"/>
            <w:textDirection w:val="btLr"/>
            <w:vAlign w:val="center"/>
          </w:tcPr>
          <w:p w:rsidR="00EA31D9" w:rsidRPr="00213512" w:rsidRDefault="00EA31D9" w:rsidP="00EA31D9">
            <w:pPr>
              <w:jc w:val="center"/>
              <w:rPr>
                <w:rFonts w:ascii="Arial" w:hAnsi="Arial" w:cs="Arial"/>
              </w:rPr>
            </w:pPr>
          </w:p>
        </w:tc>
        <w:tc>
          <w:tcPr>
            <w:tcW w:w="192"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rPr>
            </w:pPr>
          </w:p>
        </w:tc>
        <w:tc>
          <w:tcPr>
            <w:tcW w:w="191" w:type="pct"/>
            <w:textDirection w:val="btLr"/>
            <w:vAlign w:val="center"/>
          </w:tcPr>
          <w:p w:rsidR="00EA31D9" w:rsidRPr="00213512" w:rsidRDefault="00EA31D9" w:rsidP="00EA31D9">
            <w:pPr>
              <w:jc w:val="center"/>
              <w:rPr>
                <w:rFonts w:ascii="Arial" w:hAnsi="Arial" w:cs="Arial"/>
                <w:b/>
              </w:rPr>
            </w:pPr>
          </w:p>
        </w:tc>
        <w:tc>
          <w:tcPr>
            <w:tcW w:w="180" w:type="pct"/>
            <w:textDirection w:val="btLr"/>
            <w:vAlign w:val="center"/>
          </w:tcPr>
          <w:p w:rsidR="00EA31D9" w:rsidRPr="00213512" w:rsidRDefault="00EA31D9" w:rsidP="00EA31D9">
            <w:pPr>
              <w:jc w:val="center"/>
              <w:rPr>
                <w:rFonts w:ascii="Arial" w:hAnsi="Arial" w:cs="Arial"/>
                <w:b/>
              </w:rPr>
            </w:pPr>
          </w:p>
        </w:tc>
      </w:tr>
      <w:tr w:rsidR="00EA31D9" w:rsidRPr="00213512" w:rsidTr="00EA31D9">
        <w:trPr>
          <w:cantSplit/>
          <w:trHeight w:val="1966"/>
        </w:trPr>
        <w:tc>
          <w:tcPr>
            <w:tcW w:w="2048" w:type="pct"/>
            <w:vAlign w:val="center"/>
          </w:tcPr>
          <w:p w:rsidR="00EA31D9" w:rsidRPr="00213512" w:rsidRDefault="00EA31D9" w:rsidP="00EA31D9">
            <w:pPr>
              <w:jc w:val="right"/>
              <w:rPr>
                <w:rFonts w:ascii="Arial" w:hAnsi="Arial" w:cs="Arial"/>
                <w:b/>
              </w:rPr>
            </w:pPr>
            <w:r w:rsidRPr="00213512">
              <w:rPr>
                <w:rFonts w:ascii="Arial" w:hAnsi="Arial" w:cs="Arial"/>
                <w:b/>
              </w:rPr>
              <w:t>ВСЕГО</w:t>
            </w:r>
          </w:p>
        </w:tc>
        <w:tc>
          <w:tcPr>
            <w:tcW w:w="369"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210 261,26</w:t>
            </w:r>
          </w:p>
        </w:tc>
        <w:tc>
          <w:tcPr>
            <w:tcW w:w="370"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210 261,23</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175 979,54</w:t>
            </w:r>
          </w:p>
        </w:tc>
        <w:tc>
          <w:tcPr>
            <w:tcW w:w="288"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351 959,05</w:t>
            </w:r>
          </w:p>
        </w:tc>
        <w:tc>
          <w:tcPr>
            <w:tcW w:w="192"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703 918,07</w:t>
            </w:r>
          </w:p>
        </w:tc>
        <w:tc>
          <w:tcPr>
            <w:tcW w:w="191"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1 794 076,97</w:t>
            </w:r>
          </w:p>
        </w:tc>
        <w:tc>
          <w:tcPr>
            <w:tcW w:w="180"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1 794 076,94</w:t>
            </w:r>
          </w:p>
        </w:tc>
      </w:tr>
    </w:tbl>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Default="00EA31D9" w:rsidP="00EA31D9">
      <w:pPr>
        <w:spacing w:line="360" w:lineRule="auto"/>
        <w:ind w:firstLine="4140"/>
        <w:jc w:val="right"/>
        <w:rPr>
          <w:rFonts w:ascii="Arial" w:hAnsi="Arial" w:cs="Arial"/>
        </w:rPr>
      </w:pPr>
    </w:p>
    <w:p w:rsidR="00EA31D9" w:rsidRPr="00213512" w:rsidRDefault="00EA31D9" w:rsidP="00EA31D9">
      <w:pPr>
        <w:spacing w:line="360" w:lineRule="auto"/>
        <w:ind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11</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w:t>
      </w:r>
      <w:r w:rsidR="006A2ADC">
        <w:rPr>
          <w:rFonts w:ascii="Arial" w:hAnsi="Arial" w:cs="Arial"/>
        </w:rPr>
        <w:t xml:space="preserve"> 26-</w:t>
      </w:r>
      <w:r w:rsidR="008362E4">
        <w:rPr>
          <w:rFonts w:ascii="Arial" w:hAnsi="Arial" w:cs="Arial"/>
        </w:rPr>
        <w:t>140</w:t>
      </w:r>
    </w:p>
    <w:p w:rsidR="00EA31D9" w:rsidRPr="00213512" w:rsidRDefault="00EA31D9" w:rsidP="00EA31D9">
      <w:pPr>
        <w:jc w:val="center"/>
        <w:rPr>
          <w:rFonts w:ascii="Arial" w:hAnsi="Arial" w:cs="Arial"/>
          <w:b/>
        </w:rPr>
      </w:pPr>
    </w:p>
    <w:p w:rsidR="00EA31D9" w:rsidRPr="00213512" w:rsidRDefault="00EA31D9" w:rsidP="00EA31D9">
      <w:pPr>
        <w:jc w:val="center"/>
        <w:rPr>
          <w:rFonts w:ascii="Arial" w:hAnsi="Arial" w:cs="Arial"/>
          <w:b/>
        </w:rPr>
      </w:pP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Отчет о распределении иных межбюджетных трансфертов</w:t>
      </w:r>
    </w:p>
    <w:p w:rsidR="00EA31D9" w:rsidRPr="00FC0915" w:rsidRDefault="00EA31D9" w:rsidP="00EA31D9">
      <w:pPr>
        <w:jc w:val="center"/>
        <w:rPr>
          <w:rFonts w:ascii="Arial" w:hAnsi="Arial" w:cs="Arial"/>
          <w:b/>
          <w:sz w:val="26"/>
          <w:szCs w:val="26"/>
        </w:rPr>
      </w:pPr>
      <w:r w:rsidRPr="00FC0915">
        <w:rPr>
          <w:rFonts w:ascii="Arial" w:hAnsi="Arial" w:cs="Arial"/>
          <w:b/>
          <w:sz w:val="26"/>
          <w:szCs w:val="26"/>
        </w:rPr>
        <w:t>за 2024 год</w:t>
      </w:r>
    </w:p>
    <w:p w:rsidR="00EA31D9" w:rsidRPr="00213512" w:rsidRDefault="00EA31D9" w:rsidP="00EA31D9">
      <w:pPr>
        <w:jc w:val="right"/>
        <w:rPr>
          <w:rFonts w:ascii="Arial" w:hAnsi="Arial" w:cs="Arial"/>
        </w:rPr>
      </w:pPr>
      <w:r w:rsidRPr="00213512">
        <w:rPr>
          <w:rFonts w:ascii="Arial" w:hAnsi="Arial" w:cs="Arial"/>
        </w:rPr>
        <w:t xml:space="preserve"> (рубли)</w:t>
      </w:r>
    </w:p>
    <w:p w:rsidR="00EA31D9" w:rsidRPr="00213512" w:rsidRDefault="00EA31D9" w:rsidP="00EA31D9">
      <w:pPr>
        <w:jc w:val="right"/>
        <w:rPr>
          <w:rFonts w:ascii="Arial" w:hAnsi="Arial" w:cs="Arial"/>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06"/>
        <w:gridCol w:w="506"/>
        <w:gridCol w:w="506"/>
        <w:gridCol w:w="506"/>
        <w:gridCol w:w="506"/>
        <w:gridCol w:w="506"/>
        <w:gridCol w:w="506"/>
        <w:gridCol w:w="506"/>
        <w:gridCol w:w="506"/>
        <w:gridCol w:w="506"/>
        <w:gridCol w:w="506"/>
        <w:gridCol w:w="506"/>
      </w:tblGrid>
      <w:tr w:rsidR="00EA31D9" w:rsidRPr="00213512" w:rsidTr="00EA31D9">
        <w:trPr>
          <w:trHeight w:val="358"/>
        </w:trPr>
        <w:tc>
          <w:tcPr>
            <w:tcW w:w="1918" w:type="pct"/>
            <w:vMerge w:val="restart"/>
            <w:vAlign w:val="center"/>
          </w:tcPr>
          <w:p w:rsidR="00EA31D9" w:rsidRPr="00213512" w:rsidRDefault="00EA31D9" w:rsidP="00EA31D9">
            <w:pPr>
              <w:jc w:val="center"/>
              <w:rPr>
                <w:rFonts w:ascii="Arial" w:hAnsi="Arial" w:cs="Arial"/>
                <w:b/>
              </w:rPr>
            </w:pPr>
            <w:r w:rsidRPr="00213512">
              <w:rPr>
                <w:rFonts w:ascii="Arial" w:hAnsi="Arial" w:cs="Arial"/>
                <w:b/>
              </w:rPr>
              <w:t>Направление</w:t>
            </w:r>
          </w:p>
        </w:tc>
        <w:tc>
          <w:tcPr>
            <w:tcW w:w="3082" w:type="pct"/>
            <w:gridSpan w:val="12"/>
          </w:tcPr>
          <w:p w:rsidR="00EA31D9" w:rsidRPr="00213512" w:rsidRDefault="00EA31D9" w:rsidP="00EA31D9">
            <w:pPr>
              <w:jc w:val="center"/>
              <w:rPr>
                <w:rFonts w:ascii="Arial" w:hAnsi="Arial" w:cs="Arial"/>
                <w:b/>
              </w:rPr>
            </w:pPr>
            <w:r w:rsidRPr="00213512">
              <w:rPr>
                <w:rFonts w:ascii="Arial" w:hAnsi="Arial" w:cs="Arial"/>
                <w:b/>
              </w:rPr>
              <w:t>Наименование муниципального образования</w:t>
            </w:r>
          </w:p>
        </w:tc>
      </w:tr>
      <w:tr w:rsidR="00EA31D9" w:rsidRPr="00213512" w:rsidTr="00EA31D9">
        <w:trPr>
          <w:cantSplit/>
          <w:trHeight w:val="2448"/>
        </w:trPr>
        <w:tc>
          <w:tcPr>
            <w:tcW w:w="1918" w:type="pct"/>
            <w:vMerge/>
            <w:textDirection w:val="btLr"/>
          </w:tcPr>
          <w:p w:rsidR="00EA31D9" w:rsidRPr="00213512" w:rsidRDefault="00EA31D9" w:rsidP="00EA31D9">
            <w:pPr>
              <w:rPr>
                <w:rFonts w:ascii="Arial" w:hAnsi="Arial" w:cs="Arial"/>
                <w:b/>
              </w:rPr>
            </w:pPr>
          </w:p>
        </w:tc>
        <w:tc>
          <w:tcPr>
            <w:tcW w:w="429"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город Богородицк</w:t>
            </w:r>
          </w:p>
        </w:tc>
        <w:tc>
          <w:tcPr>
            <w:tcW w:w="57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Бахметьевское</w:t>
            </w:r>
          </w:p>
        </w:tc>
        <w:tc>
          <w:tcPr>
            <w:tcW w:w="431"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Бегичевское</w:t>
            </w:r>
          </w:p>
          <w:p w:rsidR="00EA31D9" w:rsidRPr="00213512" w:rsidRDefault="00EA31D9" w:rsidP="00EA31D9">
            <w:pPr>
              <w:jc w:val="center"/>
              <w:rPr>
                <w:rFonts w:ascii="Arial" w:hAnsi="Arial" w:cs="Arial"/>
                <w:b/>
              </w:rPr>
            </w:pPr>
          </w:p>
        </w:tc>
        <w:tc>
          <w:tcPr>
            <w:tcW w:w="502"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Иевлевское</w:t>
            </w:r>
          </w:p>
          <w:p w:rsidR="00EA31D9" w:rsidRPr="00213512" w:rsidRDefault="00EA31D9" w:rsidP="00EA31D9">
            <w:pPr>
              <w:jc w:val="center"/>
              <w:rPr>
                <w:rFonts w:ascii="Arial" w:hAnsi="Arial" w:cs="Arial"/>
                <w:b/>
              </w:rPr>
            </w:pPr>
          </w:p>
        </w:tc>
        <w:tc>
          <w:tcPr>
            <w:tcW w:w="573"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Товарковское</w:t>
            </w:r>
          </w:p>
        </w:tc>
        <w:tc>
          <w:tcPr>
            <w:tcW w:w="574" w:type="pct"/>
            <w:gridSpan w:val="2"/>
            <w:textDirection w:val="btLr"/>
            <w:vAlign w:val="center"/>
          </w:tcPr>
          <w:p w:rsidR="00EA31D9" w:rsidRPr="00213512" w:rsidRDefault="00EA31D9" w:rsidP="00EA31D9">
            <w:pPr>
              <w:jc w:val="center"/>
              <w:rPr>
                <w:rFonts w:ascii="Arial" w:hAnsi="Arial" w:cs="Arial"/>
                <w:b/>
              </w:rPr>
            </w:pPr>
            <w:r w:rsidRPr="00213512">
              <w:rPr>
                <w:rFonts w:ascii="Arial" w:hAnsi="Arial" w:cs="Arial"/>
                <w:b/>
              </w:rPr>
              <w:t>Всего</w:t>
            </w:r>
          </w:p>
        </w:tc>
      </w:tr>
      <w:tr w:rsidR="00EA31D9" w:rsidRPr="00213512" w:rsidTr="00EA31D9">
        <w:trPr>
          <w:cantSplit/>
          <w:trHeight w:val="2116"/>
        </w:trPr>
        <w:tc>
          <w:tcPr>
            <w:tcW w:w="1918" w:type="pct"/>
            <w:vMerge/>
            <w:textDirection w:val="btLr"/>
          </w:tcPr>
          <w:p w:rsidR="00EA31D9" w:rsidRPr="00213512" w:rsidRDefault="00EA31D9" w:rsidP="00EA31D9">
            <w:pPr>
              <w:rPr>
                <w:rFonts w:ascii="Arial" w:hAnsi="Arial" w:cs="Arial"/>
                <w:b/>
              </w:rPr>
            </w:pPr>
          </w:p>
        </w:tc>
        <w:tc>
          <w:tcPr>
            <w:tcW w:w="214"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16" w:type="pct"/>
            <w:textDirection w:val="btLr"/>
          </w:tcPr>
          <w:p w:rsidR="00EA31D9" w:rsidRPr="00213512" w:rsidRDefault="00EA31D9" w:rsidP="00EA31D9">
            <w:pPr>
              <w:rPr>
                <w:rFonts w:ascii="Arial" w:hAnsi="Arial" w:cs="Arial"/>
                <w:b/>
              </w:rPr>
            </w:pPr>
            <w:r w:rsidRPr="00213512">
              <w:rPr>
                <w:rFonts w:ascii="Arial" w:hAnsi="Arial" w:cs="Arial"/>
                <w:b/>
              </w:rPr>
              <w:t>План</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15" w:type="pct"/>
            <w:textDirection w:val="btLr"/>
          </w:tcPr>
          <w:p w:rsidR="00EA31D9" w:rsidRPr="00213512" w:rsidRDefault="00EA31D9" w:rsidP="00EA31D9">
            <w:pPr>
              <w:rPr>
                <w:rFonts w:ascii="Arial" w:hAnsi="Arial" w:cs="Arial"/>
                <w:b/>
              </w:rPr>
            </w:pPr>
            <w:r w:rsidRPr="00213512">
              <w:rPr>
                <w:rFonts w:ascii="Arial" w:hAnsi="Arial" w:cs="Arial"/>
                <w:b/>
              </w:rPr>
              <w:t>План</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6"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 xml:space="preserve">План </w:t>
            </w:r>
          </w:p>
        </w:tc>
        <w:tc>
          <w:tcPr>
            <w:tcW w:w="287" w:type="pct"/>
            <w:textDirection w:val="btLr"/>
          </w:tcPr>
          <w:p w:rsidR="00EA31D9" w:rsidRPr="00213512" w:rsidRDefault="00EA31D9" w:rsidP="00EA31D9">
            <w:pPr>
              <w:rPr>
                <w:rFonts w:ascii="Arial" w:hAnsi="Arial" w:cs="Arial"/>
                <w:b/>
              </w:rPr>
            </w:pPr>
            <w:r w:rsidRPr="00213512">
              <w:rPr>
                <w:rFonts w:ascii="Arial" w:hAnsi="Arial" w:cs="Arial"/>
                <w:b/>
              </w:rPr>
              <w:t>исполнено</w:t>
            </w:r>
          </w:p>
        </w:tc>
      </w:tr>
      <w:tr w:rsidR="00EA31D9" w:rsidRPr="00213512" w:rsidTr="00EA31D9">
        <w:trPr>
          <w:cantSplit/>
          <w:trHeight w:val="2269"/>
        </w:trPr>
        <w:tc>
          <w:tcPr>
            <w:tcW w:w="1918" w:type="pct"/>
          </w:tcPr>
          <w:p w:rsidR="00EA31D9" w:rsidRPr="00213512" w:rsidRDefault="00EA31D9" w:rsidP="00EA31D9">
            <w:pPr>
              <w:rPr>
                <w:rFonts w:ascii="Arial" w:hAnsi="Arial" w:cs="Arial"/>
                <w:bCs/>
              </w:rPr>
            </w:pPr>
            <w:r w:rsidRPr="00213512">
              <w:rPr>
                <w:rFonts w:ascii="Arial" w:hAnsi="Arial" w:cs="Arial"/>
                <w:color w:val="000000"/>
              </w:rPr>
              <w:t>Иные межбюджетные трансферты на снос многоквартирных домов, признанных аварийными, и (или) вывоз строительного мусора после их сноса или обрушения</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4 669 349,62</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4 669 349,62</w:t>
            </w:r>
          </w:p>
        </w:tc>
        <w:tc>
          <w:tcPr>
            <w:tcW w:w="287" w:type="pct"/>
            <w:textDirection w:val="btLr"/>
            <w:vAlign w:val="center"/>
          </w:tcPr>
          <w:p w:rsidR="00EA31D9" w:rsidRPr="00213512" w:rsidRDefault="00EA31D9" w:rsidP="00EA31D9">
            <w:pPr>
              <w:jc w:val="center"/>
              <w:rPr>
                <w:rFonts w:ascii="Arial" w:hAnsi="Arial" w:cs="Arial"/>
              </w:rPr>
            </w:pPr>
          </w:p>
        </w:tc>
        <w:tc>
          <w:tcPr>
            <w:tcW w:w="286" w:type="pct"/>
            <w:textDirection w:val="btLr"/>
            <w:vAlign w:val="center"/>
          </w:tcPr>
          <w:p w:rsidR="00EA31D9" w:rsidRPr="00213512" w:rsidRDefault="00EA31D9" w:rsidP="00EA31D9">
            <w:pPr>
              <w:jc w:val="center"/>
              <w:rPr>
                <w:rFonts w:ascii="Arial" w:hAnsi="Arial" w:cs="Arial"/>
              </w:rPr>
            </w:pP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435 777,04</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435777,04</w:t>
            </w:r>
          </w:p>
        </w:tc>
        <w:tc>
          <w:tcPr>
            <w:tcW w:w="215" w:type="pct"/>
            <w:textDirection w:val="btLr"/>
          </w:tcPr>
          <w:p w:rsidR="00EA31D9" w:rsidRPr="00213512" w:rsidRDefault="00EA31D9" w:rsidP="00EA31D9">
            <w:pPr>
              <w:jc w:val="center"/>
              <w:rPr>
                <w:rFonts w:ascii="Arial" w:hAnsi="Arial" w:cs="Arial"/>
              </w:rPr>
            </w:pPr>
          </w:p>
        </w:tc>
        <w:tc>
          <w:tcPr>
            <w:tcW w:w="287" w:type="pct"/>
            <w:textDirection w:val="btLr"/>
          </w:tcPr>
          <w:p w:rsidR="00EA31D9" w:rsidRPr="00213512" w:rsidRDefault="00EA31D9" w:rsidP="00EA31D9">
            <w:pPr>
              <w:jc w:val="center"/>
              <w:rPr>
                <w:rFonts w:ascii="Arial" w:hAnsi="Arial" w:cs="Arial"/>
              </w:rPr>
            </w:pP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3054 230,24</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3054 230,24</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8 159 356,90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8 159 356,90</w:t>
            </w:r>
          </w:p>
        </w:tc>
      </w:tr>
      <w:tr w:rsidR="00EA31D9" w:rsidRPr="00213512" w:rsidTr="00EA31D9">
        <w:trPr>
          <w:cantSplit/>
          <w:trHeight w:val="1975"/>
        </w:trPr>
        <w:tc>
          <w:tcPr>
            <w:tcW w:w="1918" w:type="pct"/>
          </w:tcPr>
          <w:p w:rsidR="00EA31D9" w:rsidRPr="00213512" w:rsidRDefault="00EA31D9" w:rsidP="00EA31D9">
            <w:pPr>
              <w:rPr>
                <w:rFonts w:ascii="Arial" w:hAnsi="Arial" w:cs="Arial"/>
                <w:bCs/>
              </w:rPr>
            </w:pPr>
            <w:r w:rsidRPr="00213512">
              <w:rPr>
                <w:rFonts w:ascii="Arial" w:hAnsi="Arial" w:cs="Arial"/>
                <w:bCs/>
              </w:rPr>
              <w:t>Иные межбюджетные трансферты на обеспечение сбалансированности бюджетов поселений</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21 043 714,31</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21 043 714,31</w:t>
            </w: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4 384 191,02</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4 384 191,02</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10 286 885,62</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10 286 885,62</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4 555 704,00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4 555 704,00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15 980 925,13</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15 980 925,13</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56 251 420,08</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56 251 420,08</w:t>
            </w:r>
          </w:p>
        </w:tc>
      </w:tr>
      <w:tr w:rsidR="00EA31D9" w:rsidRPr="00213512" w:rsidTr="00EA31D9">
        <w:trPr>
          <w:cantSplit/>
          <w:trHeight w:val="2823"/>
        </w:trPr>
        <w:tc>
          <w:tcPr>
            <w:tcW w:w="1918" w:type="pct"/>
          </w:tcPr>
          <w:p w:rsidR="00EA31D9" w:rsidRPr="00213512" w:rsidRDefault="00EA31D9" w:rsidP="00EA31D9">
            <w:pPr>
              <w:rPr>
                <w:rFonts w:ascii="Arial" w:hAnsi="Arial" w:cs="Arial"/>
                <w:bCs/>
              </w:rPr>
            </w:pPr>
            <w:r w:rsidRPr="00213512">
              <w:rPr>
                <w:rFonts w:ascii="Arial" w:hAnsi="Arial" w:cs="Arial"/>
                <w:bCs/>
              </w:rPr>
              <w:lastRenderedPageBreak/>
              <w:t>Иные межбюджетные трансферты на финансовое обеспечение реализации  устойчивого исполнения расходных обязательств, возникающих при выполнении полномочий органов местного самоуправления поселений по вопросам местного значения</w:t>
            </w:r>
          </w:p>
        </w:tc>
        <w:tc>
          <w:tcPr>
            <w:tcW w:w="214" w:type="pct"/>
            <w:textDirection w:val="btLr"/>
            <w:vAlign w:val="center"/>
          </w:tcPr>
          <w:p w:rsidR="00EA31D9" w:rsidRPr="00213512" w:rsidRDefault="00EA31D9" w:rsidP="00EA31D9">
            <w:pPr>
              <w:jc w:val="center"/>
              <w:rPr>
                <w:rFonts w:ascii="Arial" w:hAnsi="Arial" w:cs="Arial"/>
              </w:rPr>
            </w:pPr>
          </w:p>
        </w:tc>
        <w:tc>
          <w:tcPr>
            <w:tcW w:w="215" w:type="pct"/>
            <w:textDirection w:val="btLr"/>
            <w:vAlign w:val="center"/>
          </w:tcPr>
          <w:p w:rsidR="00EA31D9" w:rsidRPr="00213512" w:rsidRDefault="00EA31D9" w:rsidP="00EA31D9">
            <w:pPr>
              <w:jc w:val="center"/>
              <w:rPr>
                <w:rFonts w:ascii="Arial" w:hAnsi="Arial" w:cs="Arial"/>
              </w:rPr>
            </w:pP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2 950 160,00</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2 745 374,23</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2 466 840,00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2 087 556,53</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2 355 840,00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2 343 748,00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4 234 660,00</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4 234 660,00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12 007 500,00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11 411 338,76</w:t>
            </w:r>
          </w:p>
        </w:tc>
      </w:tr>
      <w:tr w:rsidR="00EA31D9" w:rsidRPr="00213512" w:rsidTr="00EA31D9">
        <w:trPr>
          <w:cantSplit/>
          <w:trHeight w:val="2468"/>
        </w:trPr>
        <w:tc>
          <w:tcPr>
            <w:tcW w:w="1918" w:type="pct"/>
          </w:tcPr>
          <w:p w:rsidR="00EA31D9" w:rsidRPr="00213512" w:rsidRDefault="00EA31D9" w:rsidP="00EA31D9">
            <w:pPr>
              <w:rPr>
                <w:rFonts w:ascii="Arial" w:hAnsi="Arial" w:cs="Arial"/>
                <w:bCs/>
              </w:rPr>
            </w:pPr>
            <w:r w:rsidRPr="00213512">
              <w:rPr>
                <w:rFonts w:ascii="Arial" w:hAnsi="Arial" w:cs="Arial"/>
                <w:bCs/>
              </w:rPr>
              <w:t>Иные межбюджетные трансферты в целях проведения конкурсов «Активный сельский староста», «Активный руководитель территориального общественного самоуправления»</w:t>
            </w:r>
          </w:p>
        </w:tc>
        <w:tc>
          <w:tcPr>
            <w:tcW w:w="214"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84 000,00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84 000,00</w:t>
            </w:r>
          </w:p>
        </w:tc>
        <w:tc>
          <w:tcPr>
            <w:tcW w:w="287"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140 000,00</w:t>
            </w:r>
          </w:p>
        </w:tc>
        <w:tc>
          <w:tcPr>
            <w:tcW w:w="28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140 000,00</w:t>
            </w:r>
          </w:p>
        </w:tc>
        <w:tc>
          <w:tcPr>
            <w:tcW w:w="216"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182 000,00</w:t>
            </w:r>
          </w:p>
        </w:tc>
        <w:tc>
          <w:tcPr>
            <w:tcW w:w="215" w:type="pct"/>
            <w:textDirection w:val="btLr"/>
            <w:vAlign w:val="center"/>
          </w:tcPr>
          <w:p w:rsidR="00EA31D9" w:rsidRPr="00213512" w:rsidRDefault="00EA31D9" w:rsidP="00EA31D9">
            <w:pPr>
              <w:jc w:val="center"/>
              <w:rPr>
                <w:rFonts w:ascii="Arial" w:hAnsi="Arial" w:cs="Arial"/>
              </w:rPr>
            </w:pPr>
            <w:r w:rsidRPr="00213512">
              <w:rPr>
                <w:rFonts w:ascii="Arial" w:hAnsi="Arial" w:cs="Arial"/>
              </w:rPr>
              <w:t>182 000,00</w:t>
            </w:r>
          </w:p>
        </w:tc>
        <w:tc>
          <w:tcPr>
            <w:tcW w:w="215" w:type="pct"/>
            <w:textDirection w:val="btLr"/>
          </w:tcPr>
          <w:p w:rsidR="00EA31D9" w:rsidRPr="00213512" w:rsidRDefault="00EA31D9" w:rsidP="00EA31D9">
            <w:pPr>
              <w:jc w:val="center"/>
              <w:rPr>
                <w:rFonts w:ascii="Arial" w:hAnsi="Arial" w:cs="Arial"/>
              </w:rPr>
            </w:pPr>
            <w:r w:rsidRPr="00213512">
              <w:rPr>
                <w:rFonts w:ascii="Arial" w:hAnsi="Arial" w:cs="Arial"/>
              </w:rPr>
              <w:t>126 000,00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126 000,00</w:t>
            </w:r>
          </w:p>
        </w:tc>
        <w:tc>
          <w:tcPr>
            <w:tcW w:w="287" w:type="pct"/>
            <w:textDirection w:val="btLr"/>
          </w:tcPr>
          <w:p w:rsidR="00EA31D9" w:rsidRPr="00213512" w:rsidRDefault="00EA31D9" w:rsidP="00EA31D9">
            <w:pPr>
              <w:jc w:val="center"/>
              <w:rPr>
                <w:rFonts w:ascii="Arial" w:hAnsi="Arial" w:cs="Arial"/>
              </w:rPr>
            </w:pPr>
            <w:r w:rsidRPr="00213512">
              <w:rPr>
                <w:rFonts w:ascii="Arial" w:hAnsi="Arial" w:cs="Arial"/>
              </w:rPr>
              <w:t>168 000,00</w:t>
            </w:r>
          </w:p>
        </w:tc>
        <w:tc>
          <w:tcPr>
            <w:tcW w:w="286" w:type="pct"/>
            <w:textDirection w:val="btLr"/>
          </w:tcPr>
          <w:p w:rsidR="00EA31D9" w:rsidRPr="00213512" w:rsidRDefault="00EA31D9" w:rsidP="00EA31D9">
            <w:pPr>
              <w:jc w:val="center"/>
              <w:rPr>
                <w:rFonts w:ascii="Arial" w:hAnsi="Arial" w:cs="Arial"/>
              </w:rPr>
            </w:pPr>
            <w:r w:rsidRPr="00213512">
              <w:rPr>
                <w:rFonts w:ascii="Arial" w:hAnsi="Arial" w:cs="Arial"/>
              </w:rPr>
              <w:t>168 000,00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700 000,00</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700 000,00</w:t>
            </w:r>
          </w:p>
        </w:tc>
      </w:tr>
      <w:tr w:rsidR="00EA31D9" w:rsidRPr="00213512" w:rsidTr="00EA31D9">
        <w:trPr>
          <w:cantSplit/>
          <w:trHeight w:val="1753"/>
        </w:trPr>
        <w:tc>
          <w:tcPr>
            <w:tcW w:w="1918" w:type="pct"/>
            <w:vAlign w:val="center"/>
          </w:tcPr>
          <w:p w:rsidR="00EA31D9" w:rsidRPr="00213512" w:rsidRDefault="00EA31D9" w:rsidP="00EA31D9">
            <w:pPr>
              <w:rPr>
                <w:rFonts w:ascii="Arial" w:hAnsi="Arial" w:cs="Arial"/>
                <w:b/>
                <w:bCs/>
              </w:rPr>
            </w:pPr>
            <w:r w:rsidRPr="00213512">
              <w:rPr>
                <w:rFonts w:ascii="Arial" w:hAnsi="Arial" w:cs="Arial"/>
                <w:b/>
                <w:bCs/>
              </w:rPr>
              <w:t>ВСЕГО</w:t>
            </w:r>
          </w:p>
        </w:tc>
        <w:tc>
          <w:tcPr>
            <w:tcW w:w="214"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25 797 063,93</w:t>
            </w:r>
          </w:p>
        </w:tc>
        <w:tc>
          <w:tcPr>
            <w:tcW w:w="215"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25 797 063,93</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7 474 351,02</w:t>
            </w:r>
          </w:p>
        </w:tc>
        <w:tc>
          <w:tcPr>
            <w:tcW w:w="28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7 269 565,25</w:t>
            </w:r>
          </w:p>
        </w:tc>
        <w:tc>
          <w:tcPr>
            <w:tcW w:w="216"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13 371 502,66</w:t>
            </w:r>
          </w:p>
        </w:tc>
        <w:tc>
          <w:tcPr>
            <w:tcW w:w="215"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12 992 219,19</w:t>
            </w:r>
          </w:p>
        </w:tc>
        <w:tc>
          <w:tcPr>
            <w:tcW w:w="215" w:type="pct"/>
            <w:textDirection w:val="btLr"/>
          </w:tcPr>
          <w:p w:rsidR="00EA31D9" w:rsidRPr="00213512" w:rsidRDefault="00EA31D9" w:rsidP="00EA31D9">
            <w:pPr>
              <w:jc w:val="center"/>
              <w:rPr>
                <w:rFonts w:ascii="Arial" w:hAnsi="Arial" w:cs="Arial"/>
                <w:b/>
              </w:rPr>
            </w:pPr>
            <w:r w:rsidRPr="00213512">
              <w:rPr>
                <w:rFonts w:ascii="Arial" w:hAnsi="Arial" w:cs="Arial"/>
                <w:b/>
              </w:rPr>
              <w:t>7 037 544,00</w:t>
            </w:r>
          </w:p>
        </w:tc>
        <w:tc>
          <w:tcPr>
            <w:tcW w:w="287" w:type="pct"/>
            <w:textDirection w:val="btLr"/>
          </w:tcPr>
          <w:p w:rsidR="00EA31D9" w:rsidRPr="00213512" w:rsidRDefault="00EA31D9" w:rsidP="00EA31D9">
            <w:pPr>
              <w:jc w:val="center"/>
              <w:rPr>
                <w:rFonts w:ascii="Arial" w:hAnsi="Arial" w:cs="Arial"/>
                <w:b/>
              </w:rPr>
            </w:pPr>
            <w:r w:rsidRPr="00213512">
              <w:rPr>
                <w:rFonts w:ascii="Arial" w:hAnsi="Arial" w:cs="Arial"/>
                <w:b/>
              </w:rPr>
              <w:t>7 025 452,00</w:t>
            </w:r>
          </w:p>
        </w:tc>
        <w:tc>
          <w:tcPr>
            <w:tcW w:w="287" w:type="pct"/>
            <w:textDirection w:val="btLr"/>
          </w:tcPr>
          <w:p w:rsidR="00EA31D9" w:rsidRPr="00213512" w:rsidRDefault="00EA31D9" w:rsidP="00EA31D9">
            <w:pPr>
              <w:jc w:val="center"/>
              <w:rPr>
                <w:rFonts w:ascii="Arial" w:hAnsi="Arial" w:cs="Arial"/>
                <w:b/>
              </w:rPr>
            </w:pPr>
            <w:r w:rsidRPr="00213512">
              <w:rPr>
                <w:rFonts w:ascii="Arial" w:hAnsi="Arial" w:cs="Arial"/>
                <w:b/>
              </w:rPr>
              <w:t>23 437 815,37</w:t>
            </w:r>
          </w:p>
        </w:tc>
        <w:tc>
          <w:tcPr>
            <w:tcW w:w="286" w:type="pct"/>
            <w:textDirection w:val="btLr"/>
          </w:tcPr>
          <w:p w:rsidR="00EA31D9" w:rsidRPr="00213512" w:rsidRDefault="00EA31D9" w:rsidP="00EA31D9">
            <w:pPr>
              <w:jc w:val="center"/>
              <w:rPr>
                <w:rFonts w:ascii="Arial" w:hAnsi="Arial" w:cs="Arial"/>
                <w:b/>
              </w:rPr>
            </w:pPr>
            <w:r w:rsidRPr="00213512">
              <w:rPr>
                <w:rFonts w:ascii="Arial" w:hAnsi="Arial" w:cs="Arial"/>
                <w:b/>
              </w:rPr>
              <w:t>23 437 815,37</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77 118 276,98</w:t>
            </w:r>
          </w:p>
        </w:tc>
        <w:tc>
          <w:tcPr>
            <w:tcW w:w="287" w:type="pct"/>
            <w:textDirection w:val="btLr"/>
            <w:vAlign w:val="center"/>
          </w:tcPr>
          <w:p w:rsidR="00EA31D9" w:rsidRPr="00213512" w:rsidRDefault="00EA31D9" w:rsidP="00EA31D9">
            <w:pPr>
              <w:jc w:val="center"/>
              <w:rPr>
                <w:rFonts w:ascii="Arial" w:hAnsi="Arial" w:cs="Arial"/>
                <w:b/>
              </w:rPr>
            </w:pPr>
            <w:r w:rsidRPr="00213512">
              <w:rPr>
                <w:rFonts w:ascii="Arial" w:hAnsi="Arial" w:cs="Arial"/>
                <w:b/>
              </w:rPr>
              <w:t>76 522 115,74</w:t>
            </w:r>
          </w:p>
        </w:tc>
      </w:tr>
    </w:tbl>
    <w:p w:rsidR="00EA31D9" w:rsidRPr="00213512" w:rsidRDefault="00EA31D9" w:rsidP="00EA31D9">
      <w:pPr>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Default="00EA31D9" w:rsidP="00EA31D9">
      <w:pPr>
        <w:spacing w:line="360" w:lineRule="auto"/>
        <w:ind w:left="720" w:firstLine="4140"/>
        <w:jc w:val="right"/>
        <w:rPr>
          <w:rFonts w:ascii="Arial" w:hAnsi="Arial" w:cs="Arial"/>
        </w:rPr>
      </w:pPr>
    </w:p>
    <w:p w:rsidR="00EA31D9" w:rsidRPr="00213512" w:rsidRDefault="00EA31D9" w:rsidP="00EA31D9">
      <w:pPr>
        <w:spacing w:line="360" w:lineRule="auto"/>
        <w:ind w:left="720" w:firstLine="4140"/>
        <w:jc w:val="right"/>
        <w:rPr>
          <w:rFonts w:ascii="Arial" w:hAnsi="Arial" w:cs="Arial"/>
        </w:rPr>
      </w:pPr>
    </w:p>
    <w:p w:rsidR="00EA31D9" w:rsidRPr="00213512" w:rsidRDefault="00EA31D9" w:rsidP="00EA31D9">
      <w:pPr>
        <w:ind w:firstLine="4140"/>
        <w:jc w:val="right"/>
        <w:rPr>
          <w:rFonts w:ascii="Arial" w:hAnsi="Arial" w:cs="Arial"/>
        </w:rPr>
      </w:pPr>
      <w:r w:rsidRPr="00213512">
        <w:rPr>
          <w:rFonts w:ascii="Arial" w:hAnsi="Arial" w:cs="Arial"/>
        </w:rPr>
        <w:lastRenderedPageBreak/>
        <w:t>Приложение 12</w:t>
      </w:r>
    </w:p>
    <w:p w:rsidR="00EA31D9" w:rsidRPr="00213512" w:rsidRDefault="00EA31D9" w:rsidP="00EA31D9">
      <w:pPr>
        <w:ind w:firstLine="4860"/>
        <w:jc w:val="right"/>
        <w:rPr>
          <w:rFonts w:ascii="Arial" w:hAnsi="Arial" w:cs="Arial"/>
        </w:rPr>
      </w:pPr>
      <w:r w:rsidRPr="00213512">
        <w:rPr>
          <w:rFonts w:ascii="Arial" w:hAnsi="Arial" w:cs="Arial"/>
        </w:rPr>
        <w:t xml:space="preserve">к решению Собрания представителей </w:t>
      </w:r>
    </w:p>
    <w:p w:rsidR="00EA31D9" w:rsidRPr="00213512" w:rsidRDefault="00EA31D9" w:rsidP="00EA31D9">
      <w:pPr>
        <w:ind w:firstLine="4860"/>
        <w:jc w:val="right"/>
        <w:rPr>
          <w:rFonts w:ascii="Arial" w:hAnsi="Arial" w:cs="Arial"/>
        </w:rPr>
      </w:pPr>
      <w:r w:rsidRPr="00213512">
        <w:rPr>
          <w:rFonts w:ascii="Arial" w:hAnsi="Arial" w:cs="Arial"/>
        </w:rPr>
        <w:t>муниципального образования</w:t>
      </w:r>
    </w:p>
    <w:p w:rsidR="00EA31D9" w:rsidRPr="00213512" w:rsidRDefault="00EA31D9" w:rsidP="00EA31D9">
      <w:pPr>
        <w:ind w:firstLine="4860"/>
        <w:jc w:val="right"/>
        <w:rPr>
          <w:rFonts w:ascii="Arial" w:hAnsi="Arial" w:cs="Arial"/>
        </w:rPr>
      </w:pPr>
      <w:r w:rsidRPr="00213512">
        <w:rPr>
          <w:rFonts w:ascii="Arial" w:hAnsi="Arial" w:cs="Arial"/>
        </w:rPr>
        <w:t xml:space="preserve">Богородицкий район </w:t>
      </w:r>
    </w:p>
    <w:p w:rsidR="00EA31D9" w:rsidRPr="00213512" w:rsidRDefault="00EA31D9" w:rsidP="00EA31D9">
      <w:pPr>
        <w:ind w:firstLine="4860"/>
        <w:jc w:val="right"/>
        <w:rPr>
          <w:rFonts w:ascii="Arial" w:hAnsi="Arial" w:cs="Arial"/>
        </w:rPr>
      </w:pPr>
      <w:r w:rsidRPr="00213512">
        <w:rPr>
          <w:rFonts w:ascii="Arial" w:hAnsi="Arial" w:cs="Arial"/>
        </w:rPr>
        <w:t xml:space="preserve">от </w:t>
      </w:r>
      <w:r w:rsidR="006A2ADC">
        <w:rPr>
          <w:rFonts w:ascii="Arial" w:hAnsi="Arial" w:cs="Arial"/>
        </w:rPr>
        <w:t>21.05.2025</w:t>
      </w:r>
      <w:r w:rsidRPr="00213512">
        <w:rPr>
          <w:rFonts w:ascii="Arial" w:hAnsi="Arial" w:cs="Arial"/>
        </w:rPr>
        <w:t xml:space="preserve"> №</w:t>
      </w:r>
      <w:r w:rsidR="006A2ADC">
        <w:rPr>
          <w:rFonts w:ascii="Arial" w:hAnsi="Arial" w:cs="Arial"/>
        </w:rPr>
        <w:t xml:space="preserve"> 26-</w:t>
      </w:r>
      <w:r w:rsidR="008362E4">
        <w:rPr>
          <w:rFonts w:ascii="Arial" w:hAnsi="Arial" w:cs="Arial"/>
        </w:rPr>
        <w:t>140</w:t>
      </w:r>
    </w:p>
    <w:p w:rsidR="00EA31D9" w:rsidRPr="00213512" w:rsidRDefault="00EA31D9" w:rsidP="00EA31D9">
      <w:pPr>
        <w:ind w:left="720" w:firstLine="4140"/>
        <w:jc w:val="right"/>
        <w:rPr>
          <w:rFonts w:ascii="Arial" w:hAnsi="Arial" w:cs="Arial"/>
        </w:rPr>
      </w:pP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Отчет об исполнении Программы</w:t>
      </w: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 xml:space="preserve">муниципальных гарантий муниципального образования </w:t>
      </w:r>
    </w:p>
    <w:p w:rsidR="00EA31D9" w:rsidRPr="00FC0915" w:rsidRDefault="00EA31D9" w:rsidP="00EA31D9">
      <w:pPr>
        <w:pStyle w:val="ConsPlusTitle"/>
        <w:jc w:val="center"/>
        <w:rPr>
          <w:rFonts w:ascii="Arial" w:hAnsi="Arial" w:cs="Arial"/>
          <w:sz w:val="26"/>
          <w:szCs w:val="26"/>
        </w:rPr>
      </w:pPr>
      <w:r w:rsidRPr="00FC0915">
        <w:rPr>
          <w:rFonts w:ascii="Arial" w:hAnsi="Arial" w:cs="Arial"/>
          <w:sz w:val="26"/>
          <w:szCs w:val="26"/>
        </w:rPr>
        <w:t xml:space="preserve">Богородицкий район в валюте Российской Федерации </w:t>
      </w:r>
    </w:p>
    <w:p w:rsidR="00EA31D9" w:rsidRDefault="00EA31D9" w:rsidP="00EA31D9">
      <w:pPr>
        <w:pStyle w:val="ConsPlusTitle"/>
        <w:jc w:val="center"/>
        <w:rPr>
          <w:rFonts w:ascii="Arial" w:hAnsi="Arial" w:cs="Arial"/>
          <w:sz w:val="26"/>
          <w:szCs w:val="26"/>
        </w:rPr>
      </w:pPr>
      <w:r w:rsidRPr="00FC0915">
        <w:rPr>
          <w:rFonts w:ascii="Arial" w:hAnsi="Arial" w:cs="Arial"/>
          <w:sz w:val="26"/>
          <w:szCs w:val="26"/>
        </w:rPr>
        <w:t xml:space="preserve">за 2024 год </w:t>
      </w:r>
    </w:p>
    <w:p w:rsidR="00EA31D9" w:rsidRPr="00FC0915" w:rsidRDefault="00EA31D9" w:rsidP="00EA31D9">
      <w:pPr>
        <w:pStyle w:val="ConsPlusTitle"/>
        <w:jc w:val="center"/>
        <w:rPr>
          <w:rFonts w:ascii="Arial" w:hAnsi="Arial" w:cs="Arial"/>
          <w:sz w:val="26"/>
          <w:szCs w:val="26"/>
        </w:rPr>
      </w:pPr>
    </w:p>
    <w:p w:rsidR="00EA31D9" w:rsidRPr="00213512" w:rsidRDefault="00EA31D9" w:rsidP="00EA31D9">
      <w:pPr>
        <w:pStyle w:val="ConsPlusTitle"/>
        <w:numPr>
          <w:ilvl w:val="0"/>
          <w:numId w:val="7"/>
        </w:numPr>
        <w:jc w:val="center"/>
        <w:outlineLvl w:val="1"/>
        <w:rPr>
          <w:rFonts w:ascii="Arial" w:hAnsi="Arial" w:cs="Arial"/>
          <w:b w:val="0"/>
          <w:sz w:val="24"/>
          <w:szCs w:val="24"/>
        </w:rPr>
      </w:pPr>
      <w:r w:rsidRPr="00213512">
        <w:rPr>
          <w:rFonts w:ascii="Arial" w:hAnsi="Arial" w:cs="Arial"/>
          <w:b w:val="0"/>
          <w:sz w:val="24"/>
          <w:szCs w:val="24"/>
        </w:rPr>
        <w:t xml:space="preserve">Перечень подлежащих предоставлению муниципальных гарантий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муниципального образования Богородицкий район в 2024 году</w:t>
      </w:r>
    </w:p>
    <w:p w:rsidR="00EA31D9" w:rsidRPr="00213512" w:rsidRDefault="00EA31D9" w:rsidP="00EA31D9">
      <w:pPr>
        <w:pStyle w:val="ConsPlusTitle"/>
        <w:ind w:left="720"/>
        <w:jc w:val="right"/>
        <w:outlineLvl w:val="1"/>
        <w:rPr>
          <w:rFonts w:ascii="Arial" w:hAnsi="Arial" w:cs="Arial"/>
          <w:b w:val="0"/>
          <w:sz w:val="24"/>
          <w:szCs w:val="24"/>
        </w:rPr>
      </w:pPr>
      <w:r w:rsidRPr="00213512">
        <w:rPr>
          <w:rFonts w:ascii="Arial" w:hAnsi="Arial" w:cs="Arial"/>
          <w:b w:val="0"/>
          <w:sz w:val="24"/>
          <w:szCs w:val="24"/>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5"/>
        <w:gridCol w:w="741"/>
        <w:gridCol w:w="1348"/>
        <w:gridCol w:w="1562"/>
        <w:gridCol w:w="745"/>
        <w:gridCol w:w="2417"/>
        <w:gridCol w:w="2140"/>
      </w:tblGrid>
      <w:tr w:rsidR="00EA31D9" w:rsidRPr="00213512" w:rsidTr="00EA31D9">
        <w:tc>
          <w:tcPr>
            <w:tcW w:w="277" w:type="pct"/>
            <w:vMerge w:val="restart"/>
            <w:textDirection w:val="btLr"/>
          </w:tcPr>
          <w:p w:rsidR="00EA31D9" w:rsidRPr="00213512" w:rsidRDefault="00EA31D9" w:rsidP="00EA31D9">
            <w:pPr>
              <w:pStyle w:val="ConsPlusNormal"/>
              <w:ind w:left="113" w:right="113" w:firstLine="0"/>
              <w:jc w:val="both"/>
              <w:rPr>
                <w:sz w:val="24"/>
                <w:szCs w:val="24"/>
              </w:rPr>
            </w:pPr>
            <w:r w:rsidRPr="00213512">
              <w:rPr>
                <w:sz w:val="24"/>
                <w:szCs w:val="24"/>
              </w:rPr>
              <w:t>Цель гарантиро-вания</w:t>
            </w:r>
          </w:p>
        </w:tc>
        <w:tc>
          <w:tcPr>
            <w:tcW w:w="391" w:type="pct"/>
            <w:vMerge w:val="restart"/>
            <w:textDirection w:val="btLr"/>
          </w:tcPr>
          <w:p w:rsidR="00EA31D9" w:rsidRPr="00213512" w:rsidRDefault="00EA31D9" w:rsidP="00EA31D9">
            <w:pPr>
              <w:pStyle w:val="ConsPlusNormal"/>
              <w:ind w:left="113" w:right="113" w:firstLine="0"/>
              <w:rPr>
                <w:sz w:val="24"/>
                <w:szCs w:val="24"/>
              </w:rPr>
            </w:pPr>
            <w:r w:rsidRPr="00213512">
              <w:rPr>
                <w:sz w:val="24"/>
                <w:szCs w:val="24"/>
              </w:rPr>
              <w:t>Категория, наименование принципала</w:t>
            </w:r>
          </w:p>
        </w:tc>
        <w:tc>
          <w:tcPr>
            <w:tcW w:w="1535" w:type="pct"/>
            <w:gridSpan w:val="2"/>
            <w:vAlign w:val="center"/>
          </w:tcPr>
          <w:p w:rsidR="00EA31D9" w:rsidRPr="00213512" w:rsidRDefault="00EA31D9" w:rsidP="00EA31D9">
            <w:pPr>
              <w:pStyle w:val="ConsPlusNormal"/>
              <w:ind w:firstLine="0"/>
              <w:jc w:val="center"/>
              <w:rPr>
                <w:sz w:val="24"/>
                <w:szCs w:val="24"/>
              </w:rPr>
            </w:pPr>
            <w:r w:rsidRPr="00213512">
              <w:rPr>
                <w:sz w:val="24"/>
                <w:szCs w:val="24"/>
              </w:rPr>
              <w:t>Объем предоставляемых гарантий, тыс.рублей</w:t>
            </w:r>
          </w:p>
        </w:tc>
        <w:tc>
          <w:tcPr>
            <w:tcW w:w="393" w:type="pct"/>
            <w:vMerge w:val="restart"/>
            <w:textDirection w:val="btLr"/>
          </w:tcPr>
          <w:p w:rsidR="00EA31D9" w:rsidRPr="00213512" w:rsidRDefault="00EA31D9" w:rsidP="00EA31D9">
            <w:pPr>
              <w:pStyle w:val="ConsPlusNormal"/>
              <w:ind w:left="113" w:right="113" w:firstLine="0"/>
              <w:rPr>
                <w:sz w:val="24"/>
                <w:szCs w:val="24"/>
              </w:rPr>
            </w:pPr>
            <w:r w:rsidRPr="00213512">
              <w:rPr>
                <w:sz w:val="24"/>
                <w:szCs w:val="24"/>
              </w:rPr>
              <w:t>Наличие права регрессного требования</w:t>
            </w:r>
          </w:p>
        </w:tc>
        <w:tc>
          <w:tcPr>
            <w:tcW w:w="1275" w:type="pct"/>
            <w:vMerge w:val="restart"/>
          </w:tcPr>
          <w:p w:rsidR="00EA31D9" w:rsidRPr="00213512" w:rsidRDefault="00EA31D9" w:rsidP="00EA31D9">
            <w:pPr>
              <w:pStyle w:val="ConsPlusNormal"/>
              <w:ind w:firstLine="0"/>
              <w:rPr>
                <w:sz w:val="24"/>
                <w:szCs w:val="24"/>
              </w:rPr>
            </w:pPr>
            <w:r w:rsidRPr="00213512">
              <w:rPr>
                <w:sz w:val="24"/>
                <w:szCs w:val="24"/>
              </w:rPr>
              <w:t>Обеспечение исполнения обязательств принципала по удовлетворению регрессных требований гаранта</w:t>
            </w:r>
          </w:p>
        </w:tc>
        <w:tc>
          <w:tcPr>
            <w:tcW w:w="1129" w:type="pct"/>
            <w:vMerge w:val="restart"/>
          </w:tcPr>
          <w:p w:rsidR="00EA31D9" w:rsidRPr="00213512" w:rsidRDefault="00EA31D9" w:rsidP="00EA31D9">
            <w:pPr>
              <w:pStyle w:val="ConsPlusNormal"/>
              <w:ind w:firstLine="0"/>
              <w:jc w:val="both"/>
              <w:rPr>
                <w:sz w:val="24"/>
                <w:szCs w:val="24"/>
              </w:rPr>
            </w:pPr>
            <w:r w:rsidRPr="00213512">
              <w:rPr>
                <w:sz w:val="24"/>
                <w:szCs w:val="24"/>
              </w:rPr>
              <w:t>Иные условия предоставления и исполнения муниципальных гарантий муниципального образования Богородицкий район</w:t>
            </w:r>
          </w:p>
        </w:tc>
      </w:tr>
      <w:tr w:rsidR="00EA31D9" w:rsidRPr="00213512" w:rsidTr="00EA31D9">
        <w:trPr>
          <w:trHeight w:val="2130"/>
        </w:trPr>
        <w:tc>
          <w:tcPr>
            <w:tcW w:w="277" w:type="pct"/>
            <w:vMerge/>
          </w:tcPr>
          <w:p w:rsidR="00EA31D9" w:rsidRPr="00213512" w:rsidRDefault="00EA31D9" w:rsidP="00EA31D9">
            <w:pPr>
              <w:pStyle w:val="ConsPlusNormal"/>
              <w:jc w:val="both"/>
              <w:rPr>
                <w:sz w:val="24"/>
                <w:szCs w:val="24"/>
              </w:rPr>
            </w:pPr>
          </w:p>
        </w:tc>
        <w:tc>
          <w:tcPr>
            <w:tcW w:w="391" w:type="pct"/>
            <w:vMerge/>
          </w:tcPr>
          <w:p w:rsidR="00EA31D9" w:rsidRPr="00213512" w:rsidRDefault="00EA31D9" w:rsidP="00EA31D9">
            <w:pPr>
              <w:pStyle w:val="ConsPlusNormal"/>
              <w:jc w:val="both"/>
              <w:rPr>
                <w:sz w:val="24"/>
                <w:szCs w:val="24"/>
              </w:rPr>
            </w:pPr>
          </w:p>
        </w:tc>
        <w:tc>
          <w:tcPr>
            <w:tcW w:w="711" w:type="pct"/>
          </w:tcPr>
          <w:p w:rsidR="00EA31D9" w:rsidRPr="00213512" w:rsidRDefault="00EA31D9" w:rsidP="00EA31D9">
            <w:pPr>
              <w:pStyle w:val="ConsPlusNormal"/>
              <w:ind w:firstLine="0"/>
              <w:jc w:val="center"/>
              <w:rPr>
                <w:sz w:val="24"/>
                <w:szCs w:val="24"/>
              </w:rPr>
            </w:pPr>
            <w:r w:rsidRPr="00213512">
              <w:rPr>
                <w:sz w:val="24"/>
                <w:szCs w:val="24"/>
              </w:rPr>
              <w:t>план</w:t>
            </w:r>
          </w:p>
        </w:tc>
        <w:tc>
          <w:tcPr>
            <w:tcW w:w="824" w:type="pct"/>
          </w:tcPr>
          <w:p w:rsidR="00EA31D9" w:rsidRPr="00213512" w:rsidRDefault="00EA31D9" w:rsidP="00EA31D9">
            <w:pPr>
              <w:pStyle w:val="ConsPlusNormal"/>
              <w:ind w:firstLine="0"/>
              <w:jc w:val="center"/>
              <w:rPr>
                <w:sz w:val="24"/>
                <w:szCs w:val="24"/>
              </w:rPr>
            </w:pPr>
            <w:r w:rsidRPr="00213512">
              <w:rPr>
                <w:sz w:val="24"/>
                <w:szCs w:val="24"/>
              </w:rPr>
              <w:t>исполнено</w:t>
            </w:r>
          </w:p>
          <w:p w:rsidR="00EA31D9" w:rsidRPr="00213512" w:rsidRDefault="00EA31D9" w:rsidP="00EA31D9">
            <w:pPr>
              <w:pStyle w:val="ConsPlusNormal"/>
              <w:ind w:firstLine="0"/>
              <w:jc w:val="center"/>
              <w:rPr>
                <w:sz w:val="24"/>
                <w:szCs w:val="24"/>
              </w:rPr>
            </w:pPr>
          </w:p>
        </w:tc>
        <w:tc>
          <w:tcPr>
            <w:tcW w:w="393" w:type="pct"/>
            <w:vMerge/>
          </w:tcPr>
          <w:p w:rsidR="00EA31D9" w:rsidRPr="00213512" w:rsidRDefault="00EA31D9" w:rsidP="00EA31D9">
            <w:pPr>
              <w:pStyle w:val="ConsPlusNormal"/>
              <w:jc w:val="center"/>
              <w:rPr>
                <w:sz w:val="24"/>
                <w:szCs w:val="24"/>
              </w:rPr>
            </w:pPr>
          </w:p>
        </w:tc>
        <w:tc>
          <w:tcPr>
            <w:tcW w:w="1275" w:type="pct"/>
            <w:vMerge/>
          </w:tcPr>
          <w:p w:rsidR="00EA31D9" w:rsidRPr="00213512" w:rsidRDefault="00EA31D9" w:rsidP="00EA31D9">
            <w:pPr>
              <w:pStyle w:val="ConsPlusNormal"/>
              <w:jc w:val="center"/>
              <w:rPr>
                <w:sz w:val="24"/>
                <w:szCs w:val="24"/>
              </w:rPr>
            </w:pPr>
          </w:p>
        </w:tc>
        <w:tc>
          <w:tcPr>
            <w:tcW w:w="1129" w:type="pct"/>
            <w:vMerge/>
          </w:tcPr>
          <w:p w:rsidR="00EA31D9" w:rsidRPr="00213512" w:rsidRDefault="00EA31D9" w:rsidP="00EA31D9">
            <w:pPr>
              <w:pStyle w:val="ConsPlusNormal"/>
              <w:jc w:val="center"/>
              <w:rPr>
                <w:sz w:val="24"/>
                <w:szCs w:val="24"/>
              </w:rPr>
            </w:pPr>
          </w:p>
        </w:tc>
      </w:tr>
      <w:tr w:rsidR="00EA31D9" w:rsidRPr="00213512" w:rsidTr="00EA31D9">
        <w:tc>
          <w:tcPr>
            <w:tcW w:w="277"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391"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711" w:type="pct"/>
            <w:vAlign w:val="bottom"/>
          </w:tcPr>
          <w:p w:rsidR="00EA31D9" w:rsidRPr="00213512" w:rsidRDefault="00EA31D9" w:rsidP="00EA31D9">
            <w:pPr>
              <w:pStyle w:val="ConsPlusNormal"/>
              <w:ind w:firstLine="0"/>
              <w:jc w:val="center"/>
              <w:rPr>
                <w:sz w:val="24"/>
                <w:szCs w:val="24"/>
              </w:rPr>
            </w:pPr>
            <w:r w:rsidRPr="00213512">
              <w:rPr>
                <w:sz w:val="24"/>
                <w:szCs w:val="24"/>
              </w:rPr>
              <w:t>00,0</w:t>
            </w:r>
          </w:p>
        </w:tc>
        <w:tc>
          <w:tcPr>
            <w:tcW w:w="824" w:type="pct"/>
            <w:vAlign w:val="bottom"/>
          </w:tcPr>
          <w:p w:rsidR="00EA31D9" w:rsidRPr="00213512" w:rsidRDefault="00EA31D9" w:rsidP="00EA31D9">
            <w:pPr>
              <w:pStyle w:val="ConsPlusNormal"/>
              <w:ind w:firstLine="0"/>
              <w:jc w:val="center"/>
              <w:rPr>
                <w:sz w:val="24"/>
                <w:szCs w:val="24"/>
              </w:rPr>
            </w:pPr>
            <w:r w:rsidRPr="00213512">
              <w:rPr>
                <w:sz w:val="24"/>
                <w:szCs w:val="24"/>
              </w:rPr>
              <w:t>00,0</w:t>
            </w:r>
          </w:p>
        </w:tc>
        <w:tc>
          <w:tcPr>
            <w:tcW w:w="393" w:type="pct"/>
            <w:vAlign w:val="bottom"/>
          </w:tcPr>
          <w:p w:rsidR="00EA31D9" w:rsidRPr="00213512" w:rsidRDefault="00EA31D9" w:rsidP="00EA31D9">
            <w:pPr>
              <w:pStyle w:val="ConsPlusNormal"/>
              <w:ind w:firstLine="0"/>
              <w:jc w:val="center"/>
              <w:rPr>
                <w:sz w:val="24"/>
                <w:szCs w:val="24"/>
              </w:rPr>
            </w:pPr>
            <w:r w:rsidRPr="00213512">
              <w:rPr>
                <w:sz w:val="24"/>
                <w:szCs w:val="24"/>
              </w:rPr>
              <w:t>-</w:t>
            </w:r>
          </w:p>
        </w:tc>
        <w:tc>
          <w:tcPr>
            <w:tcW w:w="1275" w:type="pct"/>
            <w:vAlign w:val="bottom"/>
          </w:tcPr>
          <w:p w:rsidR="00EA31D9" w:rsidRPr="00213512" w:rsidRDefault="00EA31D9" w:rsidP="00EA31D9">
            <w:pPr>
              <w:pStyle w:val="ConsPlusNormal"/>
              <w:jc w:val="center"/>
              <w:rPr>
                <w:sz w:val="24"/>
                <w:szCs w:val="24"/>
              </w:rPr>
            </w:pPr>
            <w:r w:rsidRPr="00213512">
              <w:rPr>
                <w:sz w:val="24"/>
                <w:szCs w:val="24"/>
              </w:rPr>
              <w:t>-</w:t>
            </w:r>
          </w:p>
        </w:tc>
        <w:tc>
          <w:tcPr>
            <w:tcW w:w="1129" w:type="pct"/>
            <w:vAlign w:val="bottom"/>
          </w:tcPr>
          <w:p w:rsidR="00EA31D9" w:rsidRPr="00213512" w:rsidRDefault="00EA31D9" w:rsidP="00EA31D9">
            <w:pPr>
              <w:pStyle w:val="ConsPlusNormal"/>
              <w:jc w:val="center"/>
              <w:rPr>
                <w:sz w:val="24"/>
                <w:szCs w:val="24"/>
              </w:rPr>
            </w:pPr>
            <w:r w:rsidRPr="00213512">
              <w:rPr>
                <w:sz w:val="24"/>
                <w:szCs w:val="24"/>
              </w:rPr>
              <w:t>-</w:t>
            </w:r>
          </w:p>
        </w:tc>
      </w:tr>
    </w:tbl>
    <w:p w:rsidR="00EA31D9" w:rsidRPr="00213512" w:rsidRDefault="00EA31D9" w:rsidP="00EA31D9">
      <w:pPr>
        <w:pStyle w:val="ConsPlusTitle"/>
        <w:ind w:left="720"/>
        <w:outlineLvl w:val="1"/>
        <w:rPr>
          <w:rFonts w:ascii="Arial" w:hAnsi="Arial" w:cs="Arial"/>
          <w:b w:val="0"/>
          <w:sz w:val="24"/>
          <w:szCs w:val="24"/>
        </w:rPr>
      </w:pPr>
    </w:p>
    <w:p w:rsidR="00EA31D9" w:rsidRPr="00213512" w:rsidRDefault="00EA31D9" w:rsidP="00EA31D9">
      <w:pPr>
        <w:pStyle w:val="ConsPlusTitle"/>
        <w:numPr>
          <w:ilvl w:val="0"/>
          <w:numId w:val="7"/>
        </w:numPr>
        <w:jc w:val="center"/>
        <w:outlineLvl w:val="1"/>
        <w:rPr>
          <w:rFonts w:ascii="Arial" w:hAnsi="Arial" w:cs="Arial"/>
          <w:b w:val="0"/>
          <w:sz w:val="24"/>
          <w:szCs w:val="24"/>
        </w:rPr>
      </w:pPr>
      <w:r w:rsidRPr="00213512">
        <w:rPr>
          <w:rFonts w:ascii="Arial" w:hAnsi="Arial" w:cs="Arial"/>
          <w:b w:val="0"/>
          <w:sz w:val="24"/>
          <w:szCs w:val="24"/>
        </w:rPr>
        <w:t xml:space="preserve">Общий объем бюджетных ассигнований, предусмотренных на исполнение муниципальных гарантий муниципального образования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 xml:space="preserve">Богородицкий район по возможным гарантийным случаям </w:t>
      </w:r>
    </w:p>
    <w:p w:rsidR="00EA31D9" w:rsidRPr="00213512" w:rsidRDefault="00EA31D9" w:rsidP="00EA31D9">
      <w:pPr>
        <w:pStyle w:val="ConsPlusTitle"/>
        <w:ind w:left="720"/>
        <w:jc w:val="center"/>
        <w:outlineLvl w:val="1"/>
        <w:rPr>
          <w:rFonts w:ascii="Arial" w:hAnsi="Arial" w:cs="Arial"/>
          <w:b w:val="0"/>
          <w:sz w:val="24"/>
          <w:szCs w:val="24"/>
        </w:rPr>
      </w:pPr>
      <w:r w:rsidRPr="00213512">
        <w:rPr>
          <w:rFonts w:ascii="Arial" w:hAnsi="Arial" w:cs="Arial"/>
          <w:b w:val="0"/>
          <w:sz w:val="24"/>
          <w:szCs w:val="24"/>
        </w:rPr>
        <w:t>в 2024 году</w:t>
      </w:r>
    </w:p>
    <w:p w:rsidR="00EA31D9" w:rsidRPr="00213512" w:rsidRDefault="00EA31D9" w:rsidP="00EA31D9">
      <w:pPr>
        <w:pStyle w:val="ConsPlusTitle"/>
        <w:ind w:left="720"/>
        <w:jc w:val="right"/>
        <w:outlineLvl w:val="1"/>
        <w:rPr>
          <w:rFonts w:ascii="Arial" w:hAnsi="Arial" w:cs="Arial"/>
          <w:b w:val="0"/>
          <w:sz w:val="24"/>
          <w:szCs w:val="24"/>
        </w:rPr>
      </w:pPr>
      <w:r w:rsidRPr="00213512">
        <w:rPr>
          <w:rFonts w:ascii="Arial" w:hAnsi="Arial" w:cs="Arial"/>
          <w:b w:val="0"/>
          <w:sz w:val="24"/>
          <w:szCs w:val="24"/>
        </w:rP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57"/>
        <w:gridCol w:w="2326"/>
        <w:gridCol w:w="2895"/>
      </w:tblGrid>
      <w:tr w:rsidR="00EA31D9" w:rsidRPr="00213512" w:rsidTr="00EA31D9">
        <w:tc>
          <w:tcPr>
            <w:tcW w:w="2246" w:type="pct"/>
            <w:vMerge w:val="restart"/>
          </w:tcPr>
          <w:p w:rsidR="00EA31D9" w:rsidRPr="00213512" w:rsidRDefault="00EA31D9" w:rsidP="00EA31D9">
            <w:pPr>
              <w:pStyle w:val="ConsPlusNormal"/>
              <w:ind w:firstLine="0"/>
              <w:jc w:val="both"/>
              <w:rPr>
                <w:sz w:val="24"/>
                <w:szCs w:val="24"/>
              </w:rPr>
            </w:pPr>
            <w:r w:rsidRPr="00213512">
              <w:rPr>
                <w:sz w:val="24"/>
                <w:szCs w:val="24"/>
              </w:rPr>
              <w:t>Исполнение муниципальных гарантий муниципального образования Богородицкий район</w:t>
            </w:r>
          </w:p>
        </w:tc>
        <w:tc>
          <w:tcPr>
            <w:tcW w:w="2754" w:type="pct"/>
            <w:gridSpan w:val="2"/>
          </w:tcPr>
          <w:p w:rsidR="00EA31D9" w:rsidRPr="00213512" w:rsidRDefault="00EA31D9" w:rsidP="00EA31D9">
            <w:pPr>
              <w:pStyle w:val="ConsPlusNormal"/>
              <w:ind w:firstLine="0"/>
              <w:jc w:val="both"/>
              <w:rPr>
                <w:sz w:val="24"/>
                <w:szCs w:val="24"/>
              </w:rPr>
            </w:pPr>
            <w:r w:rsidRPr="00213512">
              <w:rPr>
                <w:sz w:val="24"/>
                <w:szCs w:val="24"/>
              </w:rPr>
              <w:t xml:space="preserve">Объем бюджетных ассигнований на исполнение муниципальных гарантий муниципального образования Богородицкий район по возможным гарантийным случаям </w:t>
            </w:r>
          </w:p>
        </w:tc>
      </w:tr>
      <w:tr w:rsidR="00EA31D9" w:rsidRPr="00213512" w:rsidTr="00EA31D9">
        <w:tc>
          <w:tcPr>
            <w:tcW w:w="2246" w:type="pct"/>
            <w:vMerge/>
          </w:tcPr>
          <w:p w:rsidR="00EA31D9" w:rsidRPr="00213512" w:rsidRDefault="00EA31D9" w:rsidP="00EA31D9">
            <w:pPr>
              <w:pStyle w:val="ConsPlusNormal"/>
              <w:jc w:val="both"/>
              <w:rPr>
                <w:sz w:val="24"/>
                <w:szCs w:val="24"/>
              </w:rPr>
            </w:pPr>
          </w:p>
        </w:tc>
        <w:tc>
          <w:tcPr>
            <w:tcW w:w="1227" w:type="pct"/>
          </w:tcPr>
          <w:p w:rsidR="00EA31D9" w:rsidRPr="00213512" w:rsidRDefault="00EA31D9" w:rsidP="00EA31D9">
            <w:pPr>
              <w:pStyle w:val="ConsPlusNormal"/>
              <w:ind w:firstLine="0"/>
              <w:jc w:val="center"/>
              <w:rPr>
                <w:sz w:val="24"/>
                <w:szCs w:val="24"/>
              </w:rPr>
            </w:pPr>
            <w:r w:rsidRPr="00213512">
              <w:rPr>
                <w:sz w:val="24"/>
                <w:szCs w:val="24"/>
              </w:rPr>
              <w:t>план</w:t>
            </w:r>
          </w:p>
        </w:tc>
        <w:tc>
          <w:tcPr>
            <w:tcW w:w="1527" w:type="pct"/>
          </w:tcPr>
          <w:p w:rsidR="00EA31D9" w:rsidRPr="00213512" w:rsidRDefault="00EA31D9" w:rsidP="00EA31D9">
            <w:pPr>
              <w:pStyle w:val="ConsPlusNormal"/>
              <w:ind w:firstLine="0"/>
              <w:jc w:val="center"/>
              <w:rPr>
                <w:sz w:val="24"/>
                <w:szCs w:val="24"/>
              </w:rPr>
            </w:pPr>
            <w:r w:rsidRPr="00213512">
              <w:rPr>
                <w:sz w:val="24"/>
                <w:szCs w:val="24"/>
              </w:rPr>
              <w:t>исполнено</w:t>
            </w:r>
          </w:p>
        </w:tc>
      </w:tr>
      <w:tr w:rsidR="00EA31D9" w:rsidRPr="00213512" w:rsidTr="00EA31D9">
        <w:trPr>
          <w:trHeight w:val="1104"/>
        </w:trPr>
        <w:tc>
          <w:tcPr>
            <w:tcW w:w="2246" w:type="pct"/>
          </w:tcPr>
          <w:p w:rsidR="00EA31D9" w:rsidRPr="00213512" w:rsidRDefault="00EA31D9" w:rsidP="00EA31D9">
            <w:pPr>
              <w:pStyle w:val="ConsPlusNormal"/>
              <w:ind w:firstLine="0"/>
              <w:rPr>
                <w:sz w:val="24"/>
                <w:szCs w:val="24"/>
              </w:rPr>
            </w:pPr>
            <w:r w:rsidRPr="00213512">
              <w:rPr>
                <w:sz w:val="24"/>
                <w:szCs w:val="24"/>
              </w:rPr>
              <w:t>За счет источников финансирования дефицита бюджета  муниципального образования Богородицкий район</w:t>
            </w:r>
          </w:p>
        </w:tc>
        <w:tc>
          <w:tcPr>
            <w:tcW w:w="1227" w:type="pct"/>
            <w:vAlign w:val="center"/>
          </w:tcPr>
          <w:p w:rsidR="00EA31D9" w:rsidRPr="00213512" w:rsidRDefault="00EA31D9" w:rsidP="00EA31D9">
            <w:pPr>
              <w:pStyle w:val="ConsPlusNormal"/>
              <w:ind w:firstLine="0"/>
              <w:jc w:val="center"/>
              <w:rPr>
                <w:sz w:val="24"/>
                <w:szCs w:val="24"/>
              </w:rPr>
            </w:pPr>
            <w:r w:rsidRPr="00213512">
              <w:rPr>
                <w:sz w:val="24"/>
                <w:szCs w:val="24"/>
              </w:rPr>
              <w:t>0,00</w:t>
            </w:r>
          </w:p>
        </w:tc>
        <w:tc>
          <w:tcPr>
            <w:tcW w:w="1527" w:type="pct"/>
            <w:vAlign w:val="center"/>
          </w:tcPr>
          <w:p w:rsidR="00EA31D9" w:rsidRPr="00213512" w:rsidRDefault="00EA31D9" w:rsidP="00EA31D9">
            <w:pPr>
              <w:pStyle w:val="ConsPlusNormal"/>
              <w:ind w:firstLine="0"/>
              <w:jc w:val="center"/>
              <w:rPr>
                <w:sz w:val="24"/>
                <w:szCs w:val="24"/>
              </w:rPr>
            </w:pPr>
            <w:r w:rsidRPr="00213512">
              <w:rPr>
                <w:sz w:val="24"/>
                <w:szCs w:val="24"/>
              </w:rPr>
              <w:t>0,00</w:t>
            </w:r>
          </w:p>
        </w:tc>
      </w:tr>
    </w:tbl>
    <w:p w:rsidR="00EA31D9" w:rsidRDefault="00EA31D9"/>
    <w:p w:rsidR="00CC75C0" w:rsidRDefault="00CC75C0"/>
    <w:p w:rsidR="00CC75C0" w:rsidRDefault="00CC75C0"/>
    <w:p w:rsidR="00CC75C0" w:rsidRDefault="00CC75C0"/>
    <w:p w:rsidR="00CC75C0" w:rsidRDefault="00CC75C0"/>
    <w:p w:rsidR="00B1289A" w:rsidRDefault="00B1289A"/>
    <w:sectPr w:rsidR="00B1289A" w:rsidSect="000B287C">
      <w:headerReference w:type="even" r:id="rId9"/>
      <w:headerReference w:type="default" r:id="rId10"/>
      <w:footerReference w:type="even" r:id="rId11"/>
      <w:footerReference w:type="default" r:id="rId12"/>
      <w:headerReference w:type="first" r:id="rId13"/>
      <w:pgSz w:w="11906" w:h="16838" w:code="9"/>
      <w:pgMar w:top="1134" w:right="851" w:bottom="1134" w:left="1701"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00A" w:rsidRDefault="0045000A" w:rsidP="00CC75C0">
      <w:r>
        <w:separator/>
      </w:r>
    </w:p>
  </w:endnote>
  <w:endnote w:type="continuationSeparator" w:id="1">
    <w:p w:rsidR="0045000A" w:rsidRDefault="0045000A" w:rsidP="00CC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Default="008373A2" w:rsidP="00CE74BF">
    <w:pPr>
      <w:pStyle w:val="a7"/>
      <w:framePr w:wrap="around" w:vAnchor="text" w:hAnchor="margin" w:xAlign="right" w:y="1"/>
      <w:rPr>
        <w:rStyle w:val="a9"/>
      </w:rPr>
    </w:pPr>
    <w:r>
      <w:rPr>
        <w:rStyle w:val="a9"/>
      </w:rPr>
      <w:fldChar w:fldCharType="begin"/>
    </w:r>
    <w:r w:rsidR="00E02049">
      <w:rPr>
        <w:rStyle w:val="a9"/>
      </w:rPr>
      <w:instrText xml:space="preserve">PAGE  </w:instrText>
    </w:r>
    <w:r>
      <w:rPr>
        <w:rStyle w:val="a9"/>
      </w:rPr>
      <w:fldChar w:fldCharType="end"/>
    </w:r>
  </w:p>
  <w:p w:rsidR="00E02049" w:rsidRDefault="00E02049" w:rsidP="00CE74B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Default="00E02049">
    <w:pPr>
      <w:pStyle w:val="a7"/>
      <w:jc w:val="center"/>
    </w:pPr>
  </w:p>
  <w:p w:rsidR="00E02049" w:rsidRDefault="00E02049" w:rsidP="00CE74B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00A" w:rsidRDefault="0045000A" w:rsidP="00CC75C0">
      <w:r>
        <w:separator/>
      </w:r>
    </w:p>
  </w:footnote>
  <w:footnote w:type="continuationSeparator" w:id="1">
    <w:p w:rsidR="0045000A" w:rsidRDefault="0045000A" w:rsidP="00CC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Default="008373A2" w:rsidP="00CE74BF">
    <w:pPr>
      <w:pStyle w:val="a5"/>
      <w:framePr w:wrap="around" w:vAnchor="text" w:hAnchor="margin" w:xAlign="center" w:y="1"/>
      <w:rPr>
        <w:rStyle w:val="a9"/>
      </w:rPr>
    </w:pPr>
    <w:r>
      <w:rPr>
        <w:rStyle w:val="a9"/>
      </w:rPr>
      <w:fldChar w:fldCharType="begin"/>
    </w:r>
    <w:r w:rsidR="00E02049">
      <w:rPr>
        <w:rStyle w:val="a9"/>
      </w:rPr>
      <w:instrText xml:space="preserve">PAGE  </w:instrText>
    </w:r>
    <w:r>
      <w:rPr>
        <w:rStyle w:val="a9"/>
      </w:rPr>
      <w:fldChar w:fldCharType="end"/>
    </w:r>
  </w:p>
  <w:p w:rsidR="00E02049" w:rsidRDefault="00E020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Default="008373A2">
    <w:pPr>
      <w:pStyle w:val="a5"/>
      <w:jc w:val="center"/>
    </w:pPr>
    <w:fldSimple w:instr=" PAGE   \* MERGEFORMAT ">
      <w:r w:rsidR="001C0B43">
        <w:rPr>
          <w:noProof/>
        </w:rPr>
        <w:t>245</w:t>
      </w:r>
    </w:fldSimple>
  </w:p>
  <w:p w:rsidR="00E02049" w:rsidRPr="007C1454" w:rsidRDefault="00E02049" w:rsidP="00CE74BF">
    <w:pPr>
      <w:pStyle w:val="a5"/>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Default="00E02049" w:rsidP="00CE74B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60F7A"/>
    <w:multiLevelType w:val="hybridMultilevel"/>
    <w:tmpl w:val="6FCEA35E"/>
    <w:lvl w:ilvl="0" w:tplc="6E1ED1DC">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3264"/>
    <w:rsid w:val="0000067C"/>
    <w:rsid w:val="000017EB"/>
    <w:rsid w:val="00002F96"/>
    <w:rsid w:val="000048D3"/>
    <w:rsid w:val="00006C92"/>
    <w:rsid w:val="000074A1"/>
    <w:rsid w:val="00010F8A"/>
    <w:rsid w:val="000115FD"/>
    <w:rsid w:val="00014155"/>
    <w:rsid w:val="00016BFB"/>
    <w:rsid w:val="00020A5D"/>
    <w:rsid w:val="000230C5"/>
    <w:rsid w:val="00023EAD"/>
    <w:rsid w:val="00025605"/>
    <w:rsid w:val="00025E3B"/>
    <w:rsid w:val="00025F30"/>
    <w:rsid w:val="0002681A"/>
    <w:rsid w:val="00026905"/>
    <w:rsid w:val="00026C23"/>
    <w:rsid w:val="00027803"/>
    <w:rsid w:val="00030927"/>
    <w:rsid w:val="00031589"/>
    <w:rsid w:val="000315BD"/>
    <w:rsid w:val="00033B3D"/>
    <w:rsid w:val="000342FB"/>
    <w:rsid w:val="00036EE9"/>
    <w:rsid w:val="00037340"/>
    <w:rsid w:val="00041090"/>
    <w:rsid w:val="00041153"/>
    <w:rsid w:val="000418E8"/>
    <w:rsid w:val="00042E32"/>
    <w:rsid w:val="00045421"/>
    <w:rsid w:val="0004568A"/>
    <w:rsid w:val="000456C4"/>
    <w:rsid w:val="000459E0"/>
    <w:rsid w:val="00046492"/>
    <w:rsid w:val="00047255"/>
    <w:rsid w:val="00050295"/>
    <w:rsid w:val="000504F0"/>
    <w:rsid w:val="000513BC"/>
    <w:rsid w:val="000531D3"/>
    <w:rsid w:val="00053D85"/>
    <w:rsid w:val="00053FD5"/>
    <w:rsid w:val="00055658"/>
    <w:rsid w:val="0005587B"/>
    <w:rsid w:val="00056371"/>
    <w:rsid w:val="000576E2"/>
    <w:rsid w:val="00057E6D"/>
    <w:rsid w:val="000603B1"/>
    <w:rsid w:val="00060CE3"/>
    <w:rsid w:val="00060DAE"/>
    <w:rsid w:val="00062108"/>
    <w:rsid w:val="00063952"/>
    <w:rsid w:val="00063FDE"/>
    <w:rsid w:val="000662EF"/>
    <w:rsid w:val="000706A7"/>
    <w:rsid w:val="0007114E"/>
    <w:rsid w:val="00071991"/>
    <w:rsid w:val="00071C45"/>
    <w:rsid w:val="0007287A"/>
    <w:rsid w:val="0007288D"/>
    <w:rsid w:val="00073DCE"/>
    <w:rsid w:val="00074B78"/>
    <w:rsid w:val="00075119"/>
    <w:rsid w:val="00075327"/>
    <w:rsid w:val="00075600"/>
    <w:rsid w:val="00075D60"/>
    <w:rsid w:val="00075E53"/>
    <w:rsid w:val="00077629"/>
    <w:rsid w:val="00077C85"/>
    <w:rsid w:val="00080177"/>
    <w:rsid w:val="00083D36"/>
    <w:rsid w:val="00084A94"/>
    <w:rsid w:val="000900F1"/>
    <w:rsid w:val="0009120B"/>
    <w:rsid w:val="000916EB"/>
    <w:rsid w:val="0009180F"/>
    <w:rsid w:val="0009212E"/>
    <w:rsid w:val="0009305A"/>
    <w:rsid w:val="00093503"/>
    <w:rsid w:val="00093BF7"/>
    <w:rsid w:val="00094936"/>
    <w:rsid w:val="000950AB"/>
    <w:rsid w:val="000961DF"/>
    <w:rsid w:val="00096471"/>
    <w:rsid w:val="000974C6"/>
    <w:rsid w:val="0009768B"/>
    <w:rsid w:val="000977E4"/>
    <w:rsid w:val="000A0BE5"/>
    <w:rsid w:val="000A114D"/>
    <w:rsid w:val="000A290D"/>
    <w:rsid w:val="000A40BB"/>
    <w:rsid w:val="000A4B11"/>
    <w:rsid w:val="000A5131"/>
    <w:rsid w:val="000A5C4A"/>
    <w:rsid w:val="000A62A7"/>
    <w:rsid w:val="000A6595"/>
    <w:rsid w:val="000A68A9"/>
    <w:rsid w:val="000A6960"/>
    <w:rsid w:val="000B0B93"/>
    <w:rsid w:val="000B15F2"/>
    <w:rsid w:val="000B22FB"/>
    <w:rsid w:val="000B287C"/>
    <w:rsid w:val="000B2E5D"/>
    <w:rsid w:val="000B3745"/>
    <w:rsid w:val="000B47E9"/>
    <w:rsid w:val="000B4951"/>
    <w:rsid w:val="000B5ED2"/>
    <w:rsid w:val="000B68D5"/>
    <w:rsid w:val="000C0078"/>
    <w:rsid w:val="000C009B"/>
    <w:rsid w:val="000C10EA"/>
    <w:rsid w:val="000C1F6A"/>
    <w:rsid w:val="000C2381"/>
    <w:rsid w:val="000C2B1A"/>
    <w:rsid w:val="000C2BC8"/>
    <w:rsid w:val="000C5037"/>
    <w:rsid w:val="000C5B98"/>
    <w:rsid w:val="000C67EB"/>
    <w:rsid w:val="000C7C85"/>
    <w:rsid w:val="000C7D41"/>
    <w:rsid w:val="000D0125"/>
    <w:rsid w:val="000D1001"/>
    <w:rsid w:val="000D1ACB"/>
    <w:rsid w:val="000D2551"/>
    <w:rsid w:val="000D30CA"/>
    <w:rsid w:val="000D4CFD"/>
    <w:rsid w:val="000D533B"/>
    <w:rsid w:val="000D5DA0"/>
    <w:rsid w:val="000D72BC"/>
    <w:rsid w:val="000D72E9"/>
    <w:rsid w:val="000E0EFD"/>
    <w:rsid w:val="000E3694"/>
    <w:rsid w:val="000E3CBD"/>
    <w:rsid w:val="000E3FFF"/>
    <w:rsid w:val="000E4E2C"/>
    <w:rsid w:val="000E5352"/>
    <w:rsid w:val="000E5658"/>
    <w:rsid w:val="000E5911"/>
    <w:rsid w:val="000E5CC4"/>
    <w:rsid w:val="000E6B89"/>
    <w:rsid w:val="000E7257"/>
    <w:rsid w:val="000E7CA0"/>
    <w:rsid w:val="000F039C"/>
    <w:rsid w:val="000F21C6"/>
    <w:rsid w:val="000F25F8"/>
    <w:rsid w:val="000F31F8"/>
    <w:rsid w:val="000F32A6"/>
    <w:rsid w:val="000F442D"/>
    <w:rsid w:val="000F5358"/>
    <w:rsid w:val="000F59D7"/>
    <w:rsid w:val="000F5B23"/>
    <w:rsid w:val="000F6FCC"/>
    <w:rsid w:val="000F7EC0"/>
    <w:rsid w:val="00100809"/>
    <w:rsid w:val="00101439"/>
    <w:rsid w:val="0010158E"/>
    <w:rsid w:val="00101A8E"/>
    <w:rsid w:val="00101B9C"/>
    <w:rsid w:val="00101F2B"/>
    <w:rsid w:val="00102645"/>
    <w:rsid w:val="001037EF"/>
    <w:rsid w:val="00103D5F"/>
    <w:rsid w:val="00104B66"/>
    <w:rsid w:val="0010586E"/>
    <w:rsid w:val="00111184"/>
    <w:rsid w:val="001122D7"/>
    <w:rsid w:val="00113526"/>
    <w:rsid w:val="0011412D"/>
    <w:rsid w:val="0011754A"/>
    <w:rsid w:val="00120A4E"/>
    <w:rsid w:val="00121458"/>
    <w:rsid w:val="001216B0"/>
    <w:rsid w:val="00121EE0"/>
    <w:rsid w:val="0012267F"/>
    <w:rsid w:val="001227BD"/>
    <w:rsid w:val="0012294F"/>
    <w:rsid w:val="00123209"/>
    <w:rsid w:val="00123DB7"/>
    <w:rsid w:val="001247BC"/>
    <w:rsid w:val="00124A30"/>
    <w:rsid w:val="00124D1A"/>
    <w:rsid w:val="0012525B"/>
    <w:rsid w:val="001268B9"/>
    <w:rsid w:val="00126F5A"/>
    <w:rsid w:val="00127151"/>
    <w:rsid w:val="001312B6"/>
    <w:rsid w:val="001319F4"/>
    <w:rsid w:val="00132761"/>
    <w:rsid w:val="00133F19"/>
    <w:rsid w:val="0013493D"/>
    <w:rsid w:val="00134A54"/>
    <w:rsid w:val="00135E34"/>
    <w:rsid w:val="00135EC4"/>
    <w:rsid w:val="00135F0D"/>
    <w:rsid w:val="00136054"/>
    <w:rsid w:val="001367F6"/>
    <w:rsid w:val="00136831"/>
    <w:rsid w:val="00137E09"/>
    <w:rsid w:val="0014053E"/>
    <w:rsid w:val="00140F92"/>
    <w:rsid w:val="00141B31"/>
    <w:rsid w:val="001421AB"/>
    <w:rsid w:val="001429E8"/>
    <w:rsid w:val="001438DF"/>
    <w:rsid w:val="001465E7"/>
    <w:rsid w:val="0014693E"/>
    <w:rsid w:val="001469A4"/>
    <w:rsid w:val="00150EBB"/>
    <w:rsid w:val="001510BC"/>
    <w:rsid w:val="00151834"/>
    <w:rsid w:val="00151FCF"/>
    <w:rsid w:val="0015223C"/>
    <w:rsid w:val="00153094"/>
    <w:rsid w:val="001538D5"/>
    <w:rsid w:val="00153B51"/>
    <w:rsid w:val="001552D0"/>
    <w:rsid w:val="00157126"/>
    <w:rsid w:val="00161FE7"/>
    <w:rsid w:val="00162A34"/>
    <w:rsid w:val="001636C5"/>
    <w:rsid w:val="0016636E"/>
    <w:rsid w:val="0017242B"/>
    <w:rsid w:val="00172B05"/>
    <w:rsid w:val="00173DB8"/>
    <w:rsid w:val="001745F1"/>
    <w:rsid w:val="00174A1F"/>
    <w:rsid w:val="00174E16"/>
    <w:rsid w:val="001766FE"/>
    <w:rsid w:val="00176C94"/>
    <w:rsid w:val="00177399"/>
    <w:rsid w:val="001805F3"/>
    <w:rsid w:val="00180602"/>
    <w:rsid w:val="0018098B"/>
    <w:rsid w:val="00180C6F"/>
    <w:rsid w:val="00182919"/>
    <w:rsid w:val="00182CA2"/>
    <w:rsid w:val="0018389F"/>
    <w:rsid w:val="001845DD"/>
    <w:rsid w:val="001853DE"/>
    <w:rsid w:val="001855C6"/>
    <w:rsid w:val="00186C8C"/>
    <w:rsid w:val="001878F4"/>
    <w:rsid w:val="00190BAC"/>
    <w:rsid w:val="00190D25"/>
    <w:rsid w:val="001926A9"/>
    <w:rsid w:val="0019336D"/>
    <w:rsid w:val="00193AA0"/>
    <w:rsid w:val="001946ED"/>
    <w:rsid w:val="00194B7D"/>
    <w:rsid w:val="0019702F"/>
    <w:rsid w:val="00197C3B"/>
    <w:rsid w:val="001A1EF8"/>
    <w:rsid w:val="001A26CF"/>
    <w:rsid w:val="001A3A24"/>
    <w:rsid w:val="001A4703"/>
    <w:rsid w:val="001A4C7C"/>
    <w:rsid w:val="001B2D3B"/>
    <w:rsid w:val="001B3BF4"/>
    <w:rsid w:val="001B4084"/>
    <w:rsid w:val="001B4BAB"/>
    <w:rsid w:val="001B4C2A"/>
    <w:rsid w:val="001B5B21"/>
    <w:rsid w:val="001B74A6"/>
    <w:rsid w:val="001B7BD5"/>
    <w:rsid w:val="001B7D4A"/>
    <w:rsid w:val="001C05CB"/>
    <w:rsid w:val="001C0B43"/>
    <w:rsid w:val="001C280A"/>
    <w:rsid w:val="001C2885"/>
    <w:rsid w:val="001C2F15"/>
    <w:rsid w:val="001C3F8A"/>
    <w:rsid w:val="001C4ABC"/>
    <w:rsid w:val="001C4CA7"/>
    <w:rsid w:val="001C5657"/>
    <w:rsid w:val="001C7618"/>
    <w:rsid w:val="001C7ED6"/>
    <w:rsid w:val="001D1FCC"/>
    <w:rsid w:val="001D3DBB"/>
    <w:rsid w:val="001D53AF"/>
    <w:rsid w:val="001D59EE"/>
    <w:rsid w:val="001D5AAA"/>
    <w:rsid w:val="001D6DE9"/>
    <w:rsid w:val="001D7436"/>
    <w:rsid w:val="001D7B9A"/>
    <w:rsid w:val="001E14B2"/>
    <w:rsid w:val="001E2D89"/>
    <w:rsid w:val="001E2EAE"/>
    <w:rsid w:val="001E4899"/>
    <w:rsid w:val="001E51CD"/>
    <w:rsid w:val="001E58D8"/>
    <w:rsid w:val="001E7FF6"/>
    <w:rsid w:val="001F014F"/>
    <w:rsid w:val="001F17F6"/>
    <w:rsid w:val="001F19F1"/>
    <w:rsid w:val="001F3BD4"/>
    <w:rsid w:val="001F44F6"/>
    <w:rsid w:val="001F481D"/>
    <w:rsid w:val="00200A7D"/>
    <w:rsid w:val="002019BF"/>
    <w:rsid w:val="00201D6E"/>
    <w:rsid w:val="00202AC9"/>
    <w:rsid w:val="00203436"/>
    <w:rsid w:val="00204121"/>
    <w:rsid w:val="002046D9"/>
    <w:rsid w:val="00204938"/>
    <w:rsid w:val="002069F6"/>
    <w:rsid w:val="00211104"/>
    <w:rsid w:val="002145AF"/>
    <w:rsid w:val="00216978"/>
    <w:rsid w:val="00216D90"/>
    <w:rsid w:val="00217608"/>
    <w:rsid w:val="00217B3D"/>
    <w:rsid w:val="002200F8"/>
    <w:rsid w:val="00221585"/>
    <w:rsid w:val="00222F0D"/>
    <w:rsid w:val="00225118"/>
    <w:rsid w:val="002258FC"/>
    <w:rsid w:val="002262EB"/>
    <w:rsid w:val="00227B7A"/>
    <w:rsid w:val="00233364"/>
    <w:rsid w:val="002334CD"/>
    <w:rsid w:val="00233866"/>
    <w:rsid w:val="00234212"/>
    <w:rsid w:val="00234BC6"/>
    <w:rsid w:val="00236525"/>
    <w:rsid w:val="00237034"/>
    <w:rsid w:val="00240192"/>
    <w:rsid w:val="00240A2E"/>
    <w:rsid w:val="00240DF1"/>
    <w:rsid w:val="00241B9A"/>
    <w:rsid w:val="0024232F"/>
    <w:rsid w:val="002433A0"/>
    <w:rsid w:val="00243782"/>
    <w:rsid w:val="002443D7"/>
    <w:rsid w:val="002443F7"/>
    <w:rsid w:val="00244DA1"/>
    <w:rsid w:val="00245104"/>
    <w:rsid w:val="00245894"/>
    <w:rsid w:val="00245C69"/>
    <w:rsid w:val="00246F3C"/>
    <w:rsid w:val="00252101"/>
    <w:rsid w:val="00252BED"/>
    <w:rsid w:val="00253CBE"/>
    <w:rsid w:val="002543AD"/>
    <w:rsid w:val="00254404"/>
    <w:rsid w:val="0025441D"/>
    <w:rsid w:val="00254760"/>
    <w:rsid w:val="00254A9D"/>
    <w:rsid w:val="002554C8"/>
    <w:rsid w:val="00256554"/>
    <w:rsid w:val="002619EC"/>
    <w:rsid w:val="00263268"/>
    <w:rsid w:val="00263CA5"/>
    <w:rsid w:val="0026400F"/>
    <w:rsid w:val="002652A8"/>
    <w:rsid w:val="00265344"/>
    <w:rsid w:val="002667EF"/>
    <w:rsid w:val="002668BA"/>
    <w:rsid w:val="00270EE6"/>
    <w:rsid w:val="0027138D"/>
    <w:rsid w:val="00272B9D"/>
    <w:rsid w:val="00273677"/>
    <w:rsid w:val="00273810"/>
    <w:rsid w:val="00274062"/>
    <w:rsid w:val="00274BB5"/>
    <w:rsid w:val="00274CAA"/>
    <w:rsid w:val="0027528B"/>
    <w:rsid w:val="00275918"/>
    <w:rsid w:val="00275B6E"/>
    <w:rsid w:val="0027622C"/>
    <w:rsid w:val="00277300"/>
    <w:rsid w:val="00280613"/>
    <w:rsid w:val="002808C3"/>
    <w:rsid w:val="00282D61"/>
    <w:rsid w:val="00283173"/>
    <w:rsid w:val="00283BFE"/>
    <w:rsid w:val="00284D52"/>
    <w:rsid w:val="00285075"/>
    <w:rsid w:val="002863C4"/>
    <w:rsid w:val="00286ED9"/>
    <w:rsid w:val="00287057"/>
    <w:rsid w:val="00292FEE"/>
    <w:rsid w:val="00293B0C"/>
    <w:rsid w:val="00293FAE"/>
    <w:rsid w:val="00294179"/>
    <w:rsid w:val="002941CB"/>
    <w:rsid w:val="002941F3"/>
    <w:rsid w:val="0029488C"/>
    <w:rsid w:val="00294897"/>
    <w:rsid w:val="00295AA7"/>
    <w:rsid w:val="00295B2E"/>
    <w:rsid w:val="0029715C"/>
    <w:rsid w:val="00297ACE"/>
    <w:rsid w:val="00297F38"/>
    <w:rsid w:val="002A175A"/>
    <w:rsid w:val="002A2332"/>
    <w:rsid w:val="002A2928"/>
    <w:rsid w:val="002A30F9"/>
    <w:rsid w:val="002A369D"/>
    <w:rsid w:val="002A45FB"/>
    <w:rsid w:val="002A5AA6"/>
    <w:rsid w:val="002A6BFF"/>
    <w:rsid w:val="002A7002"/>
    <w:rsid w:val="002A7090"/>
    <w:rsid w:val="002A7AD9"/>
    <w:rsid w:val="002B0700"/>
    <w:rsid w:val="002B0FB5"/>
    <w:rsid w:val="002B12DC"/>
    <w:rsid w:val="002B155C"/>
    <w:rsid w:val="002B1A84"/>
    <w:rsid w:val="002B1ECA"/>
    <w:rsid w:val="002B3048"/>
    <w:rsid w:val="002B311C"/>
    <w:rsid w:val="002B3418"/>
    <w:rsid w:val="002B343A"/>
    <w:rsid w:val="002B3710"/>
    <w:rsid w:val="002B5A62"/>
    <w:rsid w:val="002B7529"/>
    <w:rsid w:val="002B7BEE"/>
    <w:rsid w:val="002C0869"/>
    <w:rsid w:val="002C1628"/>
    <w:rsid w:val="002C2C26"/>
    <w:rsid w:val="002C54BF"/>
    <w:rsid w:val="002C56E8"/>
    <w:rsid w:val="002C6652"/>
    <w:rsid w:val="002C6D75"/>
    <w:rsid w:val="002C6FBC"/>
    <w:rsid w:val="002C7DC8"/>
    <w:rsid w:val="002D040C"/>
    <w:rsid w:val="002D16E1"/>
    <w:rsid w:val="002D3B74"/>
    <w:rsid w:val="002D5CF3"/>
    <w:rsid w:val="002D60C9"/>
    <w:rsid w:val="002D66C1"/>
    <w:rsid w:val="002D6FDD"/>
    <w:rsid w:val="002E0E61"/>
    <w:rsid w:val="002E1A03"/>
    <w:rsid w:val="002E43A2"/>
    <w:rsid w:val="002E4B73"/>
    <w:rsid w:val="002E4F22"/>
    <w:rsid w:val="002E51AF"/>
    <w:rsid w:val="002E5231"/>
    <w:rsid w:val="002E6F08"/>
    <w:rsid w:val="002F0DA9"/>
    <w:rsid w:val="002F36BB"/>
    <w:rsid w:val="002F4BAD"/>
    <w:rsid w:val="002F4FC0"/>
    <w:rsid w:val="002F56D6"/>
    <w:rsid w:val="002F6850"/>
    <w:rsid w:val="002F6BD4"/>
    <w:rsid w:val="00300034"/>
    <w:rsid w:val="003011CB"/>
    <w:rsid w:val="0030310B"/>
    <w:rsid w:val="00306B92"/>
    <w:rsid w:val="00306EDB"/>
    <w:rsid w:val="00307A63"/>
    <w:rsid w:val="00307AF8"/>
    <w:rsid w:val="00307B83"/>
    <w:rsid w:val="00307BA7"/>
    <w:rsid w:val="00307C9A"/>
    <w:rsid w:val="00307FDE"/>
    <w:rsid w:val="00311542"/>
    <w:rsid w:val="00311CEB"/>
    <w:rsid w:val="00312555"/>
    <w:rsid w:val="003148D1"/>
    <w:rsid w:val="003151C9"/>
    <w:rsid w:val="00315771"/>
    <w:rsid w:val="00316CD5"/>
    <w:rsid w:val="0032013C"/>
    <w:rsid w:val="00320DDF"/>
    <w:rsid w:val="00321AE4"/>
    <w:rsid w:val="003220FD"/>
    <w:rsid w:val="003225E5"/>
    <w:rsid w:val="00322ED1"/>
    <w:rsid w:val="003230CB"/>
    <w:rsid w:val="003254FB"/>
    <w:rsid w:val="00325711"/>
    <w:rsid w:val="003259E0"/>
    <w:rsid w:val="00325C8D"/>
    <w:rsid w:val="00326BB9"/>
    <w:rsid w:val="00326E29"/>
    <w:rsid w:val="00327675"/>
    <w:rsid w:val="003303E0"/>
    <w:rsid w:val="003310CA"/>
    <w:rsid w:val="003311B5"/>
    <w:rsid w:val="003313DD"/>
    <w:rsid w:val="003314B4"/>
    <w:rsid w:val="003330BE"/>
    <w:rsid w:val="003333E1"/>
    <w:rsid w:val="00333C61"/>
    <w:rsid w:val="00333E4F"/>
    <w:rsid w:val="00334954"/>
    <w:rsid w:val="00334EF6"/>
    <w:rsid w:val="0033546B"/>
    <w:rsid w:val="0033741A"/>
    <w:rsid w:val="00337EE7"/>
    <w:rsid w:val="00341340"/>
    <w:rsid w:val="00341745"/>
    <w:rsid w:val="00341D1C"/>
    <w:rsid w:val="00343793"/>
    <w:rsid w:val="00344776"/>
    <w:rsid w:val="00344AD4"/>
    <w:rsid w:val="00345122"/>
    <w:rsid w:val="00345704"/>
    <w:rsid w:val="0034638F"/>
    <w:rsid w:val="0034682F"/>
    <w:rsid w:val="0035098F"/>
    <w:rsid w:val="00351CB7"/>
    <w:rsid w:val="00352DE2"/>
    <w:rsid w:val="00353993"/>
    <w:rsid w:val="00354F76"/>
    <w:rsid w:val="00355A4D"/>
    <w:rsid w:val="00356C0D"/>
    <w:rsid w:val="00363148"/>
    <w:rsid w:val="003634BF"/>
    <w:rsid w:val="00363506"/>
    <w:rsid w:val="00363E75"/>
    <w:rsid w:val="003642EB"/>
    <w:rsid w:val="00364D2F"/>
    <w:rsid w:val="00366B22"/>
    <w:rsid w:val="00366D6F"/>
    <w:rsid w:val="00366EF6"/>
    <w:rsid w:val="003671EF"/>
    <w:rsid w:val="00367CC1"/>
    <w:rsid w:val="00370186"/>
    <w:rsid w:val="0037107B"/>
    <w:rsid w:val="00371EE4"/>
    <w:rsid w:val="00372436"/>
    <w:rsid w:val="00372641"/>
    <w:rsid w:val="00373F32"/>
    <w:rsid w:val="003742D4"/>
    <w:rsid w:val="00375FE0"/>
    <w:rsid w:val="00376085"/>
    <w:rsid w:val="00376437"/>
    <w:rsid w:val="00376482"/>
    <w:rsid w:val="0037675F"/>
    <w:rsid w:val="0037726F"/>
    <w:rsid w:val="00377A10"/>
    <w:rsid w:val="003808B6"/>
    <w:rsid w:val="00381660"/>
    <w:rsid w:val="00381B21"/>
    <w:rsid w:val="003821A2"/>
    <w:rsid w:val="00382F9B"/>
    <w:rsid w:val="0038439A"/>
    <w:rsid w:val="00384CA3"/>
    <w:rsid w:val="0038540A"/>
    <w:rsid w:val="00385FCD"/>
    <w:rsid w:val="0038613F"/>
    <w:rsid w:val="0039184C"/>
    <w:rsid w:val="00392329"/>
    <w:rsid w:val="00392BDC"/>
    <w:rsid w:val="00394032"/>
    <w:rsid w:val="00397BA2"/>
    <w:rsid w:val="00397D90"/>
    <w:rsid w:val="003A154D"/>
    <w:rsid w:val="003A2BDC"/>
    <w:rsid w:val="003A2C93"/>
    <w:rsid w:val="003A2DE5"/>
    <w:rsid w:val="003A4EF6"/>
    <w:rsid w:val="003A640D"/>
    <w:rsid w:val="003B0C0A"/>
    <w:rsid w:val="003B1AA6"/>
    <w:rsid w:val="003B3044"/>
    <w:rsid w:val="003B417D"/>
    <w:rsid w:val="003B4DCB"/>
    <w:rsid w:val="003B514B"/>
    <w:rsid w:val="003B65A3"/>
    <w:rsid w:val="003B6CF9"/>
    <w:rsid w:val="003B783E"/>
    <w:rsid w:val="003C0352"/>
    <w:rsid w:val="003C087D"/>
    <w:rsid w:val="003C44EC"/>
    <w:rsid w:val="003C7169"/>
    <w:rsid w:val="003C75B2"/>
    <w:rsid w:val="003D044E"/>
    <w:rsid w:val="003D09C3"/>
    <w:rsid w:val="003D0A69"/>
    <w:rsid w:val="003D0B07"/>
    <w:rsid w:val="003D13F3"/>
    <w:rsid w:val="003D19BC"/>
    <w:rsid w:val="003D31CD"/>
    <w:rsid w:val="003D4215"/>
    <w:rsid w:val="003D5187"/>
    <w:rsid w:val="003D587A"/>
    <w:rsid w:val="003D632B"/>
    <w:rsid w:val="003D6AF4"/>
    <w:rsid w:val="003D6D09"/>
    <w:rsid w:val="003D6E1E"/>
    <w:rsid w:val="003D7520"/>
    <w:rsid w:val="003D776A"/>
    <w:rsid w:val="003E0E68"/>
    <w:rsid w:val="003E1397"/>
    <w:rsid w:val="003E1DD5"/>
    <w:rsid w:val="003E241D"/>
    <w:rsid w:val="003E3747"/>
    <w:rsid w:val="003E4444"/>
    <w:rsid w:val="003E5444"/>
    <w:rsid w:val="003E69A1"/>
    <w:rsid w:val="003E6E78"/>
    <w:rsid w:val="003E7091"/>
    <w:rsid w:val="003F0D22"/>
    <w:rsid w:val="003F278E"/>
    <w:rsid w:val="003F45C1"/>
    <w:rsid w:val="003F4D50"/>
    <w:rsid w:val="003F5648"/>
    <w:rsid w:val="003F5BFF"/>
    <w:rsid w:val="003F6660"/>
    <w:rsid w:val="00400128"/>
    <w:rsid w:val="004001ED"/>
    <w:rsid w:val="00401528"/>
    <w:rsid w:val="004025D3"/>
    <w:rsid w:val="00402909"/>
    <w:rsid w:val="00402A64"/>
    <w:rsid w:val="004036B6"/>
    <w:rsid w:val="00405556"/>
    <w:rsid w:val="00406F25"/>
    <w:rsid w:val="004070C0"/>
    <w:rsid w:val="00407774"/>
    <w:rsid w:val="00407790"/>
    <w:rsid w:val="00407E42"/>
    <w:rsid w:val="00410AED"/>
    <w:rsid w:val="00411A79"/>
    <w:rsid w:val="00412A79"/>
    <w:rsid w:val="00412E52"/>
    <w:rsid w:val="0041455D"/>
    <w:rsid w:val="004154B6"/>
    <w:rsid w:val="004165AE"/>
    <w:rsid w:val="004179DE"/>
    <w:rsid w:val="00420AF9"/>
    <w:rsid w:val="00421B25"/>
    <w:rsid w:val="00421C71"/>
    <w:rsid w:val="00423BDB"/>
    <w:rsid w:val="00425ABC"/>
    <w:rsid w:val="004319F4"/>
    <w:rsid w:val="0043699F"/>
    <w:rsid w:val="00437D8C"/>
    <w:rsid w:val="00440A81"/>
    <w:rsid w:val="00440F64"/>
    <w:rsid w:val="00441358"/>
    <w:rsid w:val="00441E09"/>
    <w:rsid w:val="00442166"/>
    <w:rsid w:val="0044275C"/>
    <w:rsid w:val="00442CCF"/>
    <w:rsid w:val="004441BB"/>
    <w:rsid w:val="004452BF"/>
    <w:rsid w:val="00445CA9"/>
    <w:rsid w:val="0044653D"/>
    <w:rsid w:val="0044688A"/>
    <w:rsid w:val="00447538"/>
    <w:rsid w:val="00447F8A"/>
    <w:rsid w:val="0045000A"/>
    <w:rsid w:val="00451692"/>
    <w:rsid w:val="004520C5"/>
    <w:rsid w:val="00452DB7"/>
    <w:rsid w:val="00453D94"/>
    <w:rsid w:val="00455ED8"/>
    <w:rsid w:val="00457219"/>
    <w:rsid w:val="00460A80"/>
    <w:rsid w:val="004612EC"/>
    <w:rsid w:val="00461810"/>
    <w:rsid w:val="00461BE9"/>
    <w:rsid w:val="0046420B"/>
    <w:rsid w:val="0046495F"/>
    <w:rsid w:val="00466420"/>
    <w:rsid w:val="00470356"/>
    <w:rsid w:val="00470C4A"/>
    <w:rsid w:val="004711D3"/>
    <w:rsid w:val="00471F73"/>
    <w:rsid w:val="00473241"/>
    <w:rsid w:val="0047430A"/>
    <w:rsid w:val="0047487A"/>
    <w:rsid w:val="00475C47"/>
    <w:rsid w:val="00476DFB"/>
    <w:rsid w:val="004805AB"/>
    <w:rsid w:val="00480F3B"/>
    <w:rsid w:val="00481001"/>
    <w:rsid w:val="0048128B"/>
    <w:rsid w:val="0048225A"/>
    <w:rsid w:val="00483A00"/>
    <w:rsid w:val="00483AA4"/>
    <w:rsid w:val="004855FF"/>
    <w:rsid w:val="00486802"/>
    <w:rsid w:val="004902ED"/>
    <w:rsid w:val="00490470"/>
    <w:rsid w:val="004905AA"/>
    <w:rsid w:val="00492AF8"/>
    <w:rsid w:val="0049560D"/>
    <w:rsid w:val="00495D6C"/>
    <w:rsid w:val="004A0EB5"/>
    <w:rsid w:val="004A11F1"/>
    <w:rsid w:val="004A1604"/>
    <w:rsid w:val="004A2814"/>
    <w:rsid w:val="004A523F"/>
    <w:rsid w:val="004A5EB0"/>
    <w:rsid w:val="004A6424"/>
    <w:rsid w:val="004A7AE5"/>
    <w:rsid w:val="004B384C"/>
    <w:rsid w:val="004B5C8C"/>
    <w:rsid w:val="004C26CC"/>
    <w:rsid w:val="004C2950"/>
    <w:rsid w:val="004C36E1"/>
    <w:rsid w:val="004C5A22"/>
    <w:rsid w:val="004C5D52"/>
    <w:rsid w:val="004C65F1"/>
    <w:rsid w:val="004C6E15"/>
    <w:rsid w:val="004C7BF8"/>
    <w:rsid w:val="004D0F03"/>
    <w:rsid w:val="004D1611"/>
    <w:rsid w:val="004D2F53"/>
    <w:rsid w:val="004D2F9B"/>
    <w:rsid w:val="004D316E"/>
    <w:rsid w:val="004D3CB8"/>
    <w:rsid w:val="004D427C"/>
    <w:rsid w:val="004D4400"/>
    <w:rsid w:val="004D542B"/>
    <w:rsid w:val="004E1579"/>
    <w:rsid w:val="004E1590"/>
    <w:rsid w:val="004E1C37"/>
    <w:rsid w:val="004E1C51"/>
    <w:rsid w:val="004E1F1D"/>
    <w:rsid w:val="004E21B0"/>
    <w:rsid w:val="004E23AC"/>
    <w:rsid w:val="004E3800"/>
    <w:rsid w:val="004E3871"/>
    <w:rsid w:val="004E4F29"/>
    <w:rsid w:val="004E5214"/>
    <w:rsid w:val="004E55D3"/>
    <w:rsid w:val="004E6427"/>
    <w:rsid w:val="004E6760"/>
    <w:rsid w:val="004E6A8D"/>
    <w:rsid w:val="004F0517"/>
    <w:rsid w:val="004F0FFE"/>
    <w:rsid w:val="004F23FF"/>
    <w:rsid w:val="004F2E68"/>
    <w:rsid w:val="004F2E8A"/>
    <w:rsid w:val="004F353E"/>
    <w:rsid w:val="004F56BD"/>
    <w:rsid w:val="004F5D6B"/>
    <w:rsid w:val="004F61FC"/>
    <w:rsid w:val="004F7DB7"/>
    <w:rsid w:val="004F7ED9"/>
    <w:rsid w:val="00500107"/>
    <w:rsid w:val="00500715"/>
    <w:rsid w:val="005007E4"/>
    <w:rsid w:val="0050256D"/>
    <w:rsid w:val="00502965"/>
    <w:rsid w:val="00502DB1"/>
    <w:rsid w:val="00503F67"/>
    <w:rsid w:val="00504194"/>
    <w:rsid w:val="00505B3F"/>
    <w:rsid w:val="0050609F"/>
    <w:rsid w:val="00506B0D"/>
    <w:rsid w:val="005073B7"/>
    <w:rsid w:val="00507B12"/>
    <w:rsid w:val="0051091F"/>
    <w:rsid w:val="0051192D"/>
    <w:rsid w:val="00511B09"/>
    <w:rsid w:val="005124C3"/>
    <w:rsid w:val="005128A9"/>
    <w:rsid w:val="00512DCA"/>
    <w:rsid w:val="005135A4"/>
    <w:rsid w:val="005145CE"/>
    <w:rsid w:val="00514ED9"/>
    <w:rsid w:val="00515A7B"/>
    <w:rsid w:val="00516217"/>
    <w:rsid w:val="005175AF"/>
    <w:rsid w:val="00517D3F"/>
    <w:rsid w:val="005212ED"/>
    <w:rsid w:val="005225A3"/>
    <w:rsid w:val="00522F24"/>
    <w:rsid w:val="00523A17"/>
    <w:rsid w:val="00523DF1"/>
    <w:rsid w:val="00524FE3"/>
    <w:rsid w:val="0052668B"/>
    <w:rsid w:val="005306C7"/>
    <w:rsid w:val="005311C4"/>
    <w:rsid w:val="0053160A"/>
    <w:rsid w:val="00531794"/>
    <w:rsid w:val="00532270"/>
    <w:rsid w:val="00536196"/>
    <w:rsid w:val="005370DB"/>
    <w:rsid w:val="00537A61"/>
    <w:rsid w:val="00540227"/>
    <w:rsid w:val="00540441"/>
    <w:rsid w:val="005416F2"/>
    <w:rsid w:val="0054208B"/>
    <w:rsid w:val="0054569E"/>
    <w:rsid w:val="00545C80"/>
    <w:rsid w:val="00546047"/>
    <w:rsid w:val="0054652F"/>
    <w:rsid w:val="00546A98"/>
    <w:rsid w:val="00547CB8"/>
    <w:rsid w:val="00550A7E"/>
    <w:rsid w:val="005531E0"/>
    <w:rsid w:val="00554012"/>
    <w:rsid w:val="0055451C"/>
    <w:rsid w:val="00554654"/>
    <w:rsid w:val="005554DA"/>
    <w:rsid w:val="005560C7"/>
    <w:rsid w:val="00556D4F"/>
    <w:rsid w:val="00556F39"/>
    <w:rsid w:val="005578B8"/>
    <w:rsid w:val="00557F03"/>
    <w:rsid w:val="0056055B"/>
    <w:rsid w:val="00560C91"/>
    <w:rsid w:val="00561B3D"/>
    <w:rsid w:val="00561BCB"/>
    <w:rsid w:val="00562622"/>
    <w:rsid w:val="005650CF"/>
    <w:rsid w:val="00565237"/>
    <w:rsid w:val="005653CD"/>
    <w:rsid w:val="00566E0C"/>
    <w:rsid w:val="00567078"/>
    <w:rsid w:val="00567110"/>
    <w:rsid w:val="00567C14"/>
    <w:rsid w:val="005715C6"/>
    <w:rsid w:val="005723BD"/>
    <w:rsid w:val="00574692"/>
    <w:rsid w:val="00574ACC"/>
    <w:rsid w:val="00574BDD"/>
    <w:rsid w:val="00575235"/>
    <w:rsid w:val="00576A6F"/>
    <w:rsid w:val="0057716F"/>
    <w:rsid w:val="0058014A"/>
    <w:rsid w:val="00581D65"/>
    <w:rsid w:val="00582E96"/>
    <w:rsid w:val="00583A55"/>
    <w:rsid w:val="00590348"/>
    <w:rsid w:val="005908EF"/>
    <w:rsid w:val="00591AC6"/>
    <w:rsid w:val="00592538"/>
    <w:rsid w:val="00592B3F"/>
    <w:rsid w:val="0059450C"/>
    <w:rsid w:val="0059497B"/>
    <w:rsid w:val="005949C1"/>
    <w:rsid w:val="00595121"/>
    <w:rsid w:val="005970CD"/>
    <w:rsid w:val="00597D6E"/>
    <w:rsid w:val="005A0BC3"/>
    <w:rsid w:val="005A0FCA"/>
    <w:rsid w:val="005A0FE5"/>
    <w:rsid w:val="005A12C5"/>
    <w:rsid w:val="005A27FB"/>
    <w:rsid w:val="005A37C6"/>
    <w:rsid w:val="005A3BFC"/>
    <w:rsid w:val="005A4566"/>
    <w:rsid w:val="005A6795"/>
    <w:rsid w:val="005A6B11"/>
    <w:rsid w:val="005A72DA"/>
    <w:rsid w:val="005A7C02"/>
    <w:rsid w:val="005B086A"/>
    <w:rsid w:val="005B090D"/>
    <w:rsid w:val="005B1008"/>
    <w:rsid w:val="005B1882"/>
    <w:rsid w:val="005B18CE"/>
    <w:rsid w:val="005B5341"/>
    <w:rsid w:val="005B5E53"/>
    <w:rsid w:val="005B7A7B"/>
    <w:rsid w:val="005C21DD"/>
    <w:rsid w:val="005C2F14"/>
    <w:rsid w:val="005C3369"/>
    <w:rsid w:val="005C3B8C"/>
    <w:rsid w:val="005C4788"/>
    <w:rsid w:val="005C5420"/>
    <w:rsid w:val="005C720B"/>
    <w:rsid w:val="005D02D1"/>
    <w:rsid w:val="005D05E1"/>
    <w:rsid w:val="005D08DE"/>
    <w:rsid w:val="005D08ED"/>
    <w:rsid w:val="005D0E5F"/>
    <w:rsid w:val="005D2CD4"/>
    <w:rsid w:val="005D2E68"/>
    <w:rsid w:val="005D2FF0"/>
    <w:rsid w:val="005D3984"/>
    <w:rsid w:val="005D45F3"/>
    <w:rsid w:val="005D5AA7"/>
    <w:rsid w:val="005D6200"/>
    <w:rsid w:val="005D63D5"/>
    <w:rsid w:val="005D64C9"/>
    <w:rsid w:val="005D6C62"/>
    <w:rsid w:val="005E0D05"/>
    <w:rsid w:val="005E0F02"/>
    <w:rsid w:val="005E2478"/>
    <w:rsid w:val="005E3A47"/>
    <w:rsid w:val="005E3FE2"/>
    <w:rsid w:val="005E4087"/>
    <w:rsid w:val="005E4E19"/>
    <w:rsid w:val="005E7229"/>
    <w:rsid w:val="005F0D0E"/>
    <w:rsid w:val="005F1F7B"/>
    <w:rsid w:val="005F2AAA"/>
    <w:rsid w:val="005F4225"/>
    <w:rsid w:val="005F4A57"/>
    <w:rsid w:val="005F5384"/>
    <w:rsid w:val="005F7013"/>
    <w:rsid w:val="005F73DF"/>
    <w:rsid w:val="006001B1"/>
    <w:rsid w:val="00600B4E"/>
    <w:rsid w:val="00600E8F"/>
    <w:rsid w:val="006010A6"/>
    <w:rsid w:val="00601400"/>
    <w:rsid w:val="006017E7"/>
    <w:rsid w:val="00601D5E"/>
    <w:rsid w:val="006020FE"/>
    <w:rsid w:val="006025B4"/>
    <w:rsid w:val="00602681"/>
    <w:rsid w:val="00602E75"/>
    <w:rsid w:val="006034F9"/>
    <w:rsid w:val="00603A1A"/>
    <w:rsid w:val="0060463B"/>
    <w:rsid w:val="006046D5"/>
    <w:rsid w:val="006056E7"/>
    <w:rsid w:val="00611BA3"/>
    <w:rsid w:val="00612169"/>
    <w:rsid w:val="00612A1F"/>
    <w:rsid w:val="006134AB"/>
    <w:rsid w:val="00613F1F"/>
    <w:rsid w:val="0061442B"/>
    <w:rsid w:val="00614756"/>
    <w:rsid w:val="006151A7"/>
    <w:rsid w:val="006154B0"/>
    <w:rsid w:val="00615E74"/>
    <w:rsid w:val="006166DC"/>
    <w:rsid w:val="00617148"/>
    <w:rsid w:val="006210F6"/>
    <w:rsid w:val="00621168"/>
    <w:rsid w:val="00625901"/>
    <w:rsid w:val="0062666E"/>
    <w:rsid w:val="00626822"/>
    <w:rsid w:val="00626DB5"/>
    <w:rsid w:val="00632B9B"/>
    <w:rsid w:val="00633337"/>
    <w:rsid w:val="00633985"/>
    <w:rsid w:val="00633A9B"/>
    <w:rsid w:val="0063568E"/>
    <w:rsid w:val="0063647A"/>
    <w:rsid w:val="0064048D"/>
    <w:rsid w:val="0064059D"/>
    <w:rsid w:val="0064195A"/>
    <w:rsid w:val="00643B05"/>
    <w:rsid w:val="00644588"/>
    <w:rsid w:val="006458E4"/>
    <w:rsid w:val="00646187"/>
    <w:rsid w:val="00646F74"/>
    <w:rsid w:val="006476B9"/>
    <w:rsid w:val="006500D9"/>
    <w:rsid w:val="00650138"/>
    <w:rsid w:val="00650FEC"/>
    <w:rsid w:val="006519DD"/>
    <w:rsid w:val="00651C2A"/>
    <w:rsid w:val="006523AB"/>
    <w:rsid w:val="006524AF"/>
    <w:rsid w:val="006527C2"/>
    <w:rsid w:val="0065339E"/>
    <w:rsid w:val="00654B9D"/>
    <w:rsid w:val="00656D6A"/>
    <w:rsid w:val="0065710B"/>
    <w:rsid w:val="00660451"/>
    <w:rsid w:val="00660583"/>
    <w:rsid w:val="00661633"/>
    <w:rsid w:val="00661AA2"/>
    <w:rsid w:val="0066252E"/>
    <w:rsid w:val="00663119"/>
    <w:rsid w:val="00664C84"/>
    <w:rsid w:val="00665618"/>
    <w:rsid w:val="00665DEC"/>
    <w:rsid w:val="00666A3B"/>
    <w:rsid w:val="00667C14"/>
    <w:rsid w:val="00671A5D"/>
    <w:rsid w:val="00672085"/>
    <w:rsid w:val="006721E1"/>
    <w:rsid w:val="006729E4"/>
    <w:rsid w:val="006731C2"/>
    <w:rsid w:val="00676BA2"/>
    <w:rsid w:val="00676C6A"/>
    <w:rsid w:val="00677C3F"/>
    <w:rsid w:val="006803FB"/>
    <w:rsid w:val="00680427"/>
    <w:rsid w:val="0068066A"/>
    <w:rsid w:val="00680C6B"/>
    <w:rsid w:val="006813F5"/>
    <w:rsid w:val="00683D86"/>
    <w:rsid w:val="00684C1D"/>
    <w:rsid w:val="0068755A"/>
    <w:rsid w:val="00687F94"/>
    <w:rsid w:val="00690B22"/>
    <w:rsid w:val="00690BAF"/>
    <w:rsid w:val="00691099"/>
    <w:rsid w:val="006912EF"/>
    <w:rsid w:val="00691CA0"/>
    <w:rsid w:val="00692304"/>
    <w:rsid w:val="00693E9F"/>
    <w:rsid w:val="00695A94"/>
    <w:rsid w:val="006964CD"/>
    <w:rsid w:val="006A1AF6"/>
    <w:rsid w:val="006A2ABE"/>
    <w:rsid w:val="006A2ADC"/>
    <w:rsid w:val="006A4391"/>
    <w:rsid w:val="006A45A7"/>
    <w:rsid w:val="006A5228"/>
    <w:rsid w:val="006A55DB"/>
    <w:rsid w:val="006A5DC7"/>
    <w:rsid w:val="006A63A3"/>
    <w:rsid w:val="006A6A1C"/>
    <w:rsid w:val="006A7680"/>
    <w:rsid w:val="006B29F8"/>
    <w:rsid w:val="006B302E"/>
    <w:rsid w:val="006B3E3A"/>
    <w:rsid w:val="006B4676"/>
    <w:rsid w:val="006B5FD9"/>
    <w:rsid w:val="006B60F4"/>
    <w:rsid w:val="006B6942"/>
    <w:rsid w:val="006B7268"/>
    <w:rsid w:val="006C02CE"/>
    <w:rsid w:val="006C1592"/>
    <w:rsid w:val="006C2E07"/>
    <w:rsid w:val="006C2FE8"/>
    <w:rsid w:val="006C324F"/>
    <w:rsid w:val="006C5457"/>
    <w:rsid w:val="006C54DD"/>
    <w:rsid w:val="006C5578"/>
    <w:rsid w:val="006C5F59"/>
    <w:rsid w:val="006C6B6E"/>
    <w:rsid w:val="006C7189"/>
    <w:rsid w:val="006C7498"/>
    <w:rsid w:val="006D6144"/>
    <w:rsid w:val="006D69A3"/>
    <w:rsid w:val="006D6C32"/>
    <w:rsid w:val="006E0109"/>
    <w:rsid w:val="006E01C9"/>
    <w:rsid w:val="006E06BA"/>
    <w:rsid w:val="006E1398"/>
    <w:rsid w:val="006E41A8"/>
    <w:rsid w:val="006E5930"/>
    <w:rsid w:val="006E5EA4"/>
    <w:rsid w:val="006E634F"/>
    <w:rsid w:val="006E78BB"/>
    <w:rsid w:val="006F0132"/>
    <w:rsid w:val="006F01F1"/>
    <w:rsid w:val="006F0D26"/>
    <w:rsid w:val="006F113D"/>
    <w:rsid w:val="006F225D"/>
    <w:rsid w:val="006F2316"/>
    <w:rsid w:val="0070029A"/>
    <w:rsid w:val="0070060C"/>
    <w:rsid w:val="00701850"/>
    <w:rsid w:val="00704DC0"/>
    <w:rsid w:val="00710BC6"/>
    <w:rsid w:val="00711A5B"/>
    <w:rsid w:val="00712079"/>
    <w:rsid w:val="00712100"/>
    <w:rsid w:val="007132A6"/>
    <w:rsid w:val="007146EF"/>
    <w:rsid w:val="00715355"/>
    <w:rsid w:val="00715E46"/>
    <w:rsid w:val="007171DB"/>
    <w:rsid w:val="007177CC"/>
    <w:rsid w:val="007207D0"/>
    <w:rsid w:val="00721847"/>
    <w:rsid w:val="00721DD3"/>
    <w:rsid w:val="00721F02"/>
    <w:rsid w:val="00723CD2"/>
    <w:rsid w:val="00724034"/>
    <w:rsid w:val="00724479"/>
    <w:rsid w:val="0072488B"/>
    <w:rsid w:val="00724CBB"/>
    <w:rsid w:val="00725200"/>
    <w:rsid w:val="00727164"/>
    <w:rsid w:val="007278A8"/>
    <w:rsid w:val="00727FBB"/>
    <w:rsid w:val="0073043A"/>
    <w:rsid w:val="007307B9"/>
    <w:rsid w:val="00731F54"/>
    <w:rsid w:val="00733B83"/>
    <w:rsid w:val="007341B9"/>
    <w:rsid w:val="007356C6"/>
    <w:rsid w:val="007359D4"/>
    <w:rsid w:val="00736149"/>
    <w:rsid w:val="00737150"/>
    <w:rsid w:val="00737AFF"/>
    <w:rsid w:val="007402C7"/>
    <w:rsid w:val="00740C36"/>
    <w:rsid w:val="007420FC"/>
    <w:rsid w:val="00742227"/>
    <w:rsid w:val="00742920"/>
    <w:rsid w:val="00743EEF"/>
    <w:rsid w:val="00745889"/>
    <w:rsid w:val="00746D8A"/>
    <w:rsid w:val="00747370"/>
    <w:rsid w:val="007477F8"/>
    <w:rsid w:val="0075082F"/>
    <w:rsid w:val="00751334"/>
    <w:rsid w:val="00752917"/>
    <w:rsid w:val="007537A6"/>
    <w:rsid w:val="0075530B"/>
    <w:rsid w:val="00755EA2"/>
    <w:rsid w:val="00756222"/>
    <w:rsid w:val="007569B0"/>
    <w:rsid w:val="00762193"/>
    <w:rsid w:val="007635CB"/>
    <w:rsid w:val="007639E9"/>
    <w:rsid w:val="00764FDB"/>
    <w:rsid w:val="00766030"/>
    <w:rsid w:val="007660DD"/>
    <w:rsid w:val="007661AC"/>
    <w:rsid w:val="0076685E"/>
    <w:rsid w:val="00766F5B"/>
    <w:rsid w:val="007675DB"/>
    <w:rsid w:val="00767637"/>
    <w:rsid w:val="00771B81"/>
    <w:rsid w:val="0077416F"/>
    <w:rsid w:val="00774FF0"/>
    <w:rsid w:val="00776285"/>
    <w:rsid w:val="00776DEF"/>
    <w:rsid w:val="00777153"/>
    <w:rsid w:val="00777DD2"/>
    <w:rsid w:val="0078070A"/>
    <w:rsid w:val="00781184"/>
    <w:rsid w:val="00781E77"/>
    <w:rsid w:val="00782987"/>
    <w:rsid w:val="00785488"/>
    <w:rsid w:val="0078566C"/>
    <w:rsid w:val="00785783"/>
    <w:rsid w:val="00785BB1"/>
    <w:rsid w:val="00786A4D"/>
    <w:rsid w:val="00790FA7"/>
    <w:rsid w:val="00792707"/>
    <w:rsid w:val="007938C1"/>
    <w:rsid w:val="00793961"/>
    <w:rsid w:val="00793C50"/>
    <w:rsid w:val="007949F0"/>
    <w:rsid w:val="00795649"/>
    <w:rsid w:val="007959CC"/>
    <w:rsid w:val="00797C27"/>
    <w:rsid w:val="007A02B0"/>
    <w:rsid w:val="007A03BC"/>
    <w:rsid w:val="007A3AE1"/>
    <w:rsid w:val="007A4A0E"/>
    <w:rsid w:val="007A50ED"/>
    <w:rsid w:val="007A5F3E"/>
    <w:rsid w:val="007A6DEC"/>
    <w:rsid w:val="007A702A"/>
    <w:rsid w:val="007A7167"/>
    <w:rsid w:val="007A76F2"/>
    <w:rsid w:val="007B1AB6"/>
    <w:rsid w:val="007B2E71"/>
    <w:rsid w:val="007B429B"/>
    <w:rsid w:val="007B5F6D"/>
    <w:rsid w:val="007B64EF"/>
    <w:rsid w:val="007B7E28"/>
    <w:rsid w:val="007C01F8"/>
    <w:rsid w:val="007C0222"/>
    <w:rsid w:val="007C0234"/>
    <w:rsid w:val="007C0DE2"/>
    <w:rsid w:val="007C21B0"/>
    <w:rsid w:val="007C3BBB"/>
    <w:rsid w:val="007C4369"/>
    <w:rsid w:val="007C4665"/>
    <w:rsid w:val="007C46DE"/>
    <w:rsid w:val="007C75C6"/>
    <w:rsid w:val="007C76DF"/>
    <w:rsid w:val="007C77E8"/>
    <w:rsid w:val="007D18BC"/>
    <w:rsid w:val="007D1BB7"/>
    <w:rsid w:val="007D1D2B"/>
    <w:rsid w:val="007D27CD"/>
    <w:rsid w:val="007D35DA"/>
    <w:rsid w:val="007D3719"/>
    <w:rsid w:val="007D443A"/>
    <w:rsid w:val="007D64B9"/>
    <w:rsid w:val="007D7073"/>
    <w:rsid w:val="007E016E"/>
    <w:rsid w:val="007E0C09"/>
    <w:rsid w:val="007E1F79"/>
    <w:rsid w:val="007E209F"/>
    <w:rsid w:val="007E2137"/>
    <w:rsid w:val="007E21D8"/>
    <w:rsid w:val="007E2EFA"/>
    <w:rsid w:val="007E373F"/>
    <w:rsid w:val="007E4024"/>
    <w:rsid w:val="007E4396"/>
    <w:rsid w:val="007E4A95"/>
    <w:rsid w:val="007E57D6"/>
    <w:rsid w:val="007E7720"/>
    <w:rsid w:val="007F0A1D"/>
    <w:rsid w:val="007F1C77"/>
    <w:rsid w:val="007F27B5"/>
    <w:rsid w:val="007F2B52"/>
    <w:rsid w:val="007F40FF"/>
    <w:rsid w:val="007F4483"/>
    <w:rsid w:val="007F5935"/>
    <w:rsid w:val="00800749"/>
    <w:rsid w:val="0080263C"/>
    <w:rsid w:val="00803012"/>
    <w:rsid w:val="00803577"/>
    <w:rsid w:val="00804658"/>
    <w:rsid w:val="00807085"/>
    <w:rsid w:val="0081134C"/>
    <w:rsid w:val="008113C2"/>
    <w:rsid w:val="00812104"/>
    <w:rsid w:val="0081544C"/>
    <w:rsid w:val="00815520"/>
    <w:rsid w:val="00815BAA"/>
    <w:rsid w:val="00816A54"/>
    <w:rsid w:val="00816E62"/>
    <w:rsid w:val="00816EA1"/>
    <w:rsid w:val="00821987"/>
    <w:rsid w:val="0082247E"/>
    <w:rsid w:val="00822F7C"/>
    <w:rsid w:val="00824758"/>
    <w:rsid w:val="00824FF3"/>
    <w:rsid w:val="00826074"/>
    <w:rsid w:val="008263C6"/>
    <w:rsid w:val="0083023C"/>
    <w:rsid w:val="00832208"/>
    <w:rsid w:val="00833348"/>
    <w:rsid w:val="0083438F"/>
    <w:rsid w:val="00834766"/>
    <w:rsid w:val="008362E4"/>
    <w:rsid w:val="00836A15"/>
    <w:rsid w:val="00836C88"/>
    <w:rsid w:val="00836F87"/>
    <w:rsid w:val="008373A2"/>
    <w:rsid w:val="00837F86"/>
    <w:rsid w:val="00840D2F"/>
    <w:rsid w:val="00841469"/>
    <w:rsid w:val="008419A8"/>
    <w:rsid w:val="008425EA"/>
    <w:rsid w:val="0084276D"/>
    <w:rsid w:val="00842A19"/>
    <w:rsid w:val="008436A8"/>
    <w:rsid w:val="008437FB"/>
    <w:rsid w:val="0084587F"/>
    <w:rsid w:val="00846DA4"/>
    <w:rsid w:val="00846FE0"/>
    <w:rsid w:val="008478AF"/>
    <w:rsid w:val="00847C05"/>
    <w:rsid w:val="00847E9F"/>
    <w:rsid w:val="00850106"/>
    <w:rsid w:val="0085277B"/>
    <w:rsid w:val="008527EB"/>
    <w:rsid w:val="0085286F"/>
    <w:rsid w:val="00855FED"/>
    <w:rsid w:val="00856924"/>
    <w:rsid w:val="008579B9"/>
    <w:rsid w:val="00862C11"/>
    <w:rsid w:val="00863CFE"/>
    <w:rsid w:val="00864D12"/>
    <w:rsid w:val="008651BB"/>
    <w:rsid w:val="008653B2"/>
    <w:rsid w:val="00870684"/>
    <w:rsid w:val="0087090B"/>
    <w:rsid w:val="008716C5"/>
    <w:rsid w:val="00871849"/>
    <w:rsid w:val="00871A8D"/>
    <w:rsid w:val="00871CFD"/>
    <w:rsid w:val="0087370F"/>
    <w:rsid w:val="00873958"/>
    <w:rsid w:val="008739E0"/>
    <w:rsid w:val="00875058"/>
    <w:rsid w:val="00876716"/>
    <w:rsid w:val="00877FD3"/>
    <w:rsid w:val="00880B1C"/>
    <w:rsid w:val="0088205C"/>
    <w:rsid w:val="00885AC9"/>
    <w:rsid w:val="00886470"/>
    <w:rsid w:val="0088764F"/>
    <w:rsid w:val="00887E3B"/>
    <w:rsid w:val="008911C5"/>
    <w:rsid w:val="00891C30"/>
    <w:rsid w:val="00891CF0"/>
    <w:rsid w:val="00892076"/>
    <w:rsid w:val="008921E2"/>
    <w:rsid w:val="008924C6"/>
    <w:rsid w:val="00892628"/>
    <w:rsid w:val="00892A13"/>
    <w:rsid w:val="00893EAD"/>
    <w:rsid w:val="008944F9"/>
    <w:rsid w:val="008946F0"/>
    <w:rsid w:val="008947A9"/>
    <w:rsid w:val="00897FE3"/>
    <w:rsid w:val="008A024B"/>
    <w:rsid w:val="008A1243"/>
    <w:rsid w:val="008A1312"/>
    <w:rsid w:val="008A236E"/>
    <w:rsid w:val="008A2FD9"/>
    <w:rsid w:val="008A35F7"/>
    <w:rsid w:val="008A3790"/>
    <w:rsid w:val="008A4189"/>
    <w:rsid w:val="008A4CBA"/>
    <w:rsid w:val="008A7169"/>
    <w:rsid w:val="008A7211"/>
    <w:rsid w:val="008A7742"/>
    <w:rsid w:val="008A7936"/>
    <w:rsid w:val="008A7E57"/>
    <w:rsid w:val="008B0DAE"/>
    <w:rsid w:val="008B18D7"/>
    <w:rsid w:val="008B3A38"/>
    <w:rsid w:val="008B65CA"/>
    <w:rsid w:val="008B6875"/>
    <w:rsid w:val="008B7341"/>
    <w:rsid w:val="008B75E0"/>
    <w:rsid w:val="008C0A18"/>
    <w:rsid w:val="008C0C23"/>
    <w:rsid w:val="008C175E"/>
    <w:rsid w:val="008C193A"/>
    <w:rsid w:val="008C2349"/>
    <w:rsid w:val="008C2C7C"/>
    <w:rsid w:val="008C337C"/>
    <w:rsid w:val="008C4330"/>
    <w:rsid w:val="008C4DB1"/>
    <w:rsid w:val="008C50F7"/>
    <w:rsid w:val="008C531F"/>
    <w:rsid w:val="008C549F"/>
    <w:rsid w:val="008C5513"/>
    <w:rsid w:val="008C694E"/>
    <w:rsid w:val="008C7085"/>
    <w:rsid w:val="008D0603"/>
    <w:rsid w:val="008D0B67"/>
    <w:rsid w:val="008D227B"/>
    <w:rsid w:val="008D2449"/>
    <w:rsid w:val="008D3AA4"/>
    <w:rsid w:val="008D3C3A"/>
    <w:rsid w:val="008D5A33"/>
    <w:rsid w:val="008D77F5"/>
    <w:rsid w:val="008E02EA"/>
    <w:rsid w:val="008E22D8"/>
    <w:rsid w:val="008E33B4"/>
    <w:rsid w:val="008E3FDE"/>
    <w:rsid w:val="008E5FE0"/>
    <w:rsid w:val="008E7A13"/>
    <w:rsid w:val="008E7D39"/>
    <w:rsid w:val="008F0904"/>
    <w:rsid w:val="008F2644"/>
    <w:rsid w:val="008F26B5"/>
    <w:rsid w:val="008F54BF"/>
    <w:rsid w:val="008F6649"/>
    <w:rsid w:val="008F7CF5"/>
    <w:rsid w:val="00900545"/>
    <w:rsid w:val="00902A29"/>
    <w:rsid w:val="0090360A"/>
    <w:rsid w:val="00903D9F"/>
    <w:rsid w:val="009051A7"/>
    <w:rsid w:val="00905CFA"/>
    <w:rsid w:val="00905DE5"/>
    <w:rsid w:val="009101FB"/>
    <w:rsid w:val="009110DF"/>
    <w:rsid w:val="0091200A"/>
    <w:rsid w:val="009124DE"/>
    <w:rsid w:val="00912879"/>
    <w:rsid w:val="00912CFC"/>
    <w:rsid w:val="0091312A"/>
    <w:rsid w:val="00913A51"/>
    <w:rsid w:val="0091420A"/>
    <w:rsid w:val="00914F67"/>
    <w:rsid w:val="00915F52"/>
    <w:rsid w:val="009162CF"/>
    <w:rsid w:val="00916C57"/>
    <w:rsid w:val="0091793C"/>
    <w:rsid w:val="0092259E"/>
    <w:rsid w:val="00922E72"/>
    <w:rsid w:val="009233AB"/>
    <w:rsid w:val="00924530"/>
    <w:rsid w:val="00926599"/>
    <w:rsid w:val="009308FF"/>
    <w:rsid w:val="0093282A"/>
    <w:rsid w:val="00932C35"/>
    <w:rsid w:val="0093401F"/>
    <w:rsid w:val="009343F9"/>
    <w:rsid w:val="009347CE"/>
    <w:rsid w:val="009348D1"/>
    <w:rsid w:val="00934AAB"/>
    <w:rsid w:val="00934BA4"/>
    <w:rsid w:val="009357A9"/>
    <w:rsid w:val="00935EF2"/>
    <w:rsid w:val="00936AA1"/>
    <w:rsid w:val="00937CE7"/>
    <w:rsid w:val="00940B2D"/>
    <w:rsid w:val="00940FBE"/>
    <w:rsid w:val="00941011"/>
    <w:rsid w:val="00941C96"/>
    <w:rsid w:val="00943049"/>
    <w:rsid w:val="00943846"/>
    <w:rsid w:val="00943BC6"/>
    <w:rsid w:val="009445C1"/>
    <w:rsid w:val="00945058"/>
    <w:rsid w:val="009466C3"/>
    <w:rsid w:val="009466E9"/>
    <w:rsid w:val="0094701B"/>
    <w:rsid w:val="00950647"/>
    <w:rsid w:val="00950928"/>
    <w:rsid w:val="00954E0A"/>
    <w:rsid w:val="0095557D"/>
    <w:rsid w:val="009564AF"/>
    <w:rsid w:val="00956969"/>
    <w:rsid w:val="0095748B"/>
    <w:rsid w:val="00961156"/>
    <w:rsid w:val="00961A72"/>
    <w:rsid w:val="00963B74"/>
    <w:rsid w:val="009662E5"/>
    <w:rsid w:val="009665AA"/>
    <w:rsid w:val="00966C66"/>
    <w:rsid w:val="0096753D"/>
    <w:rsid w:val="00970A5B"/>
    <w:rsid w:val="00971371"/>
    <w:rsid w:val="00973C28"/>
    <w:rsid w:val="0097623C"/>
    <w:rsid w:val="00976243"/>
    <w:rsid w:val="0097652E"/>
    <w:rsid w:val="00977260"/>
    <w:rsid w:val="00977EF5"/>
    <w:rsid w:val="00980B2F"/>
    <w:rsid w:val="00981C92"/>
    <w:rsid w:val="00982B5B"/>
    <w:rsid w:val="009842BC"/>
    <w:rsid w:val="009865DA"/>
    <w:rsid w:val="00986937"/>
    <w:rsid w:val="00990F8E"/>
    <w:rsid w:val="00991177"/>
    <w:rsid w:val="0099178A"/>
    <w:rsid w:val="0099251C"/>
    <w:rsid w:val="00992B98"/>
    <w:rsid w:val="0099439A"/>
    <w:rsid w:val="0099501C"/>
    <w:rsid w:val="00996E99"/>
    <w:rsid w:val="009A0F68"/>
    <w:rsid w:val="009A3215"/>
    <w:rsid w:val="009A3A6C"/>
    <w:rsid w:val="009A517F"/>
    <w:rsid w:val="009A5FE3"/>
    <w:rsid w:val="009A6AF8"/>
    <w:rsid w:val="009B07E7"/>
    <w:rsid w:val="009B0964"/>
    <w:rsid w:val="009B1E67"/>
    <w:rsid w:val="009B2557"/>
    <w:rsid w:val="009B2585"/>
    <w:rsid w:val="009B2A0F"/>
    <w:rsid w:val="009B522B"/>
    <w:rsid w:val="009B5448"/>
    <w:rsid w:val="009B710D"/>
    <w:rsid w:val="009C09E4"/>
    <w:rsid w:val="009C2A56"/>
    <w:rsid w:val="009C38F6"/>
    <w:rsid w:val="009C3A1D"/>
    <w:rsid w:val="009C5294"/>
    <w:rsid w:val="009C52B0"/>
    <w:rsid w:val="009C5FD4"/>
    <w:rsid w:val="009C67CB"/>
    <w:rsid w:val="009C6C66"/>
    <w:rsid w:val="009C6FAD"/>
    <w:rsid w:val="009C7A96"/>
    <w:rsid w:val="009D061D"/>
    <w:rsid w:val="009D1D32"/>
    <w:rsid w:val="009D1EBE"/>
    <w:rsid w:val="009D3DAB"/>
    <w:rsid w:val="009D3F2F"/>
    <w:rsid w:val="009D4CD8"/>
    <w:rsid w:val="009D6507"/>
    <w:rsid w:val="009D6FF4"/>
    <w:rsid w:val="009D7764"/>
    <w:rsid w:val="009D788D"/>
    <w:rsid w:val="009E1FBC"/>
    <w:rsid w:val="009E26F6"/>
    <w:rsid w:val="009E32DF"/>
    <w:rsid w:val="009E3F04"/>
    <w:rsid w:val="009E6709"/>
    <w:rsid w:val="009E6BCF"/>
    <w:rsid w:val="009E6C6E"/>
    <w:rsid w:val="009F0B30"/>
    <w:rsid w:val="009F0C10"/>
    <w:rsid w:val="009F0E6E"/>
    <w:rsid w:val="009F168E"/>
    <w:rsid w:val="009F1807"/>
    <w:rsid w:val="009F1962"/>
    <w:rsid w:val="009F2BA6"/>
    <w:rsid w:val="009F2C21"/>
    <w:rsid w:val="009F42E3"/>
    <w:rsid w:val="009F4584"/>
    <w:rsid w:val="009F4A6E"/>
    <w:rsid w:val="009F4D45"/>
    <w:rsid w:val="009F4F4E"/>
    <w:rsid w:val="009F57F4"/>
    <w:rsid w:val="009F5C72"/>
    <w:rsid w:val="009F5F1F"/>
    <w:rsid w:val="009F6AB8"/>
    <w:rsid w:val="009F6D3D"/>
    <w:rsid w:val="00A004EA"/>
    <w:rsid w:val="00A00FD7"/>
    <w:rsid w:val="00A012B8"/>
    <w:rsid w:val="00A04BE7"/>
    <w:rsid w:val="00A076EF"/>
    <w:rsid w:val="00A10046"/>
    <w:rsid w:val="00A11827"/>
    <w:rsid w:val="00A132EF"/>
    <w:rsid w:val="00A13C0B"/>
    <w:rsid w:val="00A13D5D"/>
    <w:rsid w:val="00A14E7A"/>
    <w:rsid w:val="00A154CC"/>
    <w:rsid w:val="00A15ED5"/>
    <w:rsid w:val="00A17D6F"/>
    <w:rsid w:val="00A20325"/>
    <w:rsid w:val="00A20A3A"/>
    <w:rsid w:val="00A215B4"/>
    <w:rsid w:val="00A218D4"/>
    <w:rsid w:val="00A241AE"/>
    <w:rsid w:val="00A2430A"/>
    <w:rsid w:val="00A245C1"/>
    <w:rsid w:val="00A24CB4"/>
    <w:rsid w:val="00A24D5D"/>
    <w:rsid w:val="00A250CF"/>
    <w:rsid w:val="00A25907"/>
    <w:rsid w:val="00A26B89"/>
    <w:rsid w:val="00A2729A"/>
    <w:rsid w:val="00A276EB"/>
    <w:rsid w:val="00A27FCC"/>
    <w:rsid w:val="00A31F3E"/>
    <w:rsid w:val="00A348E0"/>
    <w:rsid w:val="00A36D24"/>
    <w:rsid w:val="00A36F51"/>
    <w:rsid w:val="00A375AA"/>
    <w:rsid w:val="00A413CC"/>
    <w:rsid w:val="00A4156C"/>
    <w:rsid w:val="00A418BF"/>
    <w:rsid w:val="00A42B38"/>
    <w:rsid w:val="00A43E6F"/>
    <w:rsid w:val="00A4554A"/>
    <w:rsid w:val="00A462E5"/>
    <w:rsid w:val="00A46881"/>
    <w:rsid w:val="00A46CB9"/>
    <w:rsid w:val="00A478D6"/>
    <w:rsid w:val="00A513FC"/>
    <w:rsid w:val="00A51CB5"/>
    <w:rsid w:val="00A51CF2"/>
    <w:rsid w:val="00A52AA3"/>
    <w:rsid w:val="00A53435"/>
    <w:rsid w:val="00A54C92"/>
    <w:rsid w:val="00A55205"/>
    <w:rsid w:val="00A56187"/>
    <w:rsid w:val="00A567FC"/>
    <w:rsid w:val="00A60547"/>
    <w:rsid w:val="00A616AB"/>
    <w:rsid w:val="00A61FC6"/>
    <w:rsid w:val="00A61FE6"/>
    <w:rsid w:val="00A639EA"/>
    <w:rsid w:val="00A649B1"/>
    <w:rsid w:val="00A649F4"/>
    <w:rsid w:val="00A64C09"/>
    <w:rsid w:val="00A65637"/>
    <w:rsid w:val="00A65697"/>
    <w:rsid w:val="00A6701E"/>
    <w:rsid w:val="00A67F82"/>
    <w:rsid w:val="00A70950"/>
    <w:rsid w:val="00A7109A"/>
    <w:rsid w:val="00A71472"/>
    <w:rsid w:val="00A7171A"/>
    <w:rsid w:val="00A718E9"/>
    <w:rsid w:val="00A72E45"/>
    <w:rsid w:val="00A73D5A"/>
    <w:rsid w:val="00A75309"/>
    <w:rsid w:val="00A75871"/>
    <w:rsid w:val="00A76B2C"/>
    <w:rsid w:val="00A76DB3"/>
    <w:rsid w:val="00A77F28"/>
    <w:rsid w:val="00A77F93"/>
    <w:rsid w:val="00A80D14"/>
    <w:rsid w:val="00A8237D"/>
    <w:rsid w:val="00A8257B"/>
    <w:rsid w:val="00A867C5"/>
    <w:rsid w:val="00A8754E"/>
    <w:rsid w:val="00A906A0"/>
    <w:rsid w:val="00A91EAD"/>
    <w:rsid w:val="00A92839"/>
    <w:rsid w:val="00A92862"/>
    <w:rsid w:val="00A928E6"/>
    <w:rsid w:val="00A94356"/>
    <w:rsid w:val="00A96DD5"/>
    <w:rsid w:val="00AA020D"/>
    <w:rsid w:val="00AA11C9"/>
    <w:rsid w:val="00AA2537"/>
    <w:rsid w:val="00AA317F"/>
    <w:rsid w:val="00AA3F13"/>
    <w:rsid w:val="00AA531B"/>
    <w:rsid w:val="00AA5C1B"/>
    <w:rsid w:val="00AA7E7C"/>
    <w:rsid w:val="00AA7FD1"/>
    <w:rsid w:val="00AB02AD"/>
    <w:rsid w:val="00AB05C7"/>
    <w:rsid w:val="00AB25BE"/>
    <w:rsid w:val="00AB3239"/>
    <w:rsid w:val="00AB392C"/>
    <w:rsid w:val="00AB4999"/>
    <w:rsid w:val="00AB51F3"/>
    <w:rsid w:val="00AB5A2E"/>
    <w:rsid w:val="00AB720F"/>
    <w:rsid w:val="00AC00D8"/>
    <w:rsid w:val="00AC0151"/>
    <w:rsid w:val="00AC02C9"/>
    <w:rsid w:val="00AC162C"/>
    <w:rsid w:val="00AC1DA9"/>
    <w:rsid w:val="00AC302D"/>
    <w:rsid w:val="00AC3040"/>
    <w:rsid w:val="00AC3759"/>
    <w:rsid w:val="00AC5E93"/>
    <w:rsid w:val="00AC7C34"/>
    <w:rsid w:val="00AC7E8E"/>
    <w:rsid w:val="00AD0D44"/>
    <w:rsid w:val="00AD2A0C"/>
    <w:rsid w:val="00AD2BD3"/>
    <w:rsid w:val="00AD2DA7"/>
    <w:rsid w:val="00AD476B"/>
    <w:rsid w:val="00AD6138"/>
    <w:rsid w:val="00AD6B64"/>
    <w:rsid w:val="00AE0E31"/>
    <w:rsid w:val="00AE1CC2"/>
    <w:rsid w:val="00AE249A"/>
    <w:rsid w:val="00AE284C"/>
    <w:rsid w:val="00AE2BE3"/>
    <w:rsid w:val="00AE302A"/>
    <w:rsid w:val="00AE5228"/>
    <w:rsid w:val="00AE641D"/>
    <w:rsid w:val="00AE7B9E"/>
    <w:rsid w:val="00AF0E06"/>
    <w:rsid w:val="00AF136D"/>
    <w:rsid w:val="00AF1AA3"/>
    <w:rsid w:val="00AF2944"/>
    <w:rsid w:val="00AF2BD8"/>
    <w:rsid w:val="00AF39DB"/>
    <w:rsid w:val="00AF4696"/>
    <w:rsid w:val="00AF507F"/>
    <w:rsid w:val="00AF54ED"/>
    <w:rsid w:val="00AF78C6"/>
    <w:rsid w:val="00B00C45"/>
    <w:rsid w:val="00B00D1E"/>
    <w:rsid w:val="00B00FF1"/>
    <w:rsid w:val="00B01409"/>
    <w:rsid w:val="00B015F0"/>
    <w:rsid w:val="00B01748"/>
    <w:rsid w:val="00B037B6"/>
    <w:rsid w:val="00B03842"/>
    <w:rsid w:val="00B03C2F"/>
    <w:rsid w:val="00B041B2"/>
    <w:rsid w:val="00B04622"/>
    <w:rsid w:val="00B0477B"/>
    <w:rsid w:val="00B06188"/>
    <w:rsid w:val="00B06C3E"/>
    <w:rsid w:val="00B06FEB"/>
    <w:rsid w:val="00B10BBD"/>
    <w:rsid w:val="00B11A04"/>
    <w:rsid w:val="00B12366"/>
    <w:rsid w:val="00B1289A"/>
    <w:rsid w:val="00B13111"/>
    <w:rsid w:val="00B131BD"/>
    <w:rsid w:val="00B133FC"/>
    <w:rsid w:val="00B13A7D"/>
    <w:rsid w:val="00B13BD6"/>
    <w:rsid w:val="00B14841"/>
    <w:rsid w:val="00B14DC7"/>
    <w:rsid w:val="00B14E8C"/>
    <w:rsid w:val="00B201D1"/>
    <w:rsid w:val="00B20245"/>
    <w:rsid w:val="00B2199D"/>
    <w:rsid w:val="00B21C41"/>
    <w:rsid w:val="00B2352C"/>
    <w:rsid w:val="00B2438C"/>
    <w:rsid w:val="00B24991"/>
    <w:rsid w:val="00B24D33"/>
    <w:rsid w:val="00B24E08"/>
    <w:rsid w:val="00B26337"/>
    <w:rsid w:val="00B27CB2"/>
    <w:rsid w:val="00B306FC"/>
    <w:rsid w:val="00B31463"/>
    <w:rsid w:val="00B31D13"/>
    <w:rsid w:val="00B31E82"/>
    <w:rsid w:val="00B32021"/>
    <w:rsid w:val="00B32E61"/>
    <w:rsid w:val="00B336C2"/>
    <w:rsid w:val="00B342A9"/>
    <w:rsid w:val="00B347E0"/>
    <w:rsid w:val="00B349B3"/>
    <w:rsid w:val="00B35A64"/>
    <w:rsid w:val="00B3739C"/>
    <w:rsid w:val="00B374EF"/>
    <w:rsid w:val="00B37530"/>
    <w:rsid w:val="00B377F4"/>
    <w:rsid w:val="00B41943"/>
    <w:rsid w:val="00B44A00"/>
    <w:rsid w:val="00B44F36"/>
    <w:rsid w:val="00B45109"/>
    <w:rsid w:val="00B45395"/>
    <w:rsid w:val="00B45BC1"/>
    <w:rsid w:val="00B463A8"/>
    <w:rsid w:val="00B46731"/>
    <w:rsid w:val="00B47147"/>
    <w:rsid w:val="00B47AB9"/>
    <w:rsid w:val="00B529AC"/>
    <w:rsid w:val="00B54B5D"/>
    <w:rsid w:val="00B56286"/>
    <w:rsid w:val="00B568EC"/>
    <w:rsid w:val="00B572B8"/>
    <w:rsid w:val="00B57B6F"/>
    <w:rsid w:val="00B60577"/>
    <w:rsid w:val="00B636B4"/>
    <w:rsid w:val="00B6547B"/>
    <w:rsid w:val="00B655FF"/>
    <w:rsid w:val="00B65C0F"/>
    <w:rsid w:val="00B65DBD"/>
    <w:rsid w:val="00B66184"/>
    <w:rsid w:val="00B66949"/>
    <w:rsid w:val="00B6742F"/>
    <w:rsid w:val="00B6765D"/>
    <w:rsid w:val="00B7018B"/>
    <w:rsid w:val="00B71B97"/>
    <w:rsid w:val="00B71D19"/>
    <w:rsid w:val="00B72328"/>
    <w:rsid w:val="00B72536"/>
    <w:rsid w:val="00B72B6D"/>
    <w:rsid w:val="00B7387D"/>
    <w:rsid w:val="00B7423A"/>
    <w:rsid w:val="00B742C0"/>
    <w:rsid w:val="00B74693"/>
    <w:rsid w:val="00B74695"/>
    <w:rsid w:val="00B7671E"/>
    <w:rsid w:val="00B7697E"/>
    <w:rsid w:val="00B76B66"/>
    <w:rsid w:val="00B80BCB"/>
    <w:rsid w:val="00B8104C"/>
    <w:rsid w:val="00B81305"/>
    <w:rsid w:val="00B817D3"/>
    <w:rsid w:val="00B81DD7"/>
    <w:rsid w:val="00B8262A"/>
    <w:rsid w:val="00B8402E"/>
    <w:rsid w:val="00B847F9"/>
    <w:rsid w:val="00B84B3F"/>
    <w:rsid w:val="00B85085"/>
    <w:rsid w:val="00B85A53"/>
    <w:rsid w:val="00B860F2"/>
    <w:rsid w:val="00B86E38"/>
    <w:rsid w:val="00B905DA"/>
    <w:rsid w:val="00B90B47"/>
    <w:rsid w:val="00B90C39"/>
    <w:rsid w:val="00B93154"/>
    <w:rsid w:val="00B94075"/>
    <w:rsid w:val="00B94FB4"/>
    <w:rsid w:val="00B953B5"/>
    <w:rsid w:val="00B96B98"/>
    <w:rsid w:val="00B9733E"/>
    <w:rsid w:val="00BA054E"/>
    <w:rsid w:val="00BA1D63"/>
    <w:rsid w:val="00BA4529"/>
    <w:rsid w:val="00BA5B85"/>
    <w:rsid w:val="00BA5FF0"/>
    <w:rsid w:val="00BA6792"/>
    <w:rsid w:val="00BA7574"/>
    <w:rsid w:val="00BA7D2C"/>
    <w:rsid w:val="00BB0C24"/>
    <w:rsid w:val="00BB160F"/>
    <w:rsid w:val="00BB2EB0"/>
    <w:rsid w:val="00BB2FAA"/>
    <w:rsid w:val="00BB41BB"/>
    <w:rsid w:val="00BB4D9A"/>
    <w:rsid w:val="00BB4E47"/>
    <w:rsid w:val="00BB58CA"/>
    <w:rsid w:val="00BB78EA"/>
    <w:rsid w:val="00BB79ED"/>
    <w:rsid w:val="00BC0B89"/>
    <w:rsid w:val="00BC18C8"/>
    <w:rsid w:val="00BC1B67"/>
    <w:rsid w:val="00BC3E0B"/>
    <w:rsid w:val="00BC4113"/>
    <w:rsid w:val="00BC4BE5"/>
    <w:rsid w:val="00BC5946"/>
    <w:rsid w:val="00BC75D7"/>
    <w:rsid w:val="00BC764F"/>
    <w:rsid w:val="00BD062F"/>
    <w:rsid w:val="00BD1392"/>
    <w:rsid w:val="00BD1766"/>
    <w:rsid w:val="00BD297E"/>
    <w:rsid w:val="00BD33EC"/>
    <w:rsid w:val="00BD3D4B"/>
    <w:rsid w:val="00BD4BA6"/>
    <w:rsid w:val="00BE1564"/>
    <w:rsid w:val="00BE4B04"/>
    <w:rsid w:val="00BE4BCD"/>
    <w:rsid w:val="00BE6A35"/>
    <w:rsid w:val="00BE6B7B"/>
    <w:rsid w:val="00BF05B5"/>
    <w:rsid w:val="00BF09E0"/>
    <w:rsid w:val="00BF4982"/>
    <w:rsid w:val="00BF58A5"/>
    <w:rsid w:val="00BF64D0"/>
    <w:rsid w:val="00BF74BD"/>
    <w:rsid w:val="00BF7FAE"/>
    <w:rsid w:val="00C00B72"/>
    <w:rsid w:val="00C01243"/>
    <w:rsid w:val="00C02211"/>
    <w:rsid w:val="00C02720"/>
    <w:rsid w:val="00C06E1D"/>
    <w:rsid w:val="00C1196F"/>
    <w:rsid w:val="00C12272"/>
    <w:rsid w:val="00C1272C"/>
    <w:rsid w:val="00C137AB"/>
    <w:rsid w:val="00C1434A"/>
    <w:rsid w:val="00C14E22"/>
    <w:rsid w:val="00C154A4"/>
    <w:rsid w:val="00C1555D"/>
    <w:rsid w:val="00C15831"/>
    <w:rsid w:val="00C15F53"/>
    <w:rsid w:val="00C17D3C"/>
    <w:rsid w:val="00C21A1A"/>
    <w:rsid w:val="00C227BA"/>
    <w:rsid w:val="00C2294B"/>
    <w:rsid w:val="00C235BB"/>
    <w:rsid w:val="00C23DD8"/>
    <w:rsid w:val="00C24C26"/>
    <w:rsid w:val="00C27CB4"/>
    <w:rsid w:val="00C27D62"/>
    <w:rsid w:val="00C30714"/>
    <w:rsid w:val="00C32494"/>
    <w:rsid w:val="00C329A6"/>
    <w:rsid w:val="00C32B6B"/>
    <w:rsid w:val="00C3313A"/>
    <w:rsid w:val="00C33A27"/>
    <w:rsid w:val="00C35195"/>
    <w:rsid w:val="00C360B5"/>
    <w:rsid w:val="00C40182"/>
    <w:rsid w:val="00C41647"/>
    <w:rsid w:val="00C41716"/>
    <w:rsid w:val="00C431F6"/>
    <w:rsid w:val="00C43B56"/>
    <w:rsid w:val="00C440CB"/>
    <w:rsid w:val="00C44488"/>
    <w:rsid w:val="00C44798"/>
    <w:rsid w:val="00C452EE"/>
    <w:rsid w:val="00C4558E"/>
    <w:rsid w:val="00C464C5"/>
    <w:rsid w:val="00C515D1"/>
    <w:rsid w:val="00C517E4"/>
    <w:rsid w:val="00C525B1"/>
    <w:rsid w:val="00C52B43"/>
    <w:rsid w:val="00C54CDC"/>
    <w:rsid w:val="00C554A1"/>
    <w:rsid w:val="00C56877"/>
    <w:rsid w:val="00C56A36"/>
    <w:rsid w:val="00C5765B"/>
    <w:rsid w:val="00C57931"/>
    <w:rsid w:val="00C60E1B"/>
    <w:rsid w:val="00C61524"/>
    <w:rsid w:val="00C63220"/>
    <w:rsid w:val="00C6530A"/>
    <w:rsid w:val="00C65316"/>
    <w:rsid w:val="00C662CA"/>
    <w:rsid w:val="00C66A68"/>
    <w:rsid w:val="00C7021C"/>
    <w:rsid w:val="00C70CF6"/>
    <w:rsid w:val="00C70FC5"/>
    <w:rsid w:val="00C717CE"/>
    <w:rsid w:val="00C71C12"/>
    <w:rsid w:val="00C74731"/>
    <w:rsid w:val="00C769CC"/>
    <w:rsid w:val="00C7782E"/>
    <w:rsid w:val="00C81C71"/>
    <w:rsid w:val="00C82973"/>
    <w:rsid w:val="00C8318F"/>
    <w:rsid w:val="00C84DCF"/>
    <w:rsid w:val="00C8500D"/>
    <w:rsid w:val="00C862FA"/>
    <w:rsid w:val="00C8684A"/>
    <w:rsid w:val="00C871A9"/>
    <w:rsid w:val="00C87B21"/>
    <w:rsid w:val="00C90508"/>
    <w:rsid w:val="00C93B50"/>
    <w:rsid w:val="00C94DB2"/>
    <w:rsid w:val="00C95526"/>
    <w:rsid w:val="00C95F7C"/>
    <w:rsid w:val="00C9669A"/>
    <w:rsid w:val="00C9675B"/>
    <w:rsid w:val="00C96DD2"/>
    <w:rsid w:val="00C972E1"/>
    <w:rsid w:val="00CA0E1D"/>
    <w:rsid w:val="00CA1FF3"/>
    <w:rsid w:val="00CA2EAF"/>
    <w:rsid w:val="00CA3277"/>
    <w:rsid w:val="00CA38CA"/>
    <w:rsid w:val="00CA448D"/>
    <w:rsid w:val="00CA4B7D"/>
    <w:rsid w:val="00CA6EFB"/>
    <w:rsid w:val="00CA71B6"/>
    <w:rsid w:val="00CA7DA5"/>
    <w:rsid w:val="00CB0D52"/>
    <w:rsid w:val="00CB1A8D"/>
    <w:rsid w:val="00CB244B"/>
    <w:rsid w:val="00CB2E7D"/>
    <w:rsid w:val="00CB3293"/>
    <w:rsid w:val="00CB340A"/>
    <w:rsid w:val="00CB4034"/>
    <w:rsid w:val="00CB4559"/>
    <w:rsid w:val="00CB5051"/>
    <w:rsid w:val="00CB564F"/>
    <w:rsid w:val="00CB5A93"/>
    <w:rsid w:val="00CB5E34"/>
    <w:rsid w:val="00CB6D44"/>
    <w:rsid w:val="00CB7F0B"/>
    <w:rsid w:val="00CC047B"/>
    <w:rsid w:val="00CC06CD"/>
    <w:rsid w:val="00CC0B11"/>
    <w:rsid w:val="00CC0D8A"/>
    <w:rsid w:val="00CC1A2C"/>
    <w:rsid w:val="00CC25B7"/>
    <w:rsid w:val="00CC4221"/>
    <w:rsid w:val="00CC4C4D"/>
    <w:rsid w:val="00CC4EED"/>
    <w:rsid w:val="00CC60D5"/>
    <w:rsid w:val="00CC7222"/>
    <w:rsid w:val="00CC75C0"/>
    <w:rsid w:val="00CD0B6D"/>
    <w:rsid w:val="00CD1CF0"/>
    <w:rsid w:val="00CD2486"/>
    <w:rsid w:val="00CD2CD0"/>
    <w:rsid w:val="00CD3A7D"/>
    <w:rsid w:val="00CD42AB"/>
    <w:rsid w:val="00CE02F0"/>
    <w:rsid w:val="00CE1205"/>
    <w:rsid w:val="00CE1F7E"/>
    <w:rsid w:val="00CE22A0"/>
    <w:rsid w:val="00CE26B3"/>
    <w:rsid w:val="00CE2984"/>
    <w:rsid w:val="00CE37FA"/>
    <w:rsid w:val="00CE3C56"/>
    <w:rsid w:val="00CE56AD"/>
    <w:rsid w:val="00CE6782"/>
    <w:rsid w:val="00CE6D9C"/>
    <w:rsid w:val="00CE6F6E"/>
    <w:rsid w:val="00CE74BF"/>
    <w:rsid w:val="00CE753A"/>
    <w:rsid w:val="00CF2D94"/>
    <w:rsid w:val="00CF4DEE"/>
    <w:rsid w:val="00CF7556"/>
    <w:rsid w:val="00CF7CA6"/>
    <w:rsid w:val="00D00358"/>
    <w:rsid w:val="00D00B03"/>
    <w:rsid w:val="00D0224F"/>
    <w:rsid w:val="00D0281E"/>
    <w:rsid w:val="00D02F02"/>
    <w:rsid w:val="00D03114"/>
    <w:rsid w:val="00D03C4B"/>
    <w:rsid w:val="00D05436"/>
    <w:rsid w:val="00D06086"/>
    <w:rsid w:val="00D072AC"/>
    <w:rsid w:val="00D1036F"/>
    <w:rsid w:val="00D11C9C"/>
    <w:rsid w:val="00D13B3C"/>
    <w:rsid w:val="00D143FC"/>
    <w:rsid w:val="00D1489D"/>
    <w:rsid w:val="00D14DCA"/>
    <w:rsid w:val="00D15B4E"/>
    <w:rsid w:val="00D171FB"/>
    <w:rsid w:val="00D173BA"/>
    <w:rsid w:val="00D20783"/>
    <w:rsid w:val="00D21C8D"/>
    <w:rsid w:val="00D23105"/>
    <w:rsid w:val="00D23D38"/>
    <w:rsid w:val="00D24961"/>
    <w:rsid w:val="00D25702"/>
    <w:rsid w:val="00D26DAB"/>
    <w:rsid w:val="00D30033"/>
    <w:rsid w:val="00D31356"/>
    <w:rsid w:val="00D316A2"/>
    <w:rsid w:val="00D31A0A"/>
    <w:rsid w:val="00D31D2B"/>
    <w:rsid w:val="00D32A29"/>
    <w:rsid w:val="00D32D85"/>
    <w:rsid w:val="00D3680A"/>
    <w:rsid w:val="00D36BFC"/>
    <w:rsid w:val="00D36E0F"/>
    <w:rsid w:val="00D3740A"/>
    <w:rsid w:val="00D41F43"/>
    <w:rsid w:val="00D42545"/>
    <w:rsid w:val="00D4297C"/>
    <w:rsid w:val="00D42A2B"/>
    <w:rsid w:val="00D4459D"/>
    <w:rsid w:val="00D46002"/>
    <w:rsid w:val="00D46C53"/>
    <w:rsid w:val="00D50F74"/>
    <w:rsid w:val="00D51F07"/>
    <w:rsid w:val="00D52147"/>
    <w:rsid w:val="00D5240F"/>
    <w:rsid w:val="00D52A3E"/>
    <w:rsid w:val="00D53745"/>
    <w:rsid w:val="00D53822"/>
    <w:rsid w:val="00D56B2B"/>
    <w:rsid w:val="00D615D6"/>
    <w:rsid w:val="00D61D22"/>
    <w:rsid w:val="00D631D0"/>
    <w:rsid w:val="00D636A3"/>
    <w:rsid w:val="00D65522"/>
    <w:rsid w:val="00D6567C"/>
    <w:rsid w:val="00D66A1A"/>
    <w:rsid w:val="00D671DD"/>
    <w:rsid w:val="00D678DA"/>
    <w:rsid w:val="00D67D7C"/>
    <w:rsid w:val="00D70AA3"/>
    <w:rsid w:val="00D71BD0"/>
    <w:rsid w:val="00D73ACD"/>
    <w:rsid w:val="00D7433C"/>
    <w:rsid w:val="00D74654"/>
    <w:rsid w:val="00D7465B"/>
    <w:rsid w:val="00D760BF"/>
    <w:rsid w:val="00D767DD"/>
    <w:rsid w:val="00D76800"/>
    <w:rsid w:val="00D76B72"/>
    <w:rsid w:val="00D77E5C"/>
    <w:rsid w:val="00D77FC5"/>
    <w:rsid w:val="00D81035"/>
    <w:rsid w:val="00D81E51"/>
    <w:rsid w:val="00D81FF5"/>
    <w:rsid w:val="00D82974"/>
    <w:rsid w:val="00D82D3A"/>
    <w:rsid w:val="00D840D1"/>
    <w:rsid w:val="00D8536F"/>
    <w:rsid w:val="00D85F04"/>
    <w:rsid w:val="00D86B1D"/>
    <w:rsid w:val="00D8745C"/>
    <w:rsid w:val="00D9027E"/>
    <w:rsid w:val="00D904A3"/>
    <w:rsid w:val="00D908C7"/>
    <w:rsid w:val="00D91F7D"/>
    <w:rsid w:val="00D92B54"/>
    <w:rsid w:val="00D9331F"/>
    <w:rsid w:val="00D933C5"/>
    <w:rsid w:val="00D93E4D"/>
    <w:rsid w:val="00D94223"/>
    <w:rsid w:val="00D97275"/>
    <w:rsid w:val="00DA18D7"/>
    <w:rsid w:val="00DA24AF"/>
    <w:rsid w:val="00DA344B"/>
    <w:rsid w:val="00DA3628"/>
    <w:rsid w:val="00DA3CDC"/>
    <w:rsid w:val="00DA5DB0"/>
    <w:rsid w:val="00DA6C32"/>
    <w:rsid w:val="00DA7A85"/>
    <w:rsid w:val="00DB09CD"/>
    <w:rsid w:val="00DB1BEA"/>
    <w:rsid w:val="00DB2D06"/>
    <w:rsid w:val="00DB331B"/>
    <w:rsid w:val="00DB38BD"/>
    <w:rsid w:val="00DB4E12"/>
    <w:rsid w:val="00DB4F37"/>
    <w:rsid w:val="00DB56E1"/>
    <w:rsid w:val="00DB6E3F"/>
    <w:rsid w:val="00DB75DE"/>
    <w:rsid w:val="00DC05F1"/>
    <w:rsid w:val="00DC2267"/>
    <w:rsid w:val="00DC43B7"/>
    <w:rsid w:val="00DC454A"/>
    <w:rsid w:val="00DC4A2B"/>
    <w:rsid w:val="00DC4C03"/>
    <w:rsid w:val="00DC563C"/>
    <w:rsid w:val="00DC64B3"/>
    <w:rsid w:val="00DC6A98"/>
    <w:rsid w:val="00DC7102"/>
    <w:rsid w:val="00DC780C"/>
    <w:rsid w:val="00DC7AD6"/>
    <w:rsid w:val="00DD0458"/>
    <w:rsid w:val="00DD0A4A"/>
    <w:rsid w:val="00DD0C0A"/>
    <w:rsid w:val="00DD1672"/>
    <w:rsid w:val="00DD222C"/>
    <w:rsid w:val="00DD2711"/>
    <w:rsid w:val="00DD292B"/>
    <w:rsid w:val="00DD2C9B"/>
    <w:rsid w:val="00DD4757"/>
    <w:rsid w:val="00DD51C5"/>
    <w:rsid w:val="00DD5E46"/>
    <w:rsid w:val="00DD5E59"/>
    <w:rsid w:val="00DD613D"/>
    <w:rsid w:val="00DD6615"/>
    <w:rsid w:val="00DD7F59"/>
    <w:rsid w:val="00DE06A5"/>
    <w:rsid w:val="00DE1A50"/>
    <w:rsid w:val="00DE2725"/>
    <w:rsid w:val="00DE418E"/>
    <w:rsid w:val="00DE602D"/>
    <w:rsid w:val="00DE7241"/>
    <w:rsid w:val="00DE7A88"/>
    <w:rsid w:val="00DE7A8F"/>
    <w:rsid w:val="00DE7B84"/>
    <w:rsid w:val="00DF0363"/>
    <w:rsid w:val="00DF33AE"/>
    <w:rsid w:val="00DF4A9C"/>
    <w:rsid w:val="00DF4F3F"/>
    <w:rsid w:val="00DF4FC7"/>
    <w:rsid w:val="00DF5084"/>
    <w:rsid w:val="00DF50D5"/>
    <w:rsid w:val="00DF7D59"/>
    <w:rsid w:val="00E00EA8"/>
    <w:rsid w:val="00E02049"/>
    <w:rsid w:val="00E02865"/>
    <w:rsid w:val="00E038CF"/>
    <w:rsid w:val="00E04000"/>
    <w:rsid w:val="00E04364"/>
    <w:rsid w:val="00E0457D"/>
    <w:rsid w:val="00E05098"/>
    <w:rsid w:val="00E06804"/>
    <w:rsid w:val="00E07027"/>
    <w:rsid w:val="00E07D3A"/>
    <w:rsid w:val="00E07F41"/>
    <w:rsid w:val="00E10330"/>
    <w:rsid w:val="00E13277"/>
    <w:rsid w:val="00E16612"/>
    <w:rsid w:val="00E219E8"/>
    <w:rsid w:val="00E21EB6"/>
    <w:rsid w:val="00E23204"/>
    <w:rsid w:val="00E236A2"/>
    <w:rsid w:val="00E23F20"/>
    <w:rsid w:val="00E24758"/>
    <w:rsid w:val="00E254F2"/>
    <w:rsid w:val="00E25E34"/>
    <w:rsid w:val="00E26AC5"/>
    <w:rsid w:val="00E3031D"/>
    <w:rsid w:val="00E31492"/>
    <w:rsid w:val="00E332D6"/>
    <w:rsid w:val="00E338EA"/>
    <w:rsid w:val="00E34968"/>
    <w:rsid w:val="00E34D86"/>
    <w:rsid w:val="00E36B13"/>
    <w:rsid w:val="00E37018"/>
    <w:rsid w:val="00E374F3"/>
    <w:rsid w:val="00E3770F"/>
    <w:rsid w:val="00E378CC"/>
    <w:rsid w:val="00E406EA"/>
    <w:rsid w:val="00E422F2"/>
    <w:rsid w:val="00E42B18"/>
    <w:rsid w:val="00E43A37"/>
    <w:rsid w:val="00E44432"/>
    <w:rsid w:val="00E45466"/>
    <w:rsid w:val="00E45744"/>
    <w:rsid w:val="00E46F53"/>
    <w:rsid w:val="00E47895"/>
    <w:rsid w:val="00E479A8"/>
    <w:rsid w:val="00E5030D"/>
    <w:rsid w:val="00E507C1"/>
    <w:rsid w:val="00E511EB"/>
    <w:rsid w:val="00E51555"/>
    <w:rsid w:val="00E51FD8"/>
    <w:rsid w:val="00E54727"/>
    <w:rsid w:val="00E551F8"/>
    <w:rsid w:val="00E55356"/>
    <w:rsid w:val="00E55EF3"/>
    <w:rsid w:val="00E56658"/>
    <w:rsid w:val="00E56659"/>
    <w:rsid w:val="00E56A90"/>
    <w:rsid w:val="00E56C41"/>
    <w:rsid w:val="00E60892"/>
    <w:rsid w:val="00E61143"/>
    <w:rsid w:val="00E6324A"/>
    <w:rsid w:val="00E6332F"/>
    <w:rsid w:val="00E63677"/>
    <w:rsid w:val="00E63CA3"/>
    <w:rsid w:val="00E65600"/>
    <w:rsid w:val="00E66A78"/>
    <w:rsid w:val="00E710D5"/>
    <w:rsid w:val="00E72836"/>
    <w:rsid w:val="00E72B30"/>
    <w:rsid w:val="00E72E3A"/>
    <w:rsid w:val="00E751DC"/>
    <w:rsid w:val="00E75C9B"/>
    <w:rsid w:val="00E768FD"/>
    <w:rsid w:val="00E77383"/>
    <w:rsid w:val="00E77830"/>
    <w:rsid w:val="00E77F27"/>
    <w:rsid w:val="00E81AB6"/>
    <w:rsid w:val="00E84B74"/>
    <w:rsid w:val="00E86931"/>
    <w:rsid w:val="00E86B8E"/>
    <w:rsid w:val="00E86BCD"/>
    <w:rsid w:val="00E87EB6"/>
    <w:rsid w:val="00E9112B"/>
    <w:rsid w:val="00E91CEF"/>
    <w:rsid w:val="00E93097"/>
    <w:rsid w:val="00E94E16"/>
    <w:rsid w:val="00E94EE7"/>
    <w:rsid w:val="00E9552D"/>
    <w:rsid w:val="00E95CFF"/>
    <w:rsid w:val="00E962D0"/>
    <w:rsid w:val="00E96F4E"/>
    <w:rsid w:val="00E97850"/>
    <w:rsid w:val="00EA0A8B"/>
    <w:rsid w:val="00EA0D9F"/>
    <w:rsid w:val="00EA118E"/>
    <w:rsid w:val="00EA15DE"/>
    <w:rsid w:val="00EA1BB6"/>
    <w:rsid w:val="00EA1C13"/>
    <w:rsid w:val="00EA303D"/>
    <w:rsid w:val="00EA30AD"/>
    <w:rsid w:val="00EA31D9"/>
    <w:rsid w:val="00EA359F"/>
    <w:rsid w:val="00EA3D5D"/>
    <w:rsid w:val="00EA3F0F"/>
    <w:rsid w:val="00EA3F77"/>
    <w:rsid w:val="00EA4F17"/>
    <w:rsid w:val="00EA55E6"/>
    <w:rsid w:val="00EB0FAE"/>
    <w:rsid w:val="00EB2807"/>
    <w:rsid w:val="00EB351E"/>
    <w:rsid w:val="00EB5544"/>
    <w:rsid w:val="00EB59B3"/>
    <w:rsid w:val="00EB6A96"/>
    <w:rsid w:val="00EC1A5C"/>
    <w:rsid w:val="00EC1E02"/>
    <w:rsid w:val="00EC22EF"/>
    <w:rsid w:val="00EC31B1"/>
    <w:rsid w:val="00EC3BC7"/>
    <w:rsid w:val="00EC4D3A"/>
    <w:rsid w:val="00EC534E"/>
    <w:rsid w:val="00EC5709"/>
    <w:rsid w:val="00EC63E9"/>
    <w:rsid w:val="00EC66B6"/>
    <w:rsid w:val="00EC7719"/>
    <w:rsid w:val="00EC7880"/>
    <w:rsid w:val="00ED0261"/>
    <w:rsid w:val="00ED0448"/>
    <w:rsid w:val="00ED1377"/>
    <w:rsid w:val="00ED19B9"/>
    <w:rsid w:val="00ED1C8D"/>
    <w:rsid w:val="00ED1DCD"/>
    <w:rsid w:val="00ED2AE4"/>
    <w:rsid w:val="00ED2D95"/>
    <w:rsid w:val="00ED2EB8"/>
    <w:rsid w:val="00ED3264"/>
    <w:rsid w:val="00ED5359"/>
    <w:rsid w:val="00ED53D4"/>
    <w:rsid w:val="00ED5AE6"/>
    <w:rsid w:val="00ED7742"/>
    <w:rsid w:val="00ED7A6F"/>
    <w:rsid w:val="00EE00FE"/>
    <w:rsid w:val="00EE1262"/>
    <w:rsid w:val="00EE1ECE"/>
    <w:rsid w:val="00EE24BC"/>
    <w:rsid w:val="00EE48D0"/>
    <w:rsid w:val="00EE4942"/>
    <w:rsid w:val="00EE545C"/>
    <w:rsid w:val="00EE6DD5"/>
    <w:rsid w:val="00EF1272"/>
    <w:rsid w:val="00EF1ED2"/>
    <w:rsid w:val="00EF242B"/>
    <w:rsid w:val="00EF3B46"/>
    <w:rsid w:val="00EF462A"/>
    <w:rsid w:val="00EF478D"/>
    <w:rsid w:val="00EF6060"/>
    <w:rsid w:val="00EF694A"/>
    <w:rsid w:val="00EF6DFE"/>
    <w:rsid w:val="00EF72D4"/>
    <w:rsid w:val="00F0025A"/>
    <w:rsid w:val="00F012D0"/>
    <w:rsid w:val="00F0202E"/>
    <w:rsid w:val="00F02F8B"/>
    <w:rsid w:val="00F02F97"/>
    <w:rsid w:val="00F035D4"/>
    <w:rsid w:val="00F0370A"/>
    <w:rsid w:val="00F0425C"/>
    <w:rsid w:val="00F046C4"/>
    <w:rsid w:val="00F0525E"/>
    <w:rsid w:val="00F05492"/>
    <w:rsid w:val="00F06714"/>
    <w:rsid w:val="00F06767"/>
    <w:rsid w:val="00F06C9D"/>
    <w:rsid w:val="00F0772E"/>
    <w:rsid w:val="00F103A1"/>
    <w:rsid w:val="00F1045D"/>
    <w:rsid w:val="00F10E42"/>
    <w:rsid w:val="00F11E58"/>
    <w:rsid w:val="00F12FAB"/>
    <w:rsid w:val="00F13B3B"/>
    <w:rsid w:val="00F13E00"/>
    <w:rsid w:val="00F146B9"/>
    <w:rsid w:val="00F14A25"/>
    <w:rsid w:val="00F156CA"/>
    <w:rsid w:val="00F15A38"/>
    <w:rsid w:val="00F15E78"/>
    <w:rsid w:val="00F161B1"/>
    <w:rsid w:val="00F20C4D"/>
    <w:rsid w:val="00F20F48"/>
    <w:rsid w:val="00F212AD"/>
    <w:rsid w:val="00F22142"/>
    <w:rsid w:val="00F2298E"/>
    <w:rsid w:val="00F232AE"/>
    <w:rsid w:val="00F233BE"/>
    <w:rsid w:val="00F240C1"/>
    <w:rsid w:val="00F245BB"/>
    <w:rsid w:val="00F2505E"/>
    <w:rsid w:val="00F253C0"/>
    <w:rsid w:val="00F26AFE"/>
    <w:rsid w:val="00F26DA4"/>
    <w:rsid w:val="00F3006F"/>
    <w:rsid w:val="00F30BEA"/>
    <w:rsid w:val="00F31F20"/>
    <w:rsid w:val="00F3249F"/>
    <w:rsid w:val="00F32FD6"/>
    <w:rsid w:val="00F34DA3"/>
    <w:rsid w:val="00F3748E"/>
    <w:rsid w:val="00F4273A"/>
    <w:rsid w:val="00F42DAC"/>
    <w:rsid w:val="00F46148"/>
    <w:rsid w:val="00F46A61"/>
    <w:rsid w:val="00F46DB3"/>
    <w:rsid w:val="00F50993"/>
    <w:rsid w:val="00F51984"/>
    <w:rsid w:val="00F52859"/>
    <w:rsid w:val="00F52AC3"/>
    <w:rsid w:val="00F530E2"/>
    <w:rsid w:val="00F54B76"/>
    <w:rsid w:val="00F554F7"/>
    <w:rsid w:val="00F56660"/>
    <w:rsid w:val="00F572FA"/>
    <w:rsid w:val="00F606F9"/>
    <w:rsid w:val="00F61E3A"/>
    <w:rsid w:val="00F62326"/>
    <w:rsid w:val="00F62BD3"/>
    <w:rsid w:val="00F62F5E"/>
    <w:rsid w:val="00F6300D"/>
    <w:rsid w:val="00F63E8F"/>
    <w:rsid w:val="00F64A4A"/>
    <w:rsid w:val="00F65E3A"/>
    <w:rsid w:val="00F678EF"/>
    <w:rsid w:val="00F67B8A"/>
    <w:rsid w:val="00F71115"/>
    <w:rsid w:val="00F718E1"/>
    <w:rsid w:val="00F7261A"/>
    <w:rsid w:val="00F7266D"/>
    <w:rsid w:val="00F73F2B"/>
    <w:rsid w:val="00F758C7"/>
    <w:rsid w:val="00F80742"/>
    <w:rsid w:val="00F808A3"/>
    <w:rsid w:val="00F81A0D"/>
    <w:rsid w:val="00F81F25"/>
    <w:rsid w:val="00F82DB6"/>
    <w:rsid w:val="00F8302E"/>
    <w:rsid w:val="00F845E2"/>
    <w:rsid w:val="00F84D84"/>
    <w:rsid w:val="00F85FAE"/>
    <w:rsid w:val="00F9209B"/>
    <w:rsid w:val="00F924BB"/>
    <w:rsid w:val="00F92C6E"/>
    <w:rsid w:val="00F942B2"/>
    <w:rsid w:val="00F95EA0"/>
    <w:rsid w:val="00F96D0F"/>
    <w:rsid w:val="00F975E0"/>
    <w:rsid w:val="00FA2D74"/>
    <w:rsid w:val="00FA3463"/>
    <w:rsid w:val="00FA3564"/>
    <w:rsid w:val="00FA3B32"/>
    <w:rsid w:val="00FA4A61"/>
    <w:rsid w:val="00FA71D6"/>
    <w:rsid w:val="00FA74B9"/>
    <w:rsid w:val="00FA7E4E"/>
    <w:rsid w:val="00FB0105"/>
    <w:rsid w:val="00FB0236"/>
    <w:rsid w:val="00FB1F98"/>
    <w:rsid w:val="00FB23C9"/>
    <w:rsid w:val="00FB3203"/>
    <w:rsid w:val="00FB365D"/>
    <w:rsid w:val="00FB4444"/>
    <w:rsid w:val="00FB478E"/>
    <w:rsid w:val="00FB4BA0"/>
    <w:rsid w:val="00FB51E9"/>
    <w:rsid w:val="00FB75B7"/>
    <w:rsid w:val="00FB7E76"/>
    <w:rsid w:val="00FC0EF3"/>
    <w:rsid w:val="00FC1E10"/>
    <w:rsid w:val="00FC3724"/>
    <w:rsid w:val="00FC40AE"/>
    <w:rsid w:val="00FC5098"/>
    <w:rsid w:val="00FC54EC"/>
    <w:rsid w:val="00FC56C8"/>
    <w:rsid w:val="00FC787E"/>
    <w:rsid w:val="00FD0A4E"/>
    <w:rsid w:val="00FD1F3B"/>
    <w:rsid w:val="00FD29F4"/>
    <w:rsid w:val="00FD2C51"/>
    <w:rsid w:val="00FD2D24"/>
    <w:rsid w:val="00FD2F17"/>
    <w:rsid w:val="00FD465B"/>
    <w:rsid w:val="00FD47E0"/>
    <w:rsid w:val="00FE00F2"/>
    <w:rsid w:val="00FE186E"/>
    <w:rsid w:val="00FE1A22"/>
    <w:rsid w:val="00FE1D56"/>
    <w:rsid w:val="00FE291A"/>
    <w:rsid w:val="00FE3115"/>
    <w:rsid w:val="00FE312A"/>
    <w:rsid w:val="00FE3D88"/>
    <w:rsid w:val="00FE49AB"/>
    <w:rsid w:val="00FE5DEE"/>
    <w:rsid w:val="00FE62E0"/>
    <w:rsid w:val="00FE6E3E"/>
    <w:rsid w:val="00FE71F6"/>
    <w:rsid w:val="00FF0091"/>
    <w:rsid w:val="00FF096B"/>
    <w:rsid w:val="00FF139E"/>
    <w:rsid w:val="00FF1D33"/>
    <w:rsid w:val="00FF20C4"/>
    <w:rsid w:val="00FF2548"/>
    <w:rsid w:val="00FF2793"/>
    <w:rsid w:val="00FF2A5B"/>
    <w:rsid w:val="00FF42A2"/>
    <w:rsid w:val="00FF42AC"/>
    <w:rsid w:val="00FF7796"/>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64"/>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C75C0"/>
    <w:pPr>
      <w:widowControl w:val="0"/>
      <w:overflowPunct/>
      <w:spacing w:before="108" w:after="108"/>
      <w:jc w:val="center"/>
      <w:outlineLvl w:val="0"/>
    </w:pPr>
    <w:rPr>
      <w:rFonts w:ascii="Arial" w:hAnsi="Arial" w:cs="Arial"/>
      <w:b/>
      <w:bCs/>
      <w:color w:val="000080"/>
      <w:sz w:val="20"/>
    </w:rPr>
  </w:style>
  <w:style w:type="paragraph" w:styleId="2">
    <w:name w:val="heading 2"/>
    <w:basedOn w:val="a"/>
    <w:next w:val="a"/>
    <w:link w:val="20"/>
    <w:unhideWhenUsed/>
    <w:qFormat/>
    <w:rsid w:val="00CC75C0"/>
    <w:pPr>
      <w:keepNext/>
      <w:overflowPunct/>
      <w:autoSpaceDE/>
      <w:autoSpaceDN/>
      <w:adjustRightInd/>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CC75C0"/>
    <w:pPr>
      <w:overflowPunct/>
      <w:autoSpaceDE/>
      <w:autoSpaceDN/>
      <w:adjustRightInd/>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D3264"/>
    <w:rPr>
      <w:rFonts w:ascii="Tahoma" w:hAnsi="Tahoma" w:cs="Tahoma"/>
      <w:sz w:val="16"/>
      <w:szCs w:val="16"/>
    </w:rPr>
  </w:style>
  <w:style w:type="character" w:customStyle="1" w:styleId="a4">
    <w:name w:val="Текст выноски Знак"/>
    <w:basedOn w:val="a0"/>
    <w:link w:val="a3"/>
    <w:rsid w:val="00ED3264"/>
    <w:rPr>
      <w:rFonts w:ascii="Tahoma" w:eastAsia="Times New Roman" w:hAnsi="Tahoma" w:cs="Tahoma"/>
      <w:sz w:val="16"/>
      <w:szCs w:val="16"/>
      <w:lang w:eastAsia="ru-RU"/>
    </w:rPr>
  </w:style>
  <w:style w:type="character" w:customStyle="1" w:styleId="10">
    <w:name w:val="Заголовок 1 Знак"/>
    <w:basedOn w:val="a0"/>
    <w:link w:val="1"/>
    <w:rsid w:val="00CC75C0"/>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CC75C0"/>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CC75C0"/>
    <w:rPr>
      <w:rFonts w:ascii="Calibri" w:eastAsia="Times New Roman" w:hAnsi="Calibri" w:cs="Times New Roman"/>
      <w:b/>
      <w:bCs/>
      <w:i/>
      <w:iCs/>
      <w:sz w:val="26"/>
      <w:szCs w:val="26"/>
      <w:lang w:eastAsia="ru-RU"/>
    </w:rPr>
  </w:style>
  <w:style w:type="paragraph" w:customStyle="1" w:styleId="ConsTitle">
    <w:name w:val="ConsTitle"/>
    <w:rsid w:val="00CC75C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CC75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CC75C0"/>
    <w:pPr>
      <w:tabs>
        <w:tab w:val="center" w:pos="4677"/>
        <w:tab w:val="right" w:pos="9355"/>
      </w:tabs>
      <w:overflowPunct/>
      <w:autoSpaceDE/>
      <w:autoSpaceDN/>
      <w:adjustRightInd/>
    </w:pPr>
    <w:rPr>
      <w:szCs w:val="24"/>
    </w:rPr>
  </w:style>
  <w:style w:type="character" w:customStyle="1" w:styleId="a6">
    <w:name w:val="Верхний колонтитул Знак"/>
    <w:basedOn w:val="a0"/>
    <w:link w:val="a5"/>
    <w:uiPriority w:val="99"/>
    <w:rsid w:val="00CC75C0"/>
    <w:rPr>
      <w:rFonts w:ascii="Times New Roman" w:eastAsia="Times New Roman" w:hAnsi="Times New Roman" w:cs="Times New Roman"/>
      <w:sz w:val="24"/>
      <w:szCs w:val="24"/>
      <w:lang w:eastAsia="ru-RU"/>
    </w:rPr>
  </w:style>
  <w:style w:type="paragraph" w:styleId="a7">
    <w:name w:val="footer"/>
    <w:basedOn w:val="a"/>
    <w:link w:val="a8"/>
    <w:rsid w:val="00CC75C0"/>
    <w:pPr>
      <w:tabs>
        <w:tab w:val="center" w:pos="4677"/>
        <w:tab w:val="right" w:pos="9355"/>
      </w:tabs>
      <w:overflowPunct/>
      <w:autoSpaceDE/>
      <w:autoSpaceDN/>
      <w:adjustRightInd/>
    </w:pPr>
    <w:rPr>
      <w:szCs w:val="24"/>
    </w:rPr>
  </w:style>
  <w:style w:type="character" w:customStyle="1" w:styleId="a8">
    <w:name w:val="Нижний колонтитул Знак"/>
    <w:basedOn w:val="a0"/>
    <w:link w:val="a7"/>
    <w:rsid w:val="00CC75C0"/>
    <w:rPr>
      <w:rFonts w:ascii="Times New Roman" w:eastAsia="Times New Roman" w:hAnsi="Times New Roman" w:cs="Times New Roman"/>
      <w:sz w:val="24"/>
      <w:szCs w:val="24"/>
      <w:lang w:eastAsia="ru-RU"/>
    </w:rPr>
  </w:style>
  <w:style w:type="character" w:styleId="a9">
    <w:name w:val="page number"/>
    <w:basedOn w:val="a0"/>
    <w:rsid w:val="00CC75C0"/>
  </w:style>
  <w:style w:type="paragraph" w:customStyle="1" w:styleId="ConsNonformat">
    <w:name w:val="ConsNonformat"/>
    <w:rsid w:val="00CC7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CC7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CC75C0"/>
    <w:pPr>
      <w:overflowPunct/>
      <w:autoSpaceDE/>
      <w:autoSpaceDN/>
      <w:adjustRightInd/>
      <w:jc w:val="both"/>
    </w:pPr>
    <w:rPr>
      <w:sz w:val="28"/>
      <w:szCs w:val="28"/>
    </w:rPr>
  </w:style>
  <w:style w:type="character" w:customStyle="1" w:styleId="ac">
    <w:name w:val="Основной текст с отступом Знак"/>
    <w:basedOn w:val="a0"/>
    <w:link w:val="ab"/>
    <w:rsid w:val="00CC75C0"/>
    <w:rPr>
      <w:rFonts w:ascii="Times New Roman" w:eastAsia="Times New Roman" w:hAnsi="Times New Roman" w:cs="Times New Roman"/>
      <w:sz w:val="28"/>
      <w:szCs w:val="28"/>
      <w:lang w:eastAsia="ru-RU"/>
    </w:rPr>
  </w:style>
  <w:style w:type="paragraph" w:styleId="ad">
    <w:name w:val="Title"/>
    <w:basedOn w:val="a"/>
    <w:link w:val="ae"/>
    <w:qFormat/>
    <w:rsid w:val="00CC75C0"/>
    <w:pPr>
      <w:overflowPunct/>
      <w:autoSpaceDE/>
      <w:autoSpaceDN/>
      <w:adjustRightInd/>
      <w:jc w:val="center"/>
    </w:pPr>
    <w:rPr>
      <w:sz w:val="28"/>
    </w:rPr>
  </w:style>
  <w:style w:type="character" w:customStyle="1" w:styleId="ae">
    <w:name w:val="Название Знак"/>
    <w:basedOn w:val="a0"/>
    <w:link w:val="ad"/>
    <w:rsid w:val="00CC75C0"/>
    <w:rPr>
      <w:rFonts w:ascii="Times New Roman" w:eastAsia="Times New Roman" w:hAnsi="Times New Roman" w:cs="Times New Roman"/>
      <w:sz w:val="28"/>
      <w:szCs w:val="20"/>
      <w:lang w:eastAsia="ru-RU"/>
    </w:rPr>
  </w:style>
  <w:style w:type="paragraph" w:customStyle="1" w:styleId="ConsPlusTitle">
    <w:name w:val="ConsPlusTitle"/>
    <w:uiPriority w:val="99"/>
    <w:rsid w:val="00CC75C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Document Map"/>
    <w:basedOn w:val="a"/>
    <w:link w:val="af0"/>
    <w:semiHidden/>
    <w:rsid w:val="00CC75C0"/>
    <w:pPr>
      <w:shd w:val="clear" w:color="auto" w:fill="000080"/>
      <w:overflowPunct/>
      <w:autoSpaceDE/>
      <w:autoSpaceDN/>
      <w:adjustRightInd/>
    </w:pPr>
    <w:rPr>
      <w:rFonts w:ascii="Tahoma" w:hAnsi="Tahoma" w:cs="Tahoma"/>
      <w:sz w:val="20"/>
    </w:rPr>
  </w:style>
  <w:style w:type="character" w:customStyle="1" w:styleId="af0">
    <w:name w:val="Схема документа Знак"/>
    <w:basedOn w:val="a0"/>
    <w:link w:val="af"/>
    <w:semiHidden/>
    <w:rsid w:val="00CC75C0"/>
    <w:rPr>
      <w:rFonts w:ascii="Tahoma" w:eastAsia="Times New Roman" w:hAnsi="Tahoma" w:cs="Tahoma"/>
      <w:sz w:val="20"/>
      <w:szCs w:val="20"/>
      <w:shd w:val="clear" w:color="auto" w:fill="000080"/>
      <w:lang w:eastAsia="ru-RU"/>
    </w:rPr>
  </w:style>
  <w:style w:type="character" w:customStyle="1" w:styleId="af1">
    <w:name w:val="Знак Знак"/>
    <w:basedOn w:val="a0"/>
    <w:locked/>
    <w:rsid w:val="00CC75C0"/>
    <w:rPr>
      <w:rFonts w:ascii="Arial" w:hAnsi="Arial" w:cs="Arial"/>
      <w:b/>
      <w:bCs/>
      <w:color w:val="000080"/>
      <w:lang w:val="ru-RU" w:eastAsia="ru-RU" w:bidi="ar-SA"/>
    </w:rPr>
  </w:style>
  <w:style w:type="paragraph" w:styleId="af2">
    <w:name w:val="Body Text"/>
    <w:basedOn w:val="a"/>
    <w:link w:val="af3"/>
    <w:rsid w:val="00CC75C0"/>
    <w:pPr>
      <w:overflowPunct/>
      <w:autoSpaceDE/>
      <w:autoSpaceDN/>
      <w:adjustRightInd/>
      <w:spacing w:after="120"/>
    </w:pPr>
    <w:rPr>
      <w:szCs w:val="24"/>
    </w:rPr>
  </w:style>
  <w:style w:type="character" w:customStyle="1" w:styleId="af3">
    <w:name w:val="Основной текст Знак"/>
    <w:basedOn w:val="a0"/>
    <w:link w:val="af2"/>
    <w:rsid w:val="00CC75C0"/>
    <w:rPr>
      <w:rFonts w:ascii="Times New Roman" w:eastAsia="Times New Roman" w:hAnsi="Times New Roman" w:cs="Times New Roman"/>
      <w:sz w:val="24"/>
      <w:szCs w:val="24"/>
      <w:lang w:eastAsia="ru-RU"/>
    </w:rPr>
  </w:style>
  <w:style w:type="paragraph" w:customStyle="1" w:styleId="ConsPlusCell">
    <w:name w:val="ConsPlusCell"/>
    <w:rsid w:val="00CC75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C7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екст (лев. подпись)"/>
    <w:basedOn w:val="a"/>
    <w:next w:val="a"/>
    <w:rsid w:val="00CC75C0"/>
    <w:pPr>
      <w:widowControl w:val="0"/>
      <w:overflowPunct/>
    </w:pPr>
    <w:rPr>
      <w:rFonts w:ascii="Arial" w:hAnsi="Arial" w:cs="Arial"/>
      <w:sz w:val="20"/>
    </w:rPr>
  </w:style>
  <w:style w:type="paragraph" w:customStyle="1" w:styleId="af5">
    <w:name w:val="Знак Знак Знак Знак Знак Знак Знак"/>
    <w:basedOn w:val="a"/>
    <w:rsid w:val="00CC75C0"/>
    <w:pPr>
      <w:overflowPunct/>
      <w:autoSpaceDE/>
      <w:autoSpaceDN/>
      <w:adjustRightInd/>
      <w:spacing w:before="100" w:beforeAutospacing="1" w:after="100" w:afterAutospacing="1"/>
    </w:pPr>
    <w:rPr>
      <w:rFonts w:ascii="Tahoma" w:hAnsi="Tahoma"/>
      <w:sz w:val="20"/>
      <w:lang w:val="en-US" w:eastAsia="en-US"/>
    </w:rPr>
  </w:style>
  <w:style w:type="paragraph" w:customStyle="1" w:styleId="Style3">
    <w:name w:val="Style3"/>
    <w:basedOn w:val="a"/>
    <w:rsid w:val="00CC75C0"/>
    <w:pPr>
      <w:widowControl w:val="0"/>
      <w:overflowPunct/>
      <w:spacing w:line="325" w:lineRule="exact"/>
      <w:ind w:firstLine="694"/>
      <w:jc w:val="both"/>
    </w:pPr>
    <w:rPr>
      <w:szCs w:val="24"/>
    </w:rPr>
  </w:style>
  <w:style w:type="character" w:customStyle="1" w:styleId="FontStyle11">
    <w:name w:val="Font Style11"/>
    <w:basedOn w:val="a0"/>
    <w:rsid w:val="00CC75C0"/>
    <w:rPr>
      <w:rFonts w:ascii="Times New Roman" w:hAnsi="Times New Roman" w:cs="Times New Roman"/>
      <w:b/>
      <w:bCs/>
      <w:sz w:val="26"/>
      <w:szCs w:val="26"/>
    </w:rPr>
  </w:style>
  <w:style w:type="character" w:customStyle="1" w:styleId="FontStyle12">
    <w:name w:val="Font Style12"/>
    <w:basedOn w:val="a0"/>
    <w:rsid w:val="00CC75C0"/>
    <w:rPr>
      <w:rFonts w:ascii="Times New Roman" w:hAnsi="Times New Roman" w:cs="Times New Roman"/>
      <w:i/>
      <w:iCs/>
      <w:sz w:val="24"/>
      <w:szCs w:val="24"/>
    </w:rPr>
  </w:style>
  <w:style w:type="character" w:customStyle="1" w:styleId="FontStyle13">
    <w:name w:val="Font Style13"/>
    <w:basedOn w:val="a0"/>
    <w:rsid w:val="00CC75C0"/>
    <w:rPr>
      <w:rFonts w:ascii="Times New Roman" w:hAnsi="Times New Roman" w:cs="Times New Roman"/>
      <w:sz w:val="24"/>
      <w:szCs w:val="24"/>
    </w:rPr>
  </w:style>
  <w:style w:type="paragraph" w:styleId="3">
    <w:name w:val="Body Text 3"/>
    <w:basedOn w:val="a"/>
    <w:link w:val="30"/>
    <w:rsid w:val="00CC75C0"/>
    <w:pPr>
      <w:overflowPunct/>
      <w:autoSpaceDE/>
      <w:autoSpaceDN/>
      <w:adjustRightInd/>
      <w:spacing w:after="120"/>
    </w:pPr>
    <w:rPr>
      <w:sz w:val="16"/>
      <w:szCs w:val="16"/>
    </w:rPr>
  </w:style>
  <w:style w:type="character" w:customStyle="1" w:styleId="30">
    <w:name w:val="Основной текст 3 Знак"/>
    <w:basedOn w:val="a0"/>
    <w:link w:val="3"/>
    <w:rsid w:val="00CC75C0"/>
    <w:rPr>
      <w:rFonts w:ascii="Times New Roman" w:eastAsia="Times New Roman" w:hAnsi="Times New Roman" w:cs="Times New Roman"/>
      <w:sz w:val="16"/>
      <w:szCs w:val="16"/>
      <w:lang w:eastAsia="ru-RU"/>
    </w:rPr>
  </w:style>
  <w:style w:type="paragraph" w:customStyle="1" w:styleId="af6">
    <w:name w:val="Знак Знак Знак Знак Знак Знак Знак"/>
    <w:basedOn w:val="a"/>
    <w:rsid w:val="00C00B72"/>
    <w:pPr>
      <w:overflowPunct/>
      <w:autoSpaceDE/>
      <w:autoSpaceDN/>
      <w:adjustRightInd/>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292FEE"/>
    <w:pPr>
      <w:overflowPunct/>
      <w:autoSpaceDE/>
      <w:autoSpaceDN/>
      <w:adjustRightInd/>
      <w:spacing w:before="100" w:beforeAutospacing="1" w:after="100" w:afterAutospacing="1"/>
    </w:pPr>
    <w:rPr>
      <w:rFonts w:ascii="Tahoma" w:hAnsi="Tahoma"/>
      <w:sz w:val="20"/>
      <w:lang w:val="en-US" w:eastAsia="en-US"/>
    </w:rPr>
  </w:style>
  <w:style w:type="character" w:customStyle="1" w:styleId="7">
    <w:name w:val="Знак Знак7"/>
    <w:basedOn w:val="a0"/>
    <w:rsid w:val="00292FEE"/>
    <w:rPr>
      <w:rFonts w:ascii="Times New Roman" w:eastAsia="Times New Roman" w:hAnsi="Times New Roman" w:cs="Times New Roman"/>
      <w:sz w:val="24"/>
      <w:szCs w:val="20"/>
      <w:lang w:eastAsia="ru-RU"/>
    </w:rPr>
  </w:style>
  <w:style w:type="character" w:customStyle="1" w:styleId="31">
    <w:name w:val="Знак Знак3"/>
    <w:basedOn w:val="a0"/>
    <w:rsid w:val="00292FEE"/>
    <w:rPr>
      <w:rFonts w:ascii="Times New Roman" w:eastAsia="Times New Roman" w:hAnsi="Times New Roman" w:cs="Times New Roman"/>
      <w:sz w:val="24"/>
      <w:szCs w:val="24"/>
      <w:lang w:eastAsia="ru-RU"/>
    </w:rPr>
  </w:style>
  <w:style w:type="character" w:styleId="af8">
    <w:name w:val="Hyperlink"/>
    <w:basedOn w:val="a0"/>
    <w:uiPriority w:val="99"/>
    <w:unhideWhenUsed/>
    <w:rsid w:val="00292FEE"/>
    <w:rPr>
      <w:color w:val="0000FF"/>
      <w:u w:val="single"/>
    </w:rPr>
  </w:style>
  <w:style w:type="character" w:styleId="af9">
    <w:name w:val="FollowedHyperlink"/>
    <w:basedOn w:val="a0"/>
    <w:uiPriority w:val="99"/>
    <w:unhideWhenUsed/>
    <w:rsid w:val="00292FEE"/>
    <w:rPr>
      <w:color w:val="800080"/>
      <w:u w:val="single"/>
    </w:rPr>
  </w:style>
  <w:style w:type="paragraph" w:customStyle="1" w:styleId="xl64">
    <w:name w:val="xl64"/>
    <w:basedOn w:val="a"/>
    <w:rsid w:val="00292FEE"/>
    <w:pPr>
      <w:overflowPunct/>
      <w:autoSpaceDE/>
      <w:autoSpaceDN/>
      <w:adjustRightInd/>
      <w:spacing w:before="100" w:beforeAutospacing="1" w:after="100" w:afterAutospacing="1"/>
    </w:pPr>
    <w:rPr>
      <w:rFonts w:ascii="Arial" w:hAnsi="Arial" w:cs="Arial"/>
      <w:sz w:val="20"/>
    </w:rPr>
  </w:style>
  <w:style w:type="paragraph" w:customStyle="1" w:styleId="xl65">
    <w:name w:val="xl65"/>
    <w:basedOn w:val="a"/>
    <w:rsid w:val="00292FEE"/>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6">
    <w:name w:val="xl66"/>
    <w:basedOn w:val="a"/>
    <w:rsid w:val="00292FEE"/>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7">
    <w:name w:val="xl67"/>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8">
    <w:name w:val="xl68"/>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69">
    <w:name w:val="xl69"/>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0">
    <w:name w:val="xl70"/>
    <w:basedOn w:val="a"/>
    <w:rsid w:val="00292FEE"/>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1">
    <w:name w:val="xl71"/>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72">
    <w:name w:val="xl72"/>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73">
    <w:name w:val="xl73"/>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4">
    <w:name w:val="xl74"/>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5">
    <w:name w:val="xl75"/>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6">
    <w:name w:val="xl76"/>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7">
    <w:name w:val="xl77"/>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8">
    <w:name w:val="xl78"/>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79">
    <w:name w:val="xl79"/>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0">
    <w:name w:val="xl80"/>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1">
    <w:name w:val="xl81"/>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2">
    <w:name w:val="xl82"/>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3">
    <w:name w:val="xl83"/>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4">
    <w:name w:val="xl84"/>
    <w:basedOn w:val="a"/>
    <w:rsid w:val="00292FEE"/>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5">
    <w:name w:val="xl85"/>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6">
    <w:name w:val="xl86"/>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87">
    <w:name w:val="xl87"/>
    <w:basedOn w:val="a"/>
    <w:rsid w:val="00292FEE"/>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8">
    <w:name w:val="xl88"/>
    <w:basedOn w:val="a"/>
    <w:rsid w:val="00292FEE"/>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89">
    <w:name w:val="xl89"/>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0">
    <w:name w:val="xl90"/>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1">
    <w:name w:val="xl91"/>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2">
    <w:name w:val="xl92"/>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3">
    <w:name w:val="xl9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94">
    <w:name w:val="xl94"/>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95">
    <w:name w:val="xl95"/>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6">
    <w:name w:val="xl96"/>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7">
    <w:name w:val="xl97"/>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8">
    <w:name w:val="xl98"/>
    <w:basedOn w:val="a"/>
    <w:rsid w:val="00292FEE"/>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99">
    <w:name w:val="xl9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0">
    <w:name w:val="xl100"/>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1">
    <w:name w:val="xl101"/>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2">
    <w:name w:val="xl10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3">
    <w:name w:val="xl103"/>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4">
    <w:name w:val="xl104"/>
    <w:basedOn w:val="a"/>
    <w:rsid w:val="00292FEE"/>
    <w:pPr>
      <w:pBdr>
        <w:lef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5">
    <w:name w:val="xl105"/>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6">
    <w:name w:val="xl106"/>
    <w:basedOn w:val="a"/>
    <w:rsid w:val="00292FEE"/>
    <w:pPr>
      <w:shd w:val="clear" w:color="000000" w:fill="FFFFFF"/>
      <w:overflowPunct/>
      <w:autoSpaceDE/>
      <w:autoSpaceDN/>
      <w:adjustRightInd/>
      <w:spacing w:before="100" w:beforeAutospacing="1" w:after="100" w:afterAutospacing="1"/>
    </w:pPr>
    <w:rPr>
      <w:rFonts w:ascii="Arial" w:hAnsi="Arial" w:cs="Arial"/>
      <w:sz w:val="20"/>
    </w:rPr>
  </w:style>
  <w:style w:type="paragraph" w:customStyle="1" w:styleId="xl107">
    <w:name w:val="xl107"/>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08">
    <w:name w:val="xl108"/>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09">
    <w:name w:val="xl109"/>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0">
    <w:name w:val="xl110"/>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1">
    <w:name w:val="xl111"/>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2">
    <w:name w:val="xl112"/>
    <w:basedOn w:val="a"/>
    <w:rsid w:val="00292FE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3">
    <w:name w:val="xl11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color w:val="FF0000"/>
      <w:sz w:val="16"/>
      <w:szCs w:val="16"/>
    </w:rPr>
  </w:style>
  <w:style w:type="paragraph" w:customStyle="1" w:styleId="xl114">
    <w:name w:val="xl114"/>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15">
    <w:name w:val="xl115"/>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6">
    <w:name w:val="xl116"/>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7">
    <w:name w:val="xl117"/>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8">
    <w:name w:val="xl118"/>
    <w:basedOn w:val="a"/>
    <w:rsid w:val="00292FEE"/>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19">
    <w:name w:val="xl11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0">
    <w:name w:val="xl120"/>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1">
    <w:name w:val="xl121"/>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2">
    <w:name w:val="xl12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3">
    <w:name w:val="xl123"/>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4">
    <w:name w:val="xl124"/>
    <w:basedOn w:val="a"/>
    <w:rsid w:val="00292FEE"/>
    <w:pPr>
      <w:pBdr>
        <w:left w:val="single" w:sz="8" w:space="0" w:color="auto"/>
      </w:pBd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5">
    <w:name w:val="xl125"/>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6">
    <w:name w:val="xl126"/>
    <w:basedOn w:val="a"/>
    <w:rsid w:val="00292FEE"/>
    <w:pPr>
      <w:shd w:val="clear" w:color="000000" w:fill="FFFFFF"/>
      <w:overflowPunct/>
      <w:autoSpaceDE/>
      <w:autoSpaceDN/>
      <w:adjustRightInd/>
      <w:spacing w:before="100" w:beforeAutospacing="1" w:after="100" w:afterAutospacing="1"/>
    </w:pPr>
    <w:rPr>
      <w:rFonts w:ascii="Arial" w:hAnsi="Arial" w:cs="Arial"/>
      <w:sz w:val="20"/>
    </w:rPr>
  </w:style>
  <w:style w:type="paragraph" w:customStyle="1" w:styleId="xl127">
    <w:name w:val="xl127"/>
    <w:basedOn w:val="a"/>
    <w:rsid w:val="00292FEE"/>
    <w:pPr>
      <w:shd w:val="clear" w:color="000000" w:fill="FFFFFF"/>
      <w:overflowPunct/>
      <w:autoSpaceDE/>
      <w:autoSpaceDN/>
      <w:adjustRightInd/>
      <w:spacing w:before="100" w:beforeAutospacing="1" w:after="100" w:afterAutospacing="1"/>
    </w:pPr>
    <w:rPr>
      <w:rFonts w:ascii="Arial" w:hAnsi="Arial" w:cs="Arial"/>
      <w:sz w:val="16"/>
      <w:szCs w:val="16"/>
    </w:rPr>
  </w:style>
  <w:style w:type="paragraph" w:customStyle="1" w:styleId="xl128">
    <w:name w:val="xl128"/>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30">
    <w:name w:val="xl130"/>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xl131">
    <w:name w:val="xl131"/>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rFonts w:ascii="Arial" w:hAnsi="Arial" w:cs="Arial"/>
      <w:b/>
      <w:bCs/>
      <w:sz w:val="16"/>
      <w:szCs w:val="16"/>
    </w:rPr>
  </w:style>
  <w:style w:type="paragraph" w:customStyle="1" w:styleId="Default">
    <w:name w:val="Default"/>
    <w:rsid w:val="00292F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32">
    <w:name w:val="xl132"/>
    <w:basedOn w:val="a"/>
    <w:rsid w:val="00292FEE"/>
    <w:pPr>
      <w:pBdr>
        <w:left w:val="single" w:sz="8" w:space="0" w:color="auto"/>
        <w:right w:val="single" w:sz="8" w:space="0" w:color="auto"/>
      </w:pBdr>
      <w:shd w:val="clear" w:color="000000" w:fill="FFFFFF"/>
      <w:overflowPunct/>
      <w:autoSpaceDE/>
      <w:autoSpaceDN/>
      <w:adjustRightInd/>
      <w:spacing w:before="100" w:beforeAutospacing="1" w:after="100" w:afterAutospacing="1"/>
    </w:pPr>
    <w:rPr>
      <w:szCs w:val="24"/>
    </w:rPr>
  </w:style>
  <w:style w:type="paragraph" w:customStyle="1" w:styleId="xl133">
    <w:name w:val="xl133"/>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4">
    <w:name w:val="xl134"/>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5">
    <w:name w:val="xl135"/>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6">
    <w:name w:val="xl136"/>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7">
    <w:name w:val="xl137"/>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38">
    <w:name w:val="xl138"/>
    <w:basedOn w:val="a"/>
    <w:rsid w:val="00292FEE"/>
    <w:pPr>
      <w:shd w:val="clear" w:color="000000" w:fill="FFFFFF"/>
      <w:overflowPunct/>
      <w:autoSpaceDE/>
      <w:autoSpaceDN/>
      <w:adjustRightInd/>
      <w:spacing w:before="100" w:beforeAutospacing="1" w:after="100" w:afterAutospacing="1"/>
    </w:pPr>
    <w:rPr>
      <w:b/>
      <w:bCs/>
      <w:szCs w:val="24"/>
    </w:rPr>
  </w:style>
  <w:style w:type="paragraph" w:customStyle="1" w:styleId="xl139">
    <w:name w:val="xl139"/>
    <w:basedOn w:val="a"/>
    <w:rsid w:val="00292FEE"/>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0">
    <w:name w:val="xl140"/>
    <w:basedOn w:val="a"/>
    <w:rsid w:val="00292FEE"/>
    <w:pPr>
      <w:pBdr>
        <w:top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1">
    <w:name w:val="xl141"/>
    <w:basedOn w:val="a"/>
    <w:rsid w:val="00292FEE"/>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2">
    <w:name w:val="xl142"/>
    <w:basedOn w:val="a"/>
    <w:rsid w:val="00292FEE"/>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3">
    <w:name w:val="xl143"/>
    <w:basedOn w:val="a"/>
    <w:rsid w:val="00292FEE"/>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xl144">
    <w:name w:val="xl144"/>
    <w:basedOn w:val="a"/>
    <w:rsid w:val="00292FEE"/>
    <w:pPr>
      <w:shd w:val="clear" w:color="000000" w:fill="FFFFFF"/>
      <w:overflowPunct/>
      <w:autoSpaceDE/>
      <w:autoSpaceDN/>
      <w:adjustRightInd/>
      <w:spacing w:before="100" w:beforeAutospacing="1" w:after="100" w:afterAutospacing="1"/>
    </w:pPr>
    <w:rPr>
      <w:b/>
      <w:bCs/>
      <w:szCs w:val="24"/>
    </w:rPr>
  </w:style>
  <w:style w:type="paragraph" w:customStyle="1" w:styleId="xl145">
    <w:name w:val="xl145"/>
    <w:basedOn w:val="a"/>
    <w:rsid w:val="00292FEE"/>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pPr>
    <w:rPr>
      <w:b/>
      <w:bCs/>
      <w:szCs w:val="24"/>
    </w:rPr>
  </w:style>
  <w:style w:type="paragraph" w:customStyle="1" w:styleId="afa">
    <w:name w:val="Знак Знак Знак Знак Знак Знак Знак"/>
    <w:basedOn w:val="a"/>
    <w:rsid w:val="00D3740A"/>
    <w:pPr>
      <w:overflowPunct/>
      <w:autoSpaceDE/>
      <w:autoSpaceDN/>
      <w:adjustRightInd/>
      <w:spacing w:before="100" w:beforeAutospacing="1" w:after="100" w:afterAutospacing="1"/>
    </w:pPr>
    <w:rPr>
      <w:rFonts w:ascii="Tahoma" w:hAnsi="Tahoma"/>
      <w:sz w:val="20"/>
      <w:lang w:val="en-US" w:eastAsia="en-US"/>
    </w:rPr>
  </w:style>
  <w:style w:type="character" w:customStyle="1" w:styleId="70">
    <w:name w:val="Знак Знак7"/>
    <w:basedOn w:val="a0"/>
    <w:rsid w:val="00D3740A"/>
    <w:rPr>
      <w:rFonts w:ascii="Times New Roman" w:eastAsia="Times New Roman" w:hAnsi="Times New Roman" w:cs="Times New Roman"/>
      <w:sz w:val="24"/>
      <w:szCs w:val="20"/>
      <w:lang w:eastAsia="ru-RU"/>
    </w:rPr>
  </w:style>
  <w:style w:type="character" w:customStyle="1" w:styleId="32">
    <w:name w:val="Знак Знак3"/>
    <w:basedOn w:val="a0"/>
    <w:rsid w:val="00D3740A"/>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rsid w:val="00B3739C"/>
    <w:pPr>
      <w:overflowPunct/>
      <w:autoSpaceDE/>
      <w:autoSpaceDN/>
      <w:adjustRightInd/>
      <w:spacing w:before="100" w:beforeAutospacing="1" w:after="100" w:afterAutospacing="1"/>
    </w:pPr>
    <w:rPr>
      <w:rFonts w:ascii="Tahoma" w:hAnsi="Tahoma"/>
      <w:sz w:val="20"/>
      <w:lang w:val="en-US" w:eastAsia="en-US"/>
    </w:rPr>
  </w:style>
  <w:style w:type="character" w:customStyle="1" w:styleId="71">
    <w:name w:val="Знак Знак7"/>
    <w:basedOn w:val="a0"/>
    <w:rsid w:val="00B3739C"/>
    <w:rPr>
      <w:rFonts w:ascii="Times New Roman" w:eastAsia="Times New Roman" w:hAnsi="Times New Roman" w:cs="Times New Roman"/>
      <w:sz w:val="24"/>
      <w:szCs w:val="20"/>
      <w:lang w:eastAsia="ru-RU"/>
    </w:rPr>
  </w:style>
  <w:style w:type="character" w:customStyle="1" w:styleId="33">
    <w:name w:val="Знак Знак3"/>
    <w:basedOn w:val="a0"/>
    <w:rsid w:val="00B3739C"/>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rsid w:val="00DC2267"/>
    <w:pPr>
      <w:overflowPunct/>
      <w:autoSpaceDE/>
      <w:autoSpaceDN/>
      <w:adjustRightInd/>
      <w:spacing w:before="100" w:beforeAutospacing="1" w:after="100" w:afterAutospacing="1"/>
    </w:pPr>
    <w:rPr>
      <w:rFonts w:ascii="Tahoma" w:hAnsi="Tahoma"/>
      <w:sz w:val="20"/>
      <w:lang w:val="en-US" w:eastAsia="en-US"/>
    </w:rPr>
  </w:style>
  <w:style w:type="character" w:customStyle="1" w:styleId="72">
    <w:name w:val="Знак Знак7"/>
    <w:basedOn w:val="a0"/>
    <w:rsid w:val="00DC2267"/>
    <w:rPr>
      <w:rFonts w:ascii="Times New Roman" w:eastAsia="Times New Roman" w:hAnsi="Times New Roman" w:cs="Times New Roman"/>
      <w:sz w:val="24"/>
      <w:szCs w:val="20"/>
      <w:lang w:eastAsia="ru-RU"/>
    </w:rPr>
  </w:style>
  <w:style w:type="character" w:customStyle="1" w:styleId="34">
    <w:name w:val="Знак Знак3"/>
    <w:basedOn w:val="a0"/>
    <w:rsid w:val="00DC2267"/>
    <w:rPr>
      <w:rFonts w:ascii="Times New Roman" w:eastAsia="Times New Roman" w:hAnsi="Times New Roman" w:cs="Times New Roman"/>
      <w:sz w:val="24"/>
      <w:szCs w:val="24"/>
      <w:lang w:eastAsia="ru-RU"/>
    </w:rPr>
  </w:style>
  <w:style w:type="paragraph" w:customStyle="1" w:styleId="afd">
    <w:name w:val="Знак Знак Знак Знак Знак Знак Знак"/>
    <w:basedOn w:val="a"/>
    <w:rsid w:val="009308FF"/>
    <w:pPr>
      <w:overflowPunct/>
      <w:autoSpaceDE/>
      <w:autoSpaceDN/>
      <w:adjustRightInd/>
      <w:spacing w:before="100" w:beforeAutospacing="1" w:after="100" w:afterAutospacing="1"/>
    </w:pPr>
    <w:rPr>
      <w:rFonts w:ascii="Tahoma" w:hAnsi="Tahoma"/>
      <w:sz w:val="20"/>
      <w:lang w:val="en-US" w:eastAsia="en-US"/>
    </w:rPr>
  </w:style>
  <w:style w:type="character" w:customStyle="1" w:styleId="73">
    <w:name w:val="Знак Знак7"/>
    <w:basedOn w:val="a0"/>
    <w:rsid w:val="009308FF"/>
    <w:rPr>
      <w:rFonts w:ascii="Times New Roman" w:eastAsia="Times New Roman" w:hAnsi="Times New Roman" w:cs="Times New Roman"/>
      <w:sz w:val="24"/>
      <w:szCs w:val="20"/>
      <w:lang w:eastAsia="ru-RU"/>
    </w:rPr>
  </w:style>
  <w:style w:type="character" w:customStyle="1" w:styleId="35">
    <w:name w:val="Знак Знак3"/>
    <w:basedOn w:val="a0"/>
    <w:rsid w:val="009308FF"/>
    <w:rPr>
      <w:rFonts w:ascii="Times New Roman" w:eastAsia="Times New Roman" w:hAnsi="Times New Roman" w:cs="Times New Roman"/>
      <w:sz w:val="24"/>
      <w:szCs w:val="24"/>
      <w:lang w:eastAsia="ru-RU"/>
    </w:rPr>
  </w:style>
  <w:style w:type="paragraph" w:customStyle="1" w:styleId="afe">
    <w:name w:val="Знак Знак Знак Знак Знак Знак Знак"/>
    <w:basedOn w:val="a"/>
    <w:rsid w:val="00980B2F"/>
    <w:pPr>
      <w:overflowPunct/>
      <w:autoSpaceDE/>
      <w:autoSpaceDN/>
      <w:adjustRightInd/>
      <w:spacing w:before="100" w:beforeAutospacing="1" w:after="100" w:afterAutospacing="1"/>
    </w:pPr>
    <w:rPr>
      <w:rFonts w:ascii="Tahoma" w:hAnsi="Tahoma"/>
      <w:sz w:val="20"/>
      <w:lang w:val="en-US" w:eastAsia="en-US"/>
    </w:rPr>
  </w:style>
  <w:style w:type="character" w:customStyle="1" w:styleId="74">
    <w:name w:val="Знак Знак7"/>
    <w:basedOn w:val="a0"/>
    <w:rsid w:val="00980B2F"/>
    <w:rPr>
      <w:rFonts w:ascii="Times New Roman" w:eastAsia="Times New Roman" w:hAnsi="Times New Roman" w:cs="Times New Roman"/>
      <w:sz w:val="24"/>
      <w:szCs w:val="20"/>
      <w:lang w:eastAsia="ru-RU"/>
    </w:rPr>
  </w:style>
  <w:style w:type="character" w:customStyle="1" w:styleId="36">
    <w:name w:val="Знак Знак3"/>
    <w:basedOn w:val="a0"/>
    <w:rsid w:val="00980B2F"/>
    <w:rPr>
      <w:rFonts w:ascii="Times New Roman" w:eastAsia="Times New Roman" w:hAnsi="Times New Roman" w:cs="Times New Roman"/>
      <w:sz w:val="24"/>
      <w:szCs w:val="24"/>
      <w:lang w:eastAsia="ru-RU"/>
    </w:rPr>
  </w:style>
  <w:style w:type="paragraph" w:styleId="aff">
    <w:name w:val="Subtitle"/>
    <w:basedOn w:val="a"/>
    <w:next w:val="af2"/>
    <w:link w:val="aff0"/>
    <w:qFormat/>
    <w:rsid w:val="00980B2F"/>
    <w:pPr>
      <w:suppressAutoHyphens/>
      <w:overflowPunct/>
      <w:autoSpaceDE/>
      <w:autoSpaceDN/>
      <w:adjustRightInd/>
      <w:ind w:left="360"/>
    </w:pPr>
    <w:rPr>
      <w:lang w:eastAsia="ar-SA"/>
    </w:rPr>
  </w:style>
  <w:style w:type="character" w:customStyle="1" w:styleId="aff0">
    <w:name w:val="Подзаголовок Знак"/>
    <w:basedOn w:val="a0"/>
    <w:link w:val="aff"/>
    <w:rsid w:val="00980B2F"/>
    <w:rPr>
      <w:rFonts w:ascii="Times New Roman" w:eastAsia="Times New Roman" w:hAnsi="Times New Roman" w:cs="Times New Roman"/>
      <w:sz w:val="24"/>
      <w:szCs w:val="20"/>
      <w:lang w:eastAsia="ar-SA"/>
    </w:rPr>
  </w:style>
  <w:style w:type="paragraph" w:customStyle="1" w:styleId="aff1">
    <w:name w:val="Знак Знак Знак Знак Знак Знак Знак"/>
    <w:basedOn w:val="a"/>
    <w:rsid w:val="00136831"/>
    <w:pPr>
      <w:overflowPunct/>
      <w:autoSpaceDE/>
      <w:autoSpaceDN/>
      <w:adjustRightInd/>
      <w:spacing w:before="100" w:beforeAutospacing="1" w:after="100" w:afterAutospacing="1"/>
    </w:pPr>
    <w:rPr>
      <w:rFonts w:ascii="Tahoma" w:hAnsi="Tahoma"/>
      <w:sz w:val="20"/>
      <w:lang w:val="en-US" w:eastAsia="en-US"/>
    </w:rPr>
  </w:style>
  <w:style w:type="character" w:customStyle="1" w:styleId="75">
    <w:name w:val="Знак Знак7"/>
    <w:basedOn w:val="a0"/>
    <w:rsid w:val="00136831"/>
    <w:rPr>
      <w:rFonts w:ascii="Times New Roman" w:eastAsia="Times New Roman" w:hAnsi="Times New Roman" w:cs="Times New Roman"/>
      <w:sz w:val="24"/>
      <w:szCs w:val="20"/>
      <w:lang w:eastAsia="ru-RU"/>
    </w:rPr>
  </w:style>
  <w:style w:type="character" w:customStyle="1" w:styleId="37">
    <w:name w:val="Знак Знак3"/>
    <w:basedOn w:val="a0"/>
    <w:rsid w:val="00136831"/>
    <w:rPr>
      <w:rFonts w:ascii="Times New Roman" w:eastAsia="Times New Roman" w:hAnsi="Times New Roman" w:cs="Times New Roman"/>
      <w:sz w:val="24"/>
      <w:szCs w:val="24"/>
      <w:lang w:eastAsia="ru-RU"/>
    </w:rPr>
  </w:style>
  <w:style w:type="paragraph" w:styleId="aff2">
    <w:name w:val="Plain Text"/>
    <w:basedOn w:val="a"/>
    <w:link w:val="aff3"/>
    <w:rsid w:val="00136831"/>
    <w:pPr>
      <w:overflowPunct/>
      <w:autoSpaceDE/>
      <w:autoSpaceDN/>
      <w:adjustRightInd/>
    </w:pPr>
    <w:rPr>
      <w:rFonts w:ascii="Courier New" w:hAnsi="Courier New"/>
      <w:sz w:val="20"/>
    </w:rPr>
  </w:style>
  <w:style w:type="character" w:customStyle="1" w:styleId="aff3">
    <w:name w:val="Текст Знак"/>
    <w:basedOn w:val="a0"/>
    <w:link w:val="aff2"/>
    <w:rsid w:val="00136831"/>
    <w:rPr>
      <w:rFonts w:ascii="Courier New" w:eastAsia="Times New Roman" w:hAnsi="Courier New" w:cs="Times New Roman"/>
      <w:sz w:val="20"/>
      <w:szCs w:val="20"/>
      <w:lang w:eastAsia="ru-RU"/>
    </w:rPr>
  </w:style>
  <w:style w:type="paragraph" w:customStyle="1" w:styleId="aff4">
    <w:name w:val="Знак Знак Знак Знак Знак Знак Знак"/>
    <w:basedOn w:val="a"/>
    <w:rsid w:val="002D040C"/>
    <w:pPr>
      <w:overflowPunct/>
      <w:autoSpaceDE/>
      <w:autoSpaceDN/>
      <w:adjustRightInd/>
      <w:spacing w:before="100" w:beforeAutospacing="1" w:after="100" w:afterAutospacing="1"/>
    </w:pPr>
    <w:rPr>
      <w:rFonts w:ascii="Tahoma" w:hAnsi="Tahoma"/>
      <w:sz w:val="20"/>
      <w:lang w:val="en-US" w:eastAsia="en-US"/>
    </w:rPr>
  </w:style>
  <w:style w:type="character" w:customStyle="1" w:styleId="76">
    <w:name w:val="Знак Знак7"/>
    <w:basedOn w:val="a0"/>
    <w:rsid w:val="002D040C"/>
    <w:rPr>
      <w:rFonts w:ascii="Times New Roman" w:eastAsia="Times New Roman" w:hAnsi="Times New Roman" w:cs="Times New Roman"/>
      <w:sz w:val="24"/>
      <w:szCs w:val="20"/>
      <w:lang w:eastAsia="ru-RU"/>
    </w:rPr>
  </w:style>
  <w:style w:type="character" w:customStyle="1" w:styleId="38">
    <w:name w:val="Знак Знак3"/>
    <w:basedOn w:val="a0"/>
    <w:rsid w:val="002D04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7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1C1E-6121-4870-BFE8-7A5E2B48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54582</Words>
  <Characters>311118</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2025-05-22T06:25:00Z</cp:lastPrinted>
  <dcterms:created xsi:type="dcterms:W3CDTF">2025-05-19T11:09:00Z</dcterms:created>
  <dcterms:modified xsi:type="dcterms:W3CDTF">2025-05-22T06:26:00Z</dcterms:modified>
</cp:coreProperties>
</file>